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3D32FF">
        <w:rPr>
          <w:sz w:val="24"/>
          <w:szCs w:val="24"/>
        </w:rPr>
        <w:t xml:space="preserve">  </w:t>
      </w:r>
      <w:r w:rsidR="00451749">
        <w:rPr>
          <w:sz w:val="24"/>
          <w:szCs w:val="24"/>
        </w:rPr>
        <w:t>0</w:t>
      </w:r>
      <w:r w:rsidR="00EF0ABA">
        <w:rPr>
          <w:sz w:val="24"/>
          <w:szCs w:val="24"/>
        </w:rPr>
        <w:t>9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цифровизированных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5F688B">
              <w:rPr>
                <w:sz w:val="24"/>
                <w:szCs w:val="24"/>
              </w:rPr>
              <w:t>15 180,1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5F688B">
              <w:rPr>
                <w:sz w:val="24"/>
                <w:szCs w:val="24"/>
              </w:rPr>
              <w:t>9 935,5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DE5CBF">
              <w:rPr>
                <w:sz w:val="24"/>
                <w:szCs w:val="24"/>
              </w:rPr>
              <w:t>3 833,1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5F688B">
              <w:rPr>
                <w:sz w:val="24"/>
                <w:szCs w:val="24"/>
              </w:rPr>
              <w:t>3 342,0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531A3B">
              <w:rPr>
                <w:sz w:val="24"/>
                <w:szCs w:val="24"/>
              </w:rPr>
              <w:t>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E10D8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ремонт бетонного покрытия дворовых территорий, в том числе места стоянки автотранспортных средств, тротуаров и авто</w:t>
      </w:r>
      <w:r>
        <w:rPr>
          <w:rFonts w:ascii="Times New Roman" w:hAnsi="Times New Roman"/>
          <w:sz w:val="24"/>
          <w:szCs w:val="24"/>
        </w:rPr>
        <w:t>подьездов</w:t>
      </w:r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Устройство травмобезопасного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</w:t>
      </w:r>
      <w:r w:rsidR="00884B57">
        <w:rPr>
          <w:sz w:val="24"/>
          <w:szCs w:val="24"/>
        </w:rPr>
        <w:t xml:space="preserve"> </w:t>
      </w:r>
      <w:r>
        <w:rPr>
          <w:sz w:val="24"/>
          <w:szCs w:val="24"/>
        </w:rPr>
        <w:t>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>
              <w:t>Билибина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 ,мм-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lastRenderedPageBreak/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>- количество цифровизированных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проживающего в жилом фонде с благоустроенными дворовыми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</w:t>
            </w:r>
            <w:r w:rsidRPr="003D040B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тво цифровизированных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7F547F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 w:rsidR="007F547F"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цифровизированных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5F688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5F688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DE5CBF" w:rsidP="00DE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DE5CB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DE5CBF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DE5CBF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603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96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03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4F2CA6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r w:rsidR="007F547F" w:rsidRPr="00D7000F">
        <w:rPr>
          <w:sz w:val="24"/>
          <w:szCs w:val="24"/>
        </w:rPr>
        <w:t xml:space="preserve">округ»  </w:t>
      </w:r>
      <w:r w:rsidRPr="00D7000F">
        <w:rPr>
          <w:sz w:val="24"/>
          <w:szCs w:val="24"/>
        </w:rPr>
        <w:t xml:space="preserve">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7F547F" w:rsidRPr="007F547F">
        <w:rPr>
          <w:sz w:val="24"/>
          <w:szCs w:val="24"/>
        </w:rPr>
        <w:t>главы администрации</w:t>
      </w:r>
      <w:r w:rsidR="00CB7B6B" w:rsidRPr="007F547F">
        <w:rPr>
          <w:sz w:val="24"/>
          <w:szCs w:val="24"/>
        </w:rPr>
        <w:t xml:space="preserve"> Сусуманского городского </w:t>
      </w:r>
      <w:r w:rsidR="007F547F" w:rsidRPr="007F547F">
        <w:rPr>
          <w:sz w:val="24"/>
          <w:szCs w:val="24"/>
        </w:rPr>
        <w:t>округа Н.С.Заикину</w:t>
      </w:r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F8" w:rsidRDefault="003C61F8">
      <w:r>
        <w:separator/>
      </w:r>
    </w:p>
  </w:endnote>
  <w:endnote w:type="continuationSeparator" w:id="0">
    <w:p w:rsidR="003C61F8" w:rsidRDefault="003C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F8" w:rsidRDefault="003C61F8">
      <w:r>
        <w:separator/>
      </w:r>
    </w:p>
  </w:footnote>
  <w:footnote w:type="continuationSeparator" w:id="0">
    <w:p w:rsidR="003C61F8" w:rsidRDefault="003C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8B" w:rsidRDefault="005F688B" w:rsidP="0073534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D5A27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1D9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0AF4"/>
    <w:rsid w:val="00ED3022"/>
    <w:rsid w:val="00ED7FDF"/>
    <w:rsid w:val="00EE1FB7"/>
    <w:rsid w:val="00EE3266"/>
    <w:rsid w:val="00EE3F69"/>
    <w:rsid w:val="00EE5094"/>
    <w:rsid w:val="00EF0ABA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C092-7C28-465B-A378-1E2F4A22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16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Заливина</cp:lastModifiedBy>
  <cp:revision>18</cp:revision>
  <cp:lastPrinted>2021-09-06T08:07:00Z</cp:lastPrinted>
  <dcterms:created xsi:type="dcterms:W3CDTF">2021-04-15T03:33:00Z</dcterms:created>
  <dcterms:modified xsi:type="dcterms:W3CDTF">2021-09-06T08:17:00Z</dcterms:modified>
</cp:coreProperties>
</file>