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ABED" w14:textId="77777777" w:rsidR="00BA73C8" w:rsidRPr="00B50EDB" w:rsidRDefault="00B50EDB" w:rsidP="00BA73C8">
      <w:pPr>
        <w:pStyle w:val="7"/>
        <w:shd w:val="clear" w:color="auto" w:fill="auto"/>
        <w:spacing w:before="0" w:after="0" w:line="317" w:lineRule="exact"/>
        <w:ind w:firstLine="0"/>
      </w:pPr>
      <w:r>
        <w:t xml:space="preserve"> </w:t>
      </w:r>
      <w:bookmarkStart w:id="0" w:name="_Hlk81585511"/>
    </w:p>
    <w:p w14:paraId="2E677CF0" w14:textId="77777777" w:rsidR="0058468E" w:rsidRPr="00C84DF2" w:rsidRDefault="0058468E" w:rsidP="00C84DF2">
      <w:pPr>
        <w:keepNext/>
        <w:jc w:val="center"/>
        <w:outlineLvl w:val="7"/>
        <w:rPr>
          <w:rFonts w:ascii="Times New Roman" w:eastAsia="Times New Roman" w:hAnsi="Times New Roman" w:cs="Times New Roman"/>
          <w:b/>
          <w:bCs/>
          <w:color w:val="auto"/>
        </w:rPr>
      </w:pPr>
      <w:r w:rsidRPr="00C84DF2">
        <w:rPr>
          <w:rFonts w:ascii="Times New Roman" w:eastAsia="Times New Roman" w:hAnsi="Times New Roman" w:cs="Times New Roman"/>
          <w:b/>
          <w:bCs/>
          <w:color w:val="auto"/>
        </w:rPr>
        <w:t>СОБРАНИЕ ПРЕДСТАВИТЕЛЕЙ</w:t>
      </w:r>
      <w:r w:rsidR="00C84DF2" w:rsidRPr="00C84DF2">
        <w:rPr>
          <w:rFonts w:ascii="Times New Roman" w:eastAsia="Times New Roman" w:hAnsi="Times New Roman" w:cs="Times New Roman"/>
          <w:b/>
          <w:bCs/>
          <w:color w:val="auto"/>
        </w:rPr>
        <w:t xml:space="preserve"> </w:t>
      </w:r>
      <w:r w:rsidR="00767CCA" w:rsidRPr="00C84DF2">
        <w:rPr>
          <w:rFonts w:ascii="Times New Roman" w:eastAsia="Times New Roman" w:hAnsi="Times New Roman" w:cs="Times New Roman"/>
          <w:b/>
          <w:bCs/>
          <w:color w:val="auto"/>
        </w:rPr>
        <w:t xml:space="preserve">СУСУМАНСКОГО </w:t>
      </w:r>
      <w:r w:rsidRPr="00C84DF2">
        <w:rPr>
          <w:rFonts w:ascii="Times New Roman" w:eastAsia="Times New Roman" w:hAnsi="Times New Roman" w:cs="Times New Roman"/>
          <w:b/>
          <w:bCs/>
          <w:color w:val="auto"/>
        </w:rPr>
        <w:t>ГОРОДСКОГО ОКРУГА</w:t>
      </w:r>
    </w:p>
    <w:p w14:paraId="5330D4DC" w14:textId="77777777" w:rsidR="0058468E" w:rsidRPr="005233F3" w:rsidRDefault="0058468E" w:rsidP="00C84DF2">
      <w:pPr>
        <w:keepNext/>
        <w:jc w:val="center"/>
        <w:outlineLvl w:val="0"/>
        <w:rPr>
          <w:rFonts w:ascii="Times New Roman" w:eastAsia="Times New Roman" w:hAnsi="Times New Roman" w:cs="Times New Roman"/>
          <w:color w:val="auto"/>
          <w:sz w:val="28"/>
          <w:szCs w:val="28"/>
        </w:rPr>
      </w:pPr>
    </w:p>
    <w:p w14:paraId="1362D550" w14:textId="77777777" w:rsidR="0058468E" w:rsidRPr="00C84DF2" w:rsidRDefault="0058468E" w:rsidP="0058468E">
      <w:pPr>
        <w:keepNext/>
        <w:jc w:val="center"/>
        <w:outlineLvl w:val="0"/>
        <w:rPr>
          <w:rFonts w:ascii="Times New Roman" w:eastAsia="Times New Roman" w:hAnsi="Times New Roman" w:cs="Times New Roman"/>
          <w:b/>
          <w:color w:val="auto"/>
          <w:sz w:val="28"/>
          <w:szCs w:val="28"/>
        </w:rPr>
      </w:pPr>
      <w:r w:rsidRPr="00C84DF2">
        <w:rPr>
          <w:rFonts w:ascii="Times New Roman" w:eastAsia="Times New Roman" w:hAnsi="Times New Roman" w:cs="Times New Roman"/>
          <w:b/>
          <w:color w:val="auto"/>
          <w:sz w:val="28"/>
          <w:szCs w:val="28"/>
        </w:rPr>
        <w:t>Р Е Ш Е Н И Е</w:t>
      </w:r>
    </w:p>
    <w:p w14:paraId="519E2C49" w14:textId="77777777" w:rsidR="0058468E" w:rsidRPr="0058468E" w:rsidRDefault="0058468E" w:rsidP="0058468E">
      <w:pPr>
        <w:suppressAutoHyphens/>
        <w:autoSpaceDN w:val="0"/>
        <w:textAlignment w:val="baseline"/>
        <w:rPr>
          <w:rFonts w:ascii="Times New Roman" w:eastAsia="Times New Roman" w:hAnsi="Times New Roman" w:cs="Times New Roman"/>
          <w:color w:val="auto"/>
          <w:sz w:val="28"/>
          <w:szCs w:val="28"/>
        </w:rPr>
      </w:pPr>
    </w:p>
    <w:p w14:paraId="2E0ADF32" w14:textId="34BC5FFF" w:rsidR="0058468E" w:rsidRPr="00C84DF2" w:rsidRDefault="007678BE" w:rsidP="00295CD7">
      <w:pPr>
        <w:ind w:firstLine="709"/>
        <w:jc w:val="center"/>
        <w:rPr>
          <w:rFonts w:ascii="Times New Roman" w:eastAsia="Calibri" w:hAnsi="Times New Roman" w:cs="Times New Roman"/>
          <w:b/>
          <w:color w:val="auto"/>
          <w:kern w:val="3"/>
        </w:rPr>
      </w:pPr>
      <w:r w:rsidRPr="00C84DF2">
        <w:rPr>
          <w:rFonts w:ascii="Times New Roman" w:eastAsia="Calibri" w:hAnsi="Times New Roman" w:cs="Times New Roman"/>
          <w:b/>
        </w:rPr>
        <w:t xml:space="preserve">Об утверждении </w:t>
      </w:r>
      <w:r w:rsidRPr="00C84DF2">
        <w:rPr>
          <w:rFonts w:ascii="Times New Roman" w:hAnsi="Times New Roman" w:cs="Times New Roman"/>
          <w:b/>
        </w:rPr>
        <w:t xml:space="preserve">Положения </w:t>
      </w:r>
      <w:r w:rsidRPr="00C84DF2">
        <w:rPr>
          <w:rFonts w:ascii="Times New Roman" w:eastAsia="Times New Roman" w:hAnsi="Times New Roman" w:cs="Times New Roman"/>
          <w:b/>
          <w:bCs/>
        </w:rPr>
        <w:t>о муниципальном контроле</w:t>
      </w:r>
      <w:r w:rsidR="00295CD7">
        <w:rPr>
          <w:rFonts w:ascii="Times New Roman" w:eastAsia="Times New Roman" w:hAnsi="Times New Roman" w:cs="Times New Roman"/>
          <w:b/>
          <w:bCs/>
        </w:rPr>
        <w:t xml:space="preserve"> </w:t>
      </w:r>
      <w:r w:rsidRPr="00C84DF2">
        <w:rPr>
          <w:rFonts w:ascii="Times New Roman" w:eastAsia="Times New Roman" w:hAnsi="Times New Roman" w:cs="Times New Roman"/>
          <w:b/>
          <w:bCs/>
        </w:rPr>
        <w:t xml:space="preserve">за соблюдением правил благоустройства </w:t>
      </w:r>
      <w:r w:rsidR="00AB6200">
        <w:rPr>
          <w:rFonts w:ascii="Times New Roman" w:eastAsia="Times New Roman" w:hAnsi="Times New Roman" w:cs="Times New Roman"/>
          <w:b/>
          <w:bCs/>
        </w:rPr>
        <w:t>и содержания территории</w:t>
      </w:r>
      <w:r w:rsidRPr="00C84DF2">
        <w:rPr>
          <w:rFonts w:ascii="Times New Roman" w:eastAsia="Times New Roman" w:hAnsi="Times New Roman" w:cs="Times New Roman"/>
          <w:b/>
          <w:bCs/>
        </w:rPr>
        <w:t xml:space="preserve"> Сусуманского городского округа</w:t>
      </w:r>
    </w:p>
    <w:p w14:paraId="72213BAE" w14:textId="77777777" w:rsidR="00C84DF2" w:rsidRDefault="00C84DF2" w:rsidP="007678BE">
      <w:pPr>
        <w:widowControl w:val="0"/>
        <w:suppressAutoHyphens/>
        <w:overflowPunct w:val="0"/>
        <w:autoSpaceDE w:val="0"/>
        <w:autoSpaceDN w:val="0"/>
        <w:jc w:val="center"/>
        <w:textAlignment w:val="baseline"/>
        <w:rPr>
          <w:rFonts w:ascii="Times New Roman" w:eastAsia="Calibri" w:hAnsi="Times New Roman" w:cs="Times New Roman"/>
          <w:b/>
          <w:color w:val="auto"/>
          <w:kern w:val="3"/>
        </w:rPr>
      </w:pPr>
    </w:p>
    <w:p w14:paraId="7FFB7D17" w14:textId="77777777" w:rsidR="00C84DF2" w:rsidRPr="00C84DF2" w:rsidRDefault="00C84DF2" w:rsidP="00C84DF2">
      <w:pPr>
        <w:tabs>
          <w:tab w:val="left" w:pos="5400"/>
          <w:tab w:val="left" w:pos="5580"/>
          <w:tab w:val="left" w:pos="5760"/>
        </w:tabs>
        <w:jc w:val="center"/>
        <w:rPr>
          <w:rFonts w:ascii="Times New Roman" w:hAnsi="Times New Roman" w:cs="Times New Roman"/>
          <w:b/>
        </w:rPr>
      </w:pPr>
      <w:r w:rsidRPr="00C84DF2">
        <w:rPr>
          <w:rFonts w:ascii="Times New Roman" w:hAnsi="Times New Roman" w:cs="Times New Roman"/>
          <w:b/>
        </w:rPr>
        <w:t>Принято Собранием представителей Сусуманского городского округа</w:t>
      </w:r>
    </w:p>
    <w:p w14:paraId="6DFAD75C" w14:textId="26D40C2D" w:rsidR="00C84DF2" w:rsidRPr="00C84DF2" w:rsidRDefault="00295CD7" w:rsidP="00C84DF2">
      <w:pPr>
        <w:widowControl w:val="0"/>
        <w:suppressAutoHyphens/>
        <w:overflowPunct w:val="0"/>
        <w:autoSpaceDE w:val="0"/>
        <w:autoSpaceDN w:val="0"/>
        <w:jc w:val="center"/>
        <w:textAlignment w:val="baseline"/>
        <w:rPr>
          <w:rFonts w:ascii="Times New Roman" w:eastAsia="Calibri" w:hAnsi="Times New Roman" w:cs="Times New Roman"/>
          <w:b/>
          <w:color w:val="auto"/>
          <w:kern w:val="3"/>
        </w:rPr>
      </w:pPr>
      <w:r>
        <w:rPr>
          <w:rFonts w:ascii="Times New Roman" w:hAnsi="Times New Roman" w:cs="Times New Roman"/>
          <w:b/>
        </w:rPr>
        <w:t>28</w:t>
      </w:r>
      <w:r w:rsidR="00C84DF2" w:rsidRPr="00C84DF2">
        <w:rPr>
          <w:rFonts w:ascii="Times New Roman" w:hAnsi="Times New Roman" w:cs="Times New Roman"/>
          <w:b/>
        </w:rPr>
        <w:t xml:space="preserve"> </w:t>
      </w:r>
      <w:r w:rsidR="0094379F">
        <w:rPr>
          <w:rFonts w:ascii="Times New Roman" w:hAnsi="Times New Roman" w:cs="Times New Roman"/>
          <w:b/>
        </w:rPr>
        <w:t>декабря</w:t>
      </w:r>
      <w:r w:rsidR="00C84DF2" w:rsidRPr="00C84DF2">
        <w:rPr>
          <w:rFonts w:ascii="Times New Roman" w:hAnsi="Times New Roman" w:cs="Times New Roman"/>
          <w:b/>
        </w:rPr>
        <w:t xml:space="preserve"> 2021 года</w:t>
      </w:r>
    </w:p>
    <w:p w14:paraId="4B24D5F0" w14:textId="77777777"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eastAsia="en-US"/>
        </w:rPr>
      </w:pPr>
    </w:p>
    <w:p w14:paraId="5F303938" w14:textId="2793CAC1" w:rsidR="007678BE" w:rsidRDefault="00C8687E" w:rsidP="005233F3">
      <w:pPr>
        <w:suppressAutoHyphens/>
        <w:autoSpaceDN w:val="0"/>
        <w:ind w:firstLine="708"/>
        <w:contextualSpacing/>
        <w:jc w:val="both"/>
        <w:textAlignment w:val="baseline"/>
        <w:rPr>
          <w:rFonts w:ascii="Times New Roman" w:eastAsia="Calibri" w:hAnsi="Times New Roman" w:cs="Times New Roman"/>
          <w:color w:val="auto"/>
          <w:lang w:eastAsia="en-US"/>
        </w:rPr>
      </w:pPr>
      <w:r>
        <w:rPr>
          <w:rFonts w:ascii="Times New Roman" w:hAnsi="Times New Roman" w:cs="Times New Roman"/>
        </w:rPr>
        <w:t xml:space="preserve">В соответствии с </w:t>
      </w:r>
      <w:r w:rsidR="007678BE" w:rsidRPr="007678BE">
        <w:rPr>
          <w:rFonts w:ascii="Times New Roman" w:hAnsi="Times New Roman" w:cs="Times New Roman"/>
        </w:rPr>
        <w:t xml:space="preserve">Федеральным законом </w:t>
      </w:r>
      <w:r w:rsidRPr="00C8687E">
        <w:rPr>
          <w:rFonts w:ascii="Times New Roman" w:hAnsi="Times New Roman" w:cs="Times New Roman"/>
        </w:rPr>
        <w:t xml:space="preserve">Российской Федерации </w:t>
      </w:r>
      <w:r w:rsidR="007678BE" w:rsidRPr="007678BE">
        <w:rPr>
          <w:rFonts w:ascii="Times New Roman" w:hAnsi="Times New Roman" w:cs="Times New Roman"/>
        </w:rPr>
        <w:t>от 06.10.2003 № 131-ФЗ «Об общих принципах организации местного самоупра</w:t>
      </w:r>
      <w:r w:rsidR="00F3600A">
        <w:rPr>
          <w:rFonts w:ascii="Times New Roman" w:hAnsi="Times New Roman" w:cs="Times New Roman"/>
        </w:rPr>
        <w:t>вления в Российской Федерации»,</w:t>
      </w:r>
      <w:r w:rsidR="00F3600A" w:rsidRPr="009E5F96">
        <w:rPr>
          <w:rFonts w:ascii="Times New Roman" w:hAnsi="Times New Roman"/>
          <w:color w:val="auto"/>
        </w:rPr>
        <w:t xml:space="preserve"> </w:t>
      </w:r>
      <w:r w:rsidR="00295CD7">
        <w:rPr>
          <w:rFonts w:ascii="Times New Roman" w:hAnsi="Times New Roman"/>
          <w:color w:val="auto"/>
        </w:rPr>
        <w:t xml:space="preserve">Федеральным законом </w:t>
      </w:r>
      <w:r w:rsidRPr="00C8687E">
        <w:rPr>
          <w:rFonts w:ascii="Times New Roman" w:hAnsi="Times New Roman"/>
          <w:color w:val="auto"/>
        </w:rPr>
        <w:t xml:space="preserve">Российской Федерации </w:t>
      </w:r>
      <w:r w:rsidR="00F3600A" w:rsidRPr="009E5F96">
        <w:rPr>
          <w:rFonts w:ascii="Times New Roman" w:hAnsi="Times New Roman"/>
          <w:color w:val="auto"/>
        </w:rPr>
        <w:t>от 31.07.2020 № 248-ФЗ «О государственном контроле (надзоре) и муниципальном контроле в Российской Федерации»</w:t>
      </w:r>
      <w:r w:rsidR="007678BE" w:rsidRPr="007678BE">
        <w:rPr>
          <w:rFonts w:ascii="Times New Roman" w:hAnsi="Times New Roman" w:cs="Times New Roman"/>
          <w:bCs/>
        </w:rPr>
        <w:t xml:space="preserve">, </w:t>
      </w:r>
      <w:r>
        <w:rPr>
          <w:rFonts w:ascii="Times New Roman" w:hAnsi="Times New Roman" w:cs="Times New Roman"/>
          <w:bCs/>
        </w:rPr>
        <w:t xml:space="preserve">руководствуясь </w:t>
      </w:r>
      <w:r w:rsidR="007678BE" w:rsidRPr="007678BE">
        <w:rPr>
          <w:rFonts w:ascii="Times New Roman" w:hAnsi="Times New Roman"/>
          <w:bCs/>
        </w:rPr>
        <w:t xml:space="preserve">Уставом муниципального образования </w:t>
      </w:r>
      <w:r w:rsidR="0058468E" w:rsidRPr="005233F3">
        <w:rPr>
          <w:rFonts w:ascii="Times New Roman" w:eastAsia="Calibri" w:hAnsi="Times New Roman" w:cs="Times New Roman"/>
          <w:color w:val="auto"/>
          <w:lang w:eastAsia="en-US"/>
        </w:rPr>
        <w:t>«</w:t>
      </w:r>
      <w:r w:rsidR="00767CCA" w:rsidRPr="005233F3">
        <w:rPr>
          <w:rFonts w:ascii="Times New Roman" w:eastAsia="Calibri" w:hAnsi="Times New Roman" w:cs="Times New Roman"/>
          <w:color w:val="auto"/>
          <w:lang w:eastAsia="en-US"/>
        </w:rPr>
        <w:t>Сусуманский</w:t>
      </w:r>
      <w:r w:rsidR="0058468E" w:rsidRPr="005233F3">
        <w:rPr>
          <w:rFonts w:ascii="Times New Roman" w:eastAsia="Calibri" w:hAnsi="Times New Roman" w:cs="Times New Roman"/>
          <w:color w:val="auto"/>
          <w:lang w:eastAsia="en-US"/>
        </w:rPr>
        <w:t xml:space="preserve"> городской округ»</w:t>
      </w:r>
      <w:r w:rsidR="007678BE">
        <w:rPr>
          <w:rFonts w:ascii="Times New Roman" w:eastAsia="Calibri" w:hAnsi="Times New Roman" w:cs="Times New Roman"/>
          <w:color w:val="auto"/>
          <w:lang w:eastAsia="en-US"/>
        </w:rPr>
        <w:t>,</w:t>
      </w:r>
      <w:r w:rsidR="0058468E" w:rsidRPr="005233F3">
        <w:rPr>
          <w:rFonts w:ascii="Times New Roman" w:eastAsia="Calibri" w:hAnsi="Times New Roman" w:cs="Times New Roman"/>
          <w:color w:val="auto"/>
          <w:lang w:eastAsia="en-US"/>
        </w:rPr>
        <w:t xml:space="preserve"> Собрание представителей </w:t>
      </w:r>
      <w:r w:rsidR="00767CCA" w:rsidRPr="005233F3">
        <w:rPr>
          <w:rFonts w:ascii="Times New Roman" w:eastAsia="Calibri" w:hAnsi="Times New Roman" w:cs="Times New Roman"/>
          <w:color w:val="auto"/>
          <w:lang w:eastAsia="en-US"/>
        </w:rPr>
        <w:t>Сусуманского</w:t>
      </w:r>
      <w:r w:rsidR="0058468E" w:rsidRPr="005233F3">
        <w:rPr>
          <w:rFonts w:ascii="Times New Roman" w:eastAsia="Calibri" w:hAnsi="Times New Roman" w:cs="Times New Roman"/>
          <w:color w:val="auto"/>
          <w:lang w:eastAsia="en-US"/>
        </w:rPr>
        <w:t xml:space="preserve"> городского округа</w:t>
      </w:r>
    </w:p>
    <w:p w14:paraId="580FFBCC" w14:textId="77777777" w:rsidR="007678BE" w:rsidRDefault="007678BE" w:rsidP="005233F3">
      <w:pPr>
        <w:suppressAutoHyphens/>
        <w:autoSpaceDN w:val="0"/>
        <w:ind w:firstLine="708"/>
        <w:contextualSpacing/>
        <w:jc w:val="both"/>
        <w:textAlignment w:val="baseline"/>
        <w:rPr>
          <w:rFonts w:ascii="Times New Roman" w:eastAsia="Calibri" w:hAnsi="Times New Roman" w:cs="Times New Roman"/>
          <w:color w:val="auto"/>
          <w:lang w:eastAsia="en-US"/>
        </w:rPr>
      </w:pPr>
    </w:p>
    <w:p w14:paraId="783BB4DF" w14:textId="549F0D74" w:rsidR="0058468E" w:rsidRPr="00D47DAB" w:rsidRDefault="007678BE" w:rsidP="00D47DAB">
      <w:pPr>
        <w:suppressAutoHyphens/>
        <w:autoSpaceDN w:val="0"/>
        <w:contextualSpacing/>
        <w:textAlignment w:val="baseline"/>
        <w:rPr>
          <w:rFonts w:ascii="Times New Roman" w:eastAsia="Calibri" w:hAnsi="Times New Roman" w:cs="Times New Roman"/>
          <w:bCs/>
          <w:color w:val="auto"/>
          <w:sz w:val="28"/>
          <w:szCs w:val="28"/>
          <w:lang w:eastAsia="en-US"/>
        </w:rPr>
      </w:pPr>
      <w:r w:rsidRPr="00D47DAB">
        <w:rPr>
          <w:rFonts w:ascii="Times New Roman" w:eastAsia="Calibri" w:hAnsi="Times New Roman" w:cs="Times New Roman"/>
          <w:bCs/>
          <w:color w:val="auto"/>
          <w:sz w:val="28"/>
          <w:szCs w:val="28"/>
          <w:lang w:eastAsia="en-US"/>
        </w:rPr>
        <w:t>Р</w:t>
      </w:r>
      <w:r w:rsidR="00D47DAB">
        <w:rPr>
          <w:rFonts w:ascii="Times New Roman" w:eastAsia="Calibri" w:hAnsi="Times New Roman" w:cs="Times New Roman"/>
          <w:bCs/>
          <w:color w:val="auto"/>
          <w:sz w:val="28"/>
          <w:szCs w:val="28"/>
          <w:lang w:eastAsia="en-US"/>
        </w:rPr>
        <w:t>ЕШИЛО</w:t>
      </w:r>
      <w:r w:rsidR="0058468E" w:rsidRPr="00D47DAB">
        <w:rPr>
          <w:rFonts w:ascii="Times New Roman" w:eastAsia="Calibri" w:hAnsi="Times New Roman" w:cs="Times New Roman"/>
          <w:bCs/>
          <w:color w:val="auto"/>
          <w:sz w:val="28"/>
          <w:szCs w:val="28"/>
          <w:lang w:eastAsia="en-US"/>
        </w:rPr>
        <w:t>:</w:t>
      </w:r>
    </w:p>
    <w:p w14:paraId="2596C134" w14:textId="77777777" w:rsidR="007678BE" w:rsidRPr="005233F3" w:rsidRDefault="007678BE" w:rsidP="005233F3">
      <w:pPr>
        <w:suppressAutoHyphens/>
        <w:autoSpaceDN w:val="0"/>
        <w:ind w:firstLine="708"/>
        <w:contextualSpacing/>
        <w:jc w:val="both"/>
        <w:textAlignment w:val="baseline"/>
        <w:rPr>
          <w:rFonts w:ascii="Times New Roman" w:eastAsia="Calibri" w:hAnsi="Times New Roman" w:cs="Times New Roman"/>
          <w:color w:val="auto"/>
          <w:lang w:eastAsia="en-US"/>
        </w:rPr>
      </w:pPr>
    </w:p>
    <w:p w14:paraId="237EBAD7" w14:textId="6DF6790A" w:rsidR="007678BE" w:rsidRPr="007678BE" w:rsidRDefault="0058468E" w:rsidP="007678BE">
      <w:pPr>
        <w:ind w:firstLine="567"/>
        <w:jc w:val="both"/>
        <w:rPr>
          <w:rFonts w:ascii="Times New Roman" w:hAnsi="Times New Roman" w:cs="Times New Roman"/>
          <w:b/>
          <w:bCs/>
        </w:rPr>
      </w:pPr>
      <w:r w:rsidRPr="005233F3">
        <w:rPr>
          <w:rFonts w:ascii="Times New Roman" w:eastAsia="Calibri" w:hAnsi="Times New Roman" w:cs="Times New Roman"/>
          <w:color w:val="auto"/>
          <w:lang w:eastAsia="en-US"/>
        </w:rPr>
        <w:t>1.</w:t>
      </w:r>
      <w:r w:rsidR="008A54AA" w:rsidRPr="008A54AA">
        <w:rPr>
          <w:rFonts w:ascii="Times New Roman" w:eastAsia="Calibri" w:hAnsi="Times New Roman" w:cs="Times New Roman"/>
          <w:color w:val="auto"/>
          <w:lang w:eastAsia="en-US"/>
        </w:rPr>
        <w:t xml:space="preserve"> </w:t>
      </w:r>
      <w:r w:rsidR="007678BE" w:rsidRPr="007678BE">
        <w:rPr>
          <w:rFonts w:ascii="Times New Roman" w:hAnsi="Times New Roman"/>
        </w:rPr>
        <w:t xml:space="preserve">Утвердить </w:t>
      </w:r>
      <w:r w:rsidR="007678BE" w:rsidRPr="007678BE">
        <w:rPr>
          <w:rFonts w:ascii="Times New Roman" w:hAnsi="Times New Roman" w:cs="Times New Roman"/>
        </w:rPr>
        <w:t xml:space="preserve">Положение о муниципальном контроле за соблюдением правил благоустройства </w:t>
      </w:r>
      <w:r w:rsidR="007678BE">
        <w:rPr>
          <w:rFonts w:ascii="Times New Roman" w:hAnsi="Times New Roman" w:cs="Times New Roman"/>
        </w:rPr>
        <w:t xml:space="preserve">и содержания </w:t>
      </w:r>
      <w:r w:rsidR="00121879">
        <w:rPr>
          <w:rFonts w:ascii="Times New Roman" w:hAnsi="Times New Roman" w:cs="Times New Roman"/>
        </w:rPr>
        <w:t>территории</w:t>
      </w:r>
      <w:r w:rsidR="007678BE">
        <w:rPr>
          <w:rFonts w:ascii="Times New Roman" w:hAnsi="Times New Roman" w:cs="Times New Roman"/>
        </w:rPr>
        <w:t xml:space="preserve"> Сусуманского городского</w:t>
      </w:r>
      <w:r w:rsidR="007678BE" w:rsidRPr="007678BE">
        <w:rPr>
          <w:rFonts w:ascii="Times New Roman" w:hAnsi="Times New Roman" w:cs="Times New Roman"/>
        </w:rPr>
        <w:t xml:space="preserve"> округ</w:t>
      </w:r>
      <w:r w:rsidR="007678BE">
        <w:rPr>
          <w:rFonts w:ascii="Times New Roman" w:hAnsi="Times New Roman" w:cs="Times New Roman"/>
        </w:rPr>
        <w:t>а</w:t>
      </w:r>
      <w:r w:rsidR="007678BE" w:rsidRPr="007678BE">
        <w:rPr>
          <w:rFonts w:ascii="Times New Roman" w:hAnsi="Times New Roman"/>
        </w:rPr>
        <w:t xml:space="preserve"> согласно приложению к настоящему решению.  </w:t>
      </w:r>
    </w:p>
    <w:p w14:paraId="5998A9C1" w14:textId="016235E1" w:rsidR="00B862F1" w:rsidRPr="007678BE" w:rsidRDefault="00295CD7" w:rsidP="004E4CEF">
      <w:pPr>
        <w:ind w:firstLine="567"/>
        <w:jc w:val="both"/>
        <w:rPr>
          <w:rFonts w:ascii="Times New Roman" w:eastAsia="Calibri" w:hAnsi="Times New Roman" w:cs="Times New Roman"/>
          <w:color w:val="auto"/>
          <w:lang w:eastAsia="en-US"/>
        </w:rPr>
      </w:pPr>
      <w:r w:rsidRPr="00295CD7">
        <w:rPr>
          <w:rFonts w:ascii="Times New Roman" w:hAnsi="Times New Roman"/>
        </w:rPr>
        <w:t>2. Настоящее решение подлежит официальному опубликованию и размещению на официальном сайте администрации Сусуманского городского округа.</w:t>
      </w:r>
    </w:p>
    <w:tbl>
      <w:tblPr>
        <w:tblW w:w="5112" w:type="pct"/>
        <w:tblCellMar>
          <w:left w:w="10" w:type="dxa"/>
          <w:right w:w="10" w:type="dxa"/>
        </w:tblCellMar>
        <w:tblLook w:val="04A0" w:firstRow="1" w:lastRow="0" w:firstColumn="1" w:lastColumn="0" w:noHBand="0" w:noVBand="1"/>
      </w:tblPr>
      <w:tblGrid>
        <w:gridCol w:w="9904"/>
        <w:gridCol w:w="222"/>
      </w:tblGrid>
      <w:tr w:rsidR="0058468E" w:rsidRPr="0058468E" w14:paraId="2CFA456F" w14:textId="77777777" w:rsidTr="00F65EB3">
        <w:tc>
          <w:tcPr>
            <w:tcW w:w="9904" w:type="dxa"/>
            <w:shd w:val="clear" w:color="auto" w:fill="auto"/>
            <w:tcMar>
              <w:top w:w="0" w:type="dxa"/>
              <w:left w:w="108" w:type="dxa"/>
              <w:bottom w:w="0" w:type="dxa"/>
              <w:right w:w="108" w:type="dxa"/>
            </w:tcMar>
          </w:tcPr>
          <w:p w14:paraId="76FB220D" w14:textId="77777777" w:rsidR="0058468E" w:rsidRDefault="0058468E" w:rsidP="0058468E">
            <w:pPr>
              <w:widowControl w:val="0"/>
              <w:suppressAutoHyphens/>
              <w:overflowPunct w:val="0"/>
              <w:autoSpaceDE w:val="0"/>
              <w:autoSpaceDN w:val="0"/>
              <w:jc w:val="both"/>
              <w:textAlignment w:val="baseline"/>
              <w:rPr>
                <w:rFonts w:ascii="Times New Roman" w:eastAsia="Calibri" w:hAnsi="Times New Roman" w:cs="Times New Roman"/>
                <w:color w:val="auto"/>
                <w:lang w:eastAsia="en-US"/>
              </w:rPr>
            </w:pPr>
          </w:p>
          <w:p w14:paraId="5A3661CF" w14:textId="77777777" w:rsidR="00295CD7" w:rsidRDefault="00295CD7" w:rsidP="0058468E">
            <w:pPr>
              <w:widowControl w:val="0"/>
              <w:suppressAutoHyphens/>
              <w:overflowPunct w:val="0"/>
              <w:autoSpaceDE w:val="0"/>
              <w:autoSpaceDN w:val="0"/>
              <w:jc w:val="both"/>
              <w:textAlignment w:val="baseline"/>
              <w:rPr>
                <w:rFonts w:ascii="Times New Roman" w:eastAsia="Calibri" w:hAnsi="Times New Roman" w:cs="Times New Roman"/>
                <w:color w:val="auto"/>
                <w:lang w:eastAsia="en-US"/>
              </w:rPr>
            </w:pPr>
          </w:p>
          <w:p w14:paraId="0C67890F" w14:textId="05DFA570" w:rsidR="00295CD7" w:rsidRPr="005233F3" w:rsidRDefault="00295CD7" w:rsidP="0058468E">
            <w:pPr>
              <w:widowControl w:val="0"/>
              <w:suppressAutoHyphens/>
              <w:overflowPunct w:val="0"/>
              <w:autoSpaceDE w:val="0"/>
              <w:autoSpaceDN w:val="0"/>
              <w:jc w:val="both"/>
              <w:textAlignment w:val="baseline"/>
              <w:rPr>
                <w:rFonts w:ascii="Times New Roman" w:eastAsia="Calibri" w:hAnsi="Times New Roman" w:cs="Times New Roman"/>
                <w:color w:val="auto"/>
                <w:lang w:eastAsia="en-US"/>
              </w:rPr>
            </w:pPr>
          </w:p>
        </w:tc>
        <w:tc>
          <w:tcPr>
            <w:tcW w:w="222" w:type="dxa"/>
            <w:shd w:val="clear" w:color="auto" w:fill="auto"/>
            <w:tcMar>
              <w:top w:w="0" w:type="dxa"/>
              <w:left w:w="108" w:type="dxa"/>
              <w:bottom w:w="0" w:type="dxa"/>
              <w:right w:w="108" w:type="dxa"/>
            </w:tcMar>
          </w:tcPr>
          <w:p w14:paraId="09235ED8" w14:textId="73D47DE1" w:rsidR="0058468E" w:rsidRPr="005233F3" w:rsidRDefault="0058468E" w:rsidP="00767CCA">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rPr>
            </w:pPr>
          </w:p>
        </w:tc>
      </w:tr>
      <w:bookmarkEnd w:id="0"/>
      <w:tr w:rsidR="0058468E" w:rsidRPr="0058468E" w14:paraId="78E3C7D2" w14:textId="77777777" w:rsidTr="00F65EB3">
        <w:tc>
          <w:tcPr>
            <w:tcW w:w="9904" w:type="dxa"/>
            <w:shd w:val="clear" w:color="auto" w:fill="auto"/>
            <w:tcMar>
              <w:top w:w="0" w:type="dxa"/>
              <w:left w:w="108" w:type="dxa"/>
              <w:bottom w:w="0" w:type="dxa"/>
              <w:right w:w="108" w:type="dxa"/>
            </w:tcMar>
          </w:tcPr>
          <w:p w14:paraId="1846794F" w14:textId="2A5D1301" w:rsidR="0058468E" w:rsidRPr="005233F3" w:rsidRDefault="00F65EB3"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rPr>
            </w:pPr>
            <w:r w:rsidRPr="00F65EB3">
              <w:rPr>
                <w:rFonts w:ascii="Times New Roman" w:eastAsia="Times New Roman" w:hAnsi="Times New Roman" w:cs="Times New Roman"/>
                <w:b/>
                <w:noProof/>
                <w:color w:val="auto"/>
                <w:kern w:val="3"/>
              </w:rPr>
              <w:drawing>
                <wp:inline distT="0" distB="0" distL="0" distR="0" wp14:anchorId="0826F979" wp14:editId="08D68FF3">
                  <wp:extent cx="6143625"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704850"/>
                          </a:xfrm>
                          <a:prstGeom prst="rect">
                            <a:avLst/>
                          </a:prstGeom>
                          <a:noFill/>
                          <a:ln>
                            <a:noFill/>
                          </a:ln>
                        </pic:spPr>
                      </pic:pic>
                    </a:graphicData>
                  </a:graphic>
                </wp:inline>
              </w:drawing>
            </w:r>
          </w:p>
        </w:tc>
        <w:tc>
          <w:tcPr>
            <w:tcW w:w="222" w:type="dxa"/>
            <w:shd w:val="clear" w:color="auto" w:fill="auto"/>
            <w:tcMar>
              <w:top w:w="0" w:type="dxa"/>
              <w:left w:w="108" w:type="dxa"/>
              <w:bottom w:w="0" w:type="dxa"/>
              <w:right w:w="108" w:type="dxa"/>
            </w:tcMar>
          </w:tcPr>
          <w:p w14:paraId="62A89833"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rPr>
            </w:pPr>
          </w:p>
        </w:tc>
      </w:tr>
    </w:tbl>
    <w:p w14:paraId="5575C7B0" w14:textId="77777777" w:rsidR="000C34F0" w:rsidRDefault="000C34F0" w:rsidP="000C34F0">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rPr>
      </w:pPr>
      <w:bookmarkStart w:id="1" w:name="_Hlk81501309"/>
    </w:p>
    <w:p w14:paraId="227A8348" w14:textId="77777777" w:rsidR="000C34F0" w:rsidRDefault="000C34F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510B1A8D" w14:textId="77777777" w:rsidR="005233F3" w:rsidRDefault="005233F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3206724F" w14:textId="77777777" w:rsidR="005233F3" w:rsidRDefault="005233F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3C5C076F"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3195F2C9"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608FCB1B" w14:textId="610A7B68" w:rsidR="00AB6200" w:rsidRDefault="00AB620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6A2D3638" w14:textId="638602B2"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27224646" w14:textId="68EEBC93"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29C548BE" w14:textId="108465BC"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423FA66D" w14:textId="1EE0883B"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26D6F0BD" w14:textId="1EDE4A12"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50CC4BFC" w14:textId="488BEC45" w:rsidR="00F65EB3" w:rsidRDefault="00F65EB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076FAC98"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rPr>
      </w:pPr>
    </w:p>
    <w:p w14:paraId="623CF844" w14:textId="18BDFA3B" w:rsidR="00C84DF2" w:rsidRPr="00C84DF2" w:rsidRDefault="00F65EB3" w:rsidP="00C84DF2">
      <w:pPr>
        <w:jc w:val="both"/>
        <w:rPr>
          <w:rFonts w:ascii="Times New Roman" w:hAnsi="Times New Roman" w:cs="Times New Roman"/>
        </w:rPr>
      </w:pPr>
      <w:bookmarkStart w:id="2" w:name="_Hlk86054590"/>
      <w:r>
        <w:rPr>
          <w:rFonts w:ascii="Times New Roman" w:hAnsi="Times New Roman" w:cs="Times New Roman"/>
        </w:rPr>
        <w:t>28</w:t>
      </w:r>
      <w:r w:rsidR="00C84DF2" w:rsidRPr="00C84DF2">
        <w:rPr>
          <w:rFonts w:ascii="Times New Roman" w:hAnsi="Times New Roman" w:cs="Times New Roman"/>
        </w:rPr>
        <w:t xml:space="preserve"> </w:t>
      </w:r>
      <w:r w:rsidR="0094379F">
        <w:rPr>
          <w:rFonts w:ascii="Times New Roman" w:hAnsi="Times New Roman" w:cs="Times New Roman"/>
        </w:rPr>
        <w:t>декабря</w:t>
      </w:r>
      <w:r w:rsidR="00C84DF2" w:rsidRPr="00C84DF2">
        <w:rPr>
          <w:rFonts w:ascii="Times New Roman" w:hAnsi="Times New Roman" w:cs="Times New Roman"/>
        </w:rPr>
        <w:t xml:space="preserve"> 2021 года № </w:t>
      </w:r>
      <w:r>
        <w:rPr>
          <w:rFonts w:ascii="Times New Roman" w:hAnsi="Times New Roman" w:cs="Times New Roman"/>
        </w:rPr>
        <w:t>72</w:t>
      </w:r>
    </w:p>
    <w:p w14:paraId="580D399E" w14:textId="77777777" w:rsidR="007678BE" w:rsidRDefault="00C84DF2" w:rsidP="00C84DF2">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rPr>
      </w:pPr>
      <w:r w:rsidRPr="00C84DF2">
        <w:rPr>
          <w:rFonts w:ascii="Times New Roman" w:hAnsi="Times New Roman" w:cs="Times New Roman"/>
        </w:rPr>
        <w:t>г. Сусуман</w:t>
      </w:r>
      <w:bookmarkEnd w:id="2"/>
    </w:p>
    <w:p w14:paraId="5B1A32B8" w14:textId="77777777" w:rsidR="00F65EB3" w:rsidRDefault="00F65EB3"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rPr>
      </w:pPr>
    </w:p>
    <w:p w14:paraId="584D33D3" w14:textId="77777777" w:rsidR="00F65EB3" w:rsidRPr="005A152D" w:rsidRDefault="00F65EB3" w:rsidP="00F65EB3">
      <w:pPr>
        <w:ind w:left="6663"/>
        <w:jc w:val="both"/>
        <w:rPr>
          <w:rFonts w:ascii="Times New Roman" w:eastAsia="Times New Roman" w:hAnsi="Times New Roman" w:cs="Times New Roman"/>
          <w:sz w:val="28"/>
          <w:szCs w:val="20"/>
        </w:rPr>
      </w:pPr>
      <w:r w:rsidRPr="005A152D">
        <w:rPr>
          <w:rFonts w:ascii="Times New Roman" w:eastAsia="Times New Roman" w:hAnsi="Times New Roman" w:cs="Times New Roman"/>
        </w:rPr>
        <w:lastRenderedPageBreak/>
        <w:t>Приложение</w:t>
      </w:r>
    </w:p>
    <w:p w14:paraId="24CA0DCE" w14:textId="77777777" w:rsidR="00F65EB3" w:rsidRPr="005A152D" w:rsidRDefault="00F65EB3" w:rsidP="00F65EB3">
      <w:pPr>
        <w:widowControl w:val="0"/>
        <w:autoSpaceDE w:val="0"/>
        <w:ind w:left="6663"/>
        <w:jc w:val="both"/>
        <w:rPr>
          <w:rFonts w:ascii="Times New Roman" w:eastAsia="Times New Roman" w:hAnsi="Times New Roman" w:cs="Times New Roman"/>
          <w:color w:val="auto"/>
        </w:rPr>
      </w:pPr>
      <w:r w:rsidRPr="005A152D">
        <w:rPr>
          <w:rFonts w:ascii="Times New Roman" w:eastAsia="Times New Roman" w:hAnsi="Times New Roman" w:cs="Times New Roman"/>
          <w:color w:val="auto"/>
        </w:rPr>
        <w:t>к решению Собрания</w:t>
      </w:r>
    </w:p>
    <w:p w14:paraId="76805DBE" w14:textId="220C090F" w:rsidR="00F65EB3" w:rsidRDefault="00F65EB3" w:rsidP="00F65EB3">
      <w:pPr>
        <w:widowControl w:val="0"/>
        <w:autoSpaceDE w:val="0"/>
        <w:ind w:left="6663"/>
        <w:jc w:val="both"/>
        <w:rPr>
          <w:rFonts w:ascii="Times New Roman" w:eastAsia="Times New Roman" w:hAnsi="Times New Roman" w:cs="Times New Roman"/>
          <w:color w:val="auto"/>
        </w:rPr>
      </w:pPr>
      <w:r w:rsidRPr="005A152D">
        <w:rPr>
          <w:rFonts w:ascii="Times New Roman" w:eastAsia="Times New Roman" w:hAnsi="Times New Roman" w:cs="Times New Roman"/>
          <w:color w:val="auto"/>
        </w:rPr>
        <w:t>представителей Сусуманского городского округа</w:t>
      </w:r>
      <w:r>
        <w:rPr>
          <w:rFonts w:ascii="Times New Roman" w:eastAsia="Times New Roman" w:hAnsi="Times New Roman" w:cs="Times New Roman"/>
          <w:color w:val="auto"/>
        </w:rPr>
        <w:t xml:space="preserve"> </w:t>
      </w:r>
      <w:r w:rsidRPr="005A152D">
        <w:rPr>
          <w:rFonts w:ascii="Times New Roman" w:eastAsia="Times New Roman" w:hAnsi="Times New Roman" w:cs="Times New Roman"/>
          <w:color w:val="auto"/>
        </w:rPr>
        <w:t xml:space="preserve">от 28.12.2021 № </w:t>
      </w:r>
      <w:r>
        <w:rPr>
          <w:rFonts w:ascii="Times New Roman" w:eastAsia="Times New Roman" w:hAnsi="Times New Roman" w:cs="Times New Roman"/>
          <w:color w:val="auto"/>
        </w:rPr>
        <w:t>72</w:t>
      </w:r>
    </w:p>
    <w:p w14:paraId="25A16604" w14:textId="77777777" w:rsidR="00F65EB3" w:rsidRDefault="00F65EB3"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rPr>
      </w:pPr>
    </w:p>
    <w:p w14:paraId="3811BA17" w14:textId="77777777" w:rsidR="00F65EB3" w:rsidRDefault="00F65EB3"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rPr>
      </w:pPr>
    </w:p>
    <w:bookmarkEnd w:id="1"/>
    <w:p w14:paraId="676582DF" w14:textId="77777777" w:rsidR="007678BE" w:rsidRDefault="007678BE" w:rsidP="007678BE">
      <w:pPr>
        <w:tabs>
          <w:tab w:val="left" w:pos="0"/>
        </w:tabs>
        <w:jc w:val="center"/>
        <w:rPr>
          <w:rFonts w:ascii="Times New Roman" w:eastAsia="Times New Roman" w:hAnsi="Times New Roman" w:cs="Times New Roman"/>
          <w:sz w:val="27"/>
          <w:szCs w:val="27"/>
        </w:rPr>
      </w:pPr>
      <w:r>
        <w:rPr>
          <w:rFonts w:ascii="Times New Roman" w:eastAsia="Times New Roman" w:hAnsi="Times New Roman" w:cs="Times New Roman"/>
          <w:b/>
          <w:bCs/>
          <w:sz w:val="28"/>
          <w:szCs w:val="28"/>
        </w:rPr>
        <w:t>ПОЛОЖЕНИЕ</w:t>
      </w:r>
    </w:p>
    <w:p w14:paraId="7808F41F" w14:textId="352117B1" w:rsidR="007678BE" w:rsidRDefault="0048219B" w:rsidP="007678B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007678BE">
        <w:rPr>
          <w:rFonts w:ascii="Times New Roman" w:eastAsia="Times New Roman" w:hAnsi="Times New Roman" w:cs="Times New Roman"/>
          <w:b/>
          <w:bCs/>
          <w:sz w:val="28"/>
          <w:szCs w:val="28"/>
        </w:rPr>
        <w:t>б утверждении муниципального контроля</w:t>
      </w:r>
      <w:r w:rsidR="00F65EB3">
        <w:rPr>
          <w:rFonts w:ascii="Times New Roman" w:eastAsia="Times New Roman" w:hAnsi="Times New Roman" w:cs="Times New Roman"/>
          <w:b/>
          <w:bCs/>
          <w:sz w:val="28"/>
          <w:szCs w:val="28"/>
        </w:rPr>
        <w:t xml:space="preserve"> </w:t>
      </w:r>
      <w:r w:rsidR="007678BE">
        <w:rPr>
          <w:rFonts w:ascii="Times New Roman" w:eastAsia="Times New Roman" w:hAnsi="Times New Roman" w:cs="Times New Roman"/>
          <w:b/>
          <w:bCs/>
          <w:sz w:val="28"/>
          <w:szCs w:val="28"/>
        </w:rPr>
        <w:t xml:space="preserve">за соблюдением правил благоустройства </w:t>
      </w:r>
      <w:r w:rsidR="00AB6200">
        <w:rPr>
          <w:rFonts w:ascii="Times New Roman" w:eastAsia="Times New Roman" w:hAnsi="Times New Roman" w:cs="Times New Roman"/>
          <w:b/>
          <w:bCs/>
          <w:sz w:val="28"/>
          <w:szCs w:val="28"/>
        </w:rPr>
        <w:t>и содержания территории</w:t>
      </w:r>
      <w:r w:rsidR="007678BE">
        <w:rPr>
          <w:rFonts w:ascii="Times New Roman" w:eastAsia="Times New Roman" w:hAnsi="Times New Roman" w:cs="Times New Roman"/>
          <w:b/>
          <w:bCs/>
          <w:sz w:val="28"/>
          <w:szCs w:val="28"/>
        </w:rPr>
        <w:t xml:space="preserve"> Сусуманского городского округа</w:t>
      </w:r>
    </w:p>
    <w:p w14:paraId="0A8A3F94" w14:textId="77777777" w:rsidR="007678BE" w:rsidRDefault="007678BE" w:rsidP="007678BE">
      <w:pPr>
        <w:ind w:firstLine="709"/>
        <w:jc w:val="center"/>
        <w:rPr>
          <w:rFonts w:ascii="Times New Roman" w:eastAsia="Times New Roman" w:hAnsi="Times New Roman" w:cs="Times New Roman"/>
          <w:sz w:val="27"/>
          <w:szCs w:val="27"/>
        </w:rPr>
      </w:pPr>
      <w:r>
        <w:rPr>
          <w:rFonts w:ascii="Times New Roman" w:eastAsia="Times New Roman" w:hAnsi="Times New Roman" w:cs="Times New Roman"/>
          <w:b/>
          <w:bCs/>
          <w:sz w:val="28"/>
          <w:szCs w:val="28"/>
        </w:rPr>
        <w:t> </w:t>
      </w:r>
    </w:p>
    <w:p w14:paraId="74B5BD0C" w14:textId="5196A629" w:rsidR="007678BE" w:rsidRDefault="007678BE" w:rsidP="007678BE">
      <w:pPr>
        <w:pStyle w:val="a7"/>
        <w:jc w:val="center"/>
        <w:rPr>
          <w:rFonts w:ascii="Liberation Serif" w:hAnsi="Liberation Serif" w:cs="Liberation Serif"/>
          <w:b/>
          <w:sz w:val="28"/>
          <w:szCs w:val="28"/>
        </w:rPr>
      </w:pPr>
      <w:r>
        <w:rPr>
          <w:rFonts w:ascii="Liberation Serif" w:hAnsi="Liberation Serif" w:cs="Liberation Serif"/>
          <w:b/>
          <w:sz w:val="28"/>
          <w:szCs w:val="28"/>
        </w:rPr>
        <w:t>РАЗДЕЛ 1</w:t>
      </w:r>
    </w:p>
    <w:p w14:paraId="7B225C9B" w14:textId="77777777" w:rsidR="007678BE" w:rsidRDefault="007678BE" w:rsidP="007678BE">
      <w:pPr>
        <w:pStyle w:val="a7"/>
        <w:jc w:val="center"/>
        <w:rPr>
          <w:rFonts w:ascii="Liberation Serif" w:hAnsi="Liberation Serif" w:cs="Liberation Serif"/>
          <w:b/>
          <w:sz w:val="28"/>
          <w:szCs w:val="28"/>
        </w:rPr>
      </w:pPr>
      <w:r>
        <w:rPr>
          <w:rFonts w:ascii="Liberation Serif" w:hAnsi="Liberation Serif" w:cs="Liberation Serif"/>
          <w:b/>
          <w:sz w:val="28"/>
          <w:szCs w:val="28"/>
        </w:rPr>
        <w:t>ОБЩИЕ ПОЛОЖЕНИЯ</w:t>
      </w:r>
    </w:p>
    <w:p w14:paraId="7047B232" w14:textId="77777777" w:rsidR="007678BE" w:rsidRDefault="007678BE" w:rsidP="007678BE">
      <w:pPr>
        <w:jc w:val="center"/>
        <w:rPr>
          <w:rFonts w:ascii="Times New Roman" w:eastAsia="Times New Roman" w:hAnsi="Times New Roman" w:cs="Times New Roman"/>
        </w:rPr>
      </w:pPr>
      <w:r>
        <w:rPr>
          <w:rFonts w:ascii="Times New Roman" w:eastAsia="Times New Roman" w:hAnsi="Times New Roman" w:cs="Times New Roman"/>
        </w:rPr>
        <w:t> </w:t>
      </w:r>
    </w:p>
    <w:p w14:paraId="098C2D2A"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bookmarkStart w:id="3" w:name="_Hlk83888381"/>
      <w:r>
        <w:rPr>
          <w:rFonts w:ascii="Times New Roman" w:eastAsia="Times New Roman" w:hAnsi="Times New Roman" w:cs="Times New Roman"/>
        </w:rPr>
        <w:t xml:space="preserve">Настоящее Положение устанавливает порядок организации и осуществления муниципального контроля за соблюдением правил благоустройства </w:t>
      </w:r>
      <w:r w:rsidR="00AB6200">
        <w:rPr>
          <w:rFonts w:ascii="Times New Roman" w:eastAsia="Times New Roman" w:hAnsi="Times New Roman" w:cs="Times New Roman"/>
        </w:rPr>
        <w:t>и содержания территории</w:t>
      </w:r>
      <w:r w:rsidR="00122D44">
        <w:rPr>
          <w:rFonts w:ascii="Times New Roman" w:eastAsia="Times New Roman" w:hAnsi="Times New Roman" w:cs="Times New Roman"/>
        </w:rPr>
        <w:t xml:space="preserve"> Сусуманского городского</w:t>
      </w:r>
      <w:r>
        <w:rPr>
          <w:rFonts w:ascii="Times New Roman" w:eastAsia="Times New Roman" w:hAnsi="Times New Roman" w:cs="Times New Roman"/>
        </w:rPr>
        <w:t xml:space="preserve"> округ</w:t>
      </w:r>
      <w:r w:rsidR="00122D44">
        <w:rPr>
          <w:rFonts w:ascii="Times New Roman" w:eastAsia="Times New Roman" w:hAnsi="Times New Roman" w:cs="Times New Roman"/>
        </w:rPr>
        <w:t>а</w:t>
      </w:r>
      <w:r>
        <w:rPr>
          <w:rFonts w:ascii="Times New Roman" w:eastAsia="Times New Roman" w:hAnsi="Times New Roman" w:cs="Times New Roman"/>
        </w:rPr>
        <w:t xml:space="preserve"> </w:t>
      </w:r>
      <w:bookmarkEnd w:id="3"/>
      <w:r>
        <w:rPr>
          <w:rFonts w:ascii="Times New Roman" w:eastAsia="Times New Roman" w:hAnsi="Times New Roman" w:cs="Times New Roman"/>
        </w:rPr>
        <w:t>(далее – муниципальный контроль).</w:t>
      </w:r>
    </w:p>
    <w:p w14:paraId="61AD679E"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bookmarkStart w:id="4" w:name="_Hlk83888449"/>
      <w:bookmarkEnd w:id="4"/>
    </w:p>
    <w:p w14:paraId="546CFD8D" w14:textId="77777777" w:rsidR="007678BE" w:rsidRDefault="007678BE" w:rsidP="007678BE">
      <w:pPr>
        <w:ind w:firstLine="567"/>
        <w:jc w:val="both"/>
        <w:rPr>
          <w:rFonts w:ascii="Times New Roman" w:eastAsia="Times New Roman" w:hAnsi="Times New Roman" w:cs="Times New Roman"/>
          <w:bCs/>
        </w:rPr>
      </w:pPr>
      <w:r>
        <w:rPr>
          <w:rFonts w:ascii="Times New Roman" w:eastAsia="Times New Roman" w:hAnsi="Times New Roman" w:cs="Times New Roman"/>
        </w:rPr>
        <w:t xml:space="preserve">3. </w:t>
      </w:r>
      <w:r>
        <w:rPr>
          <w:rFonts w:ascii="Times New Roman" w:eastAsia="Times New Roman" w:hAnsi="Times New Roman" w:cs="Times New Roman"/>
          <w:bCs/>
        </w:rPr>
        <w:t xml:space="preserve">Предметом муниципального контроля является соблюдение юридическим лицом, индивидуальным предпринимателем, физическим лицом требований, установленных Правилами благоустройства </w:t>
      </w:r>
      <w:r w:rsidR="00AB6200">
        <w:rPr>
          <w:rFonts w:ascii="Times New Roman" w:eastAsia="Times New Roman" w:hAnsi="Times New Roman" w:cs="Times New Roman"/>
          <w:bCs/>
        </w:rPr>
        <w:t>и содержания территории</w:t>
      </w:r>
      <w:r w:rsidR="00122D44">
        <w:rPr>
          <w:rFonts w:ascii="Times New Roman" w:eastAsia="Times New Roman" w:hAnsi="Times New Roman" w:cs="Times New Roman"/>
          <w:bCs/>
        </w:rPr>
        <w:t xml:space="preserve"> Сусуманского городского округа</w:t>
      </w:r>
      <w:r>
        <w:rPr>
          <w:rFonts w:ascii="Times New Roman" w:eastAsia="Times New Roman" w:hAnsi="Times New Roman" w:cs="Times New Roman"/>
          <w:bCs/>
        </w:rPr>
        <w:t xml:space="preserve">, утвержденными решением Собрания представителей </w:t>
      </w:r>
      <w:r w:rsidR="00122D44">
        <w:rPr>
          <w:rFonts w:ascii="Times New Roman" w:eastAsia="Times New Roman" w:hAnsi="Times New Roman" w:cs="Times New Roman"/>
          <w:bCs/>
        </w:rPr>
        <w:t>Сусуманского городского округа</w:t>
      </w:r>
      <w:r>
        <w:rPr>
          <w:rFonts w:ascii="Times New Roman" w:eastAsia="Times New Roman" w:hAnsi="Times New Roman" w:cs="Times New Roman"/>
          <w:bCs/>
        </w:rPr>
        <w:t xml:space="preserve"> (далее - требования).</w:t>
      </w:r>
    </w:p>
    <w:p w14:paraId="7447EC4D" w14:textId="77777777" w:rsidR="007A2D5B" w:rsidRDefault="007678BE" w:rsidP="007A2D5B">
      <w:pPr>
        <w:ind w:firstLine="567"/>
        <w:jc w:val="both"/>
        <w:rPr>
          <w:rFonts w:ascii="Times New Roman" w:eastAsia="Times New Roman" w:hAnsi="Times New Roman" w:cs="Times New Roman"/>
        </w:rPr>
      </w:pPr>
      <w:r>
        <w:rPr>
          <w:rFonts w:ascii="Times New Roman" w:eastAsia="Times New Roman" w:hAnsi="Times New Roman" w:cs="Times New Roman"/>
        </w:rPr>
        <w:t>4. Используемые в настоящем Положении понятия, применяются в том же значении, что и в Федеральном законе № 248-ФЗ.</w:t>
      </w:r>
    </w:p>
    <w:p w14:paraId="06413D43" w14:textId="77777777" w:rsidR="007A2D5B" w:rsidRPr="007A2D5B" w:rsidRDefault="007678BE" w:rsidP="007A2D5B">
      <w:pPr>
        <w:ind w:firstLine="567"/>
        <w:jc w:val="both"/>
        <w:rPr>
          <w:rFonts w:ascii="Times New Roman" w:eastAsia="Times New Roman" w:hAnsi="Times New Roman" w:cs="Times New Roman"/>
        </w:rPr>
      </w:pPr>
      <w:r>
        <w:rPr>
          <w:rFonts w:ascii="Times New Roman" w:eastAsia="Times New Roman" w:hAnsi="Times New Roman" w:cs="Times New Roman"/>
        </w:rPr>
        <w:t>5. </w:t>
      </w:r>
      <w:r w:rsidR="007A2D5B" w:rsidRPr="00AA38E1">
        <w:rPr>
          <w:rFonts w:ascii="Times New Roman" w:eastAsia="Times New Roman" w:hAnsi="Times New Roman" w:cs="Times New Roman"/>
          <w:spacing w:val="-2"/>
        </w:rPr>
        <w:t xml:space="preserve">Муниципальный контроль осуществляется администрацией Сусуманского </w:t>
      </w:r>
      <w:r w:rsidR="007A2D5B" w:rsidRPr="00AA38E1">
        <w:rPr>
          <w:rFonts w:ascii="Times New Roman" w:eastAsia="Times New Roman" w:hAnsi="Times New Roman" w:cs="Times New Roman"/>
        </w:rPr>
        <w:t>городского округа (далее - Контрольный орган).</w:t>
      </w:r>
    </w:p>
    <w:p w14:paraId="0FD7ED6A" w14:textId="77777777" w:rsidR="007A2D5B" w:rsidRPr="00AA38E1" w:rsidRDefault="007A2D5B" w:rsidP="007A2D5B">
      <w:pPr>
        <w:pStyle w:val="a9"/>
        <w:shd w:val="clear" w:color="auto" w:fill="FFFFFF"/>
        <w:spacing w:line="289" w:lineRule="exact"/>
        <w:ind w:left="0" w:right="26" w:firstLine="851"/>
        <w:jc w:val="both"/>
        <w:rPr>
          <w:rFonts w:ascii="Times New Roman" w:hAnsi="Times New Roman" w:cs="Times New Roman"/>
        </w:rPr>
      </w:pPr>
      <w:r w:rsidRPr="00AA38E1">
        <w:rPr>
          <w:rFonts w:ascii="Times New Roman" w:eastAsia="Times New Roman" w:hAnsi="Times New Roman" w:cs="Times New Roman"/>
        </w:rPr>
        <w:t>Непосредственное осуществление муниципального контроля возлагается на управление городского хозяйства и жизнеобеспечения территории администрации Сусуманского городского округа (далее – УГХ и ЖТ).</w:t>
      </w:r>
    </w:p>
    <w:p w14:paraId="69BBA637" w14:textId="77777777" w:rsidR="007A2D5B" w:rsidRPr="00AA38E1" w:rsidRDefault="007A2D5B" w:rsidP="007A2D5B">
      <w:pPr>
        <w:pStyle w:val="a9"/>
        <w:shd w:val="clear" w:color="auto" w:fill="FFFFFF"/>
        <w:spacing w:line="289" w:lineRule="exact"/>
        <w:ind w:left="0" w:right="26" w:firstLine="851"/>
        <w:jc w:val="both"/>
        <w:rPr>
          <w:rFonts w:ascii="Times New Roman" w:hAnsi="Times New Roman" w:cs="Times New Roman"/>
        </w:rPr>
      </w:pPr>
      <w:r w:rsidRPr="00AA38E1">
        <w:rPr>
          <w:rFonts w:ascii="Times New Roman" w:eastAsia="Times New Roman" w:hAnsi="Times New Roman" w:cs="Times New Roman"/>
        </w:rPr>
        <w:t>От имени Контрольного органа муниципальный контроль вправе осуществлять следующие должностные лица:</w:t>
      </w:r>
    </w:p>
    <w:p w14:paraId="5EE47A59" w14:textId="77777777" w:rsidR="007A2D5B" w:rsidRPr="00AA38E1" w:rsidRDefault="007A2D5B" w:rsidP="007A2D5B">
      <w:pPr>
        <w:pStyle w:val="a9"/>
        <w:shd w:val="clear" w:color="auto" w:fill="FFFFFF"/>
        <w:tabs>
          <w:tab w:val="left" w:pos="1249"/>
        </w:tabs>
        <w:spacing w:before="5" w:line="289" w:lineRule="exact"/>
        <w:ind w:left="0" w:right="21" w:firstLine="851"/>
        <w:jc w:val="both"/>
        <w:rPr>
          <w:rFonts w:ascii="Times New Roman" w:hAnsi="Times New Roman" w:cs="Times New Roman"/>
        </w:rPr>
      </w:pPr>
      <w:r w:rsidRPr="00AA38E1">
        <w:rPr>
          <w:rFonts w:ascii="Times New Roman" w:hAnsi="Times New Roman" w:cs="Times New Roman"/>
          <w:spacing w:val="-24"/>
        </w:rPr>
        <w:t>1)</w:t>
      </w:r>
      <w:r w:rsidRPr="00AA38E1">
        <w:rPr>
          <w:rFonts w:ascii="Times New Roman" w:hAnsi="Times New Roman" w:cs="Times New Roman"/>
        </w:rPr>
        <w:tab/>
      </w:r>
      <w:r w:rsidRPr="00AA38E1">
        <w:rPr>
          <w:rFonts w:ascii="Times New Roman" w:eastAsia="Times New Roman" w:hAnsi="Times New Roman" w:cs="Times New Roman"/>
        </w:rPr>
        <w:t>руководитель Контрольного органа (либо лицо, исполняющее обязанности руководителя на время его отсутствия);</w:t>
      </w:r>
    </w:p>
    <w:p w14:paraId="7E369786" w14:textId="77777777" w:rsidR="007A2D5B" w:rsidRPr="00AA38E1" w:rsidRDefault="007A2D5B" w:rsidP="007A2D5B">
      <w:pPr>
        <w:pStyle w:val="a9"/>
        <w:shd w:val="clear" w:color="auto" w:fill="FFFFFF"/>
        <w:tabs>
          <w:tab w:val="left" w:pos="1135"/>
        </w:tabs>
        <w:spacing w:before="10" w:line="289" w:lineRule="exact"/>
        <w:ind w:left="0" w:right="15" w:firstLine="851"/>
        <w:jc w:val="both"/>
        <w:rPr>
          <w:rFonts w:ascii="Times New Roman" w:hAnsi="Times New Roman" w:cs="Times New Roman"/>
        </w:rPr>
      </w:pPr>
      <w:r w:rsidRPr="00AA38E1">
        <w:rPr>
          <w:rFonts w:ascii="Times New Roman" w:hAnsi="Times New Roman" w:cs="Times New Roman"/>
          <w:spacing w:val="-10"/>
        </w:rPr>
        <w:t>2)</w:t>
      </w:r>
      <w:r w:rsidRPr="00AA38E1">
        <w:rPr>
          <w:rFonts w:ascii="Times New Roman" w:hAnsi="Times New Roman" w:cs="Times New Roman"/>
        </w:rPr>
        <w:tab/>
      </w:r>
      <w:r w:rsidRPr="00AA38E1">
        <w:rPr>
          <w:rFonts w:ascii="Times New Roman" w:eastAsia="Times New Roman" w:hAnsi="Times New Roman" w:cs="Times New Roman"/>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инспектор).</w:t>
      </w:r>
    </w:p>
    <w:p w14:paraId="0F5FDECD" w14:textId="77777777" w:rsidR="007A2D5B" w:rsidRPr="00AA38E1" w:rsidRDefault="007A2D5B" w:rsidP="007A2D5B">
      <w:pPr>
        <w:pStyle w:val="a9"/>
        <w:shd w:val="clear" w:color="auto" w:fill="FFFFFF"/>
        <w:spacing w:before="26" w:line="294" w:lineRule="exact"/>
        <w:ind w:left="0" w:right="10" w:firstLine="851"/>
        <w:jc w:val="both"/>
        <w:rPr>
          <w:rFonts w:ascii="Times New Roman" w:hAnsi="Times New Roman" w:cs="Times New Roman"/>
        </w:rPr>
      </w:pPr>
      <w:r w:rsidRPr="00AA38E1">
        <w:rPr>
          <w:rFonts w:ascii="Times New Roman" w:eastAsia="Times New Roman" w:hAnsi="Times New Roman" w:cs="Times New Roman"/>
        </w:rPr>
        <w:t xml:space="preserve">Перечень должностных лиц Контрольного органа, уполномоченных на осуществление муниципального контроля, установлен </w:t>
      </w:r>
      <w:r w:rsidR="0094379F">
        <w:rPr>
          <w:rFonts w:ascii="Times New Roman" w:eastAsia="Times New Roman" w:hAnsi="Times New Roman" w:cs="Times New Roman"/>
        </w:rPr>
        <w:t>П</w:t>
      </w:r>
      <w:r w:rsidR="0094379F" w:rsidRPr="00AA38E1">
        <w:rPr>
          <w:rFonts w:ascii="Times New Roman" w:eastAsia="Times New Roman" w:hAnsi="Times New Roman" w:cs="Times New Roman"/>
        </w:rPr>
        <w:t>риложением</w:t>
      </w:r>
      <w:r w:rsidR="0094379F">
        <w:rPr>
          <w:rFonts w:ascii="Times New Roman" w:eastAsia="Times New Roman" w:hAnsi="Times New Roman" w:cs="Times New Roman"/>
        </w:rPr>
        <w:t xml:space="preserve"> № 4</w:t>
      </w:r>
      <w:r w:rsidR="0094379F" w:rsidRPr="00AA38E1">
        <w:rPr>
          <w:rFonts w:ascii="Times New Roman" w:eastAsia="Times New Roman" w:hAnsi="Times New Roman" w:cs="Times New Roman"/>
        </w:rPr>
        <w:t xml:space="preserve"> к</w:t>
      </w:r>
      <w:r w:rsidRPr="00AA38E1">
        <w:rPr>
          <w:rFonts w:ascii="Times New Roman" w:eastAsia="Times New Roman" w:hAnsi="Times New Roman" w:cs="Times New Roman"/>
        </w:rPr>
        <w:t xml:space="preserve"> настоящему Положению.</w:t>
      </w:r>
    </w:p>
    <w:p w14:paraId="6BF32055" w14:textId="77777777" w:rsidR="007A2D5B" w:rsidRPr="00AA38E1" w:rsidRDefault="007A2D5B" w:rsidP="007A2D5B">
      <w:pPr>
        <w:pStyle w:val="a9"/>
        <w:shd w:val="clear" w:color="auto" w:fill="FFFFFF"/>
        <w:tabs>
          <w:tab w:val="left" w:pos="3215"/>
          <w:tab w:val="left" w:pos="8201"/>
        </w:tabs>
        <w:spacing w:before="10" w:line="299" w:lineRule="exact"/>
        <w:ind w:left="0" w:firstLine="851"/>
        <w:jc w:val="both"/>
        <w:rPr>
          <w:rFonts w:ascii="Times New Roman" w:hAnsi="Times New Roman" w:cs="Times New Roman"/>
        </w:rPr>
      </w:pPr>
      <w:r w:rsidRPr="00AA38E1">
        <w:rPr>
          <w:rFonts w:ascii="Times New Roman" w:eastAsia="Times New Roman" w:hAnsi="Times New Roman" w:cs="Times New Roman"/>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692C501E"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640A76D2" w14:textId="77777777" w:rsidR="007678BE" w:rsidRDefault="007678BE" w:rsidP="007678BE">
      <w:pPr>
        <w:ind w:firstLine="567"/>
        <w:jc w:val="both"/>
        <w:rPr>
          <w:rFonts w:ascii="Times New Roman" w:eastAsia="Times New Roman" w:hAnsi="Times New Roman" w:cs="Times New Roman"/>
          <w:bCs/>
        </w:rPr>
      </w:pPr>
      <w:r>
        <w:rPr>
          <w:rFonts w:ascii="Times New Roman" w:eastAsia="Times New Roman" w:hAnsi="Times New Roman" w:cs="Times New Roman"/>
        </w:rPr>
        <w:t xml:space="preserve">7. Объектами муниципального контроля </w:t>
      </w:r>
      <w:r>
        <w:rPr>
          <w:rFonts w:ascii="Times New Roman" w:eastAsia="Times New Roman" w:hAnsi="Times New Roman" w:cs="Times New Roman"/>
          <w:bCs/>
        </w:rPr>
        <w:t xml:space="preserve">является соблюдение контролируемыми лицами требований, установленных Правилами благоустройства </w:t>
      </w:r>
      <w:r w:rsidR="00122D44">
        <w:rPr>
          <w:rFonts w:ascii="Times New Roman" w:eastAsia="Times New Roman" w:hAnsi="Times New Roman" w:cs="Times New Roman"/>
          <w:bCs/>
        </w:rPr>
        <w:t>и содержания территории Сусуманского городского округа</w:t>
      </w:r>
      <w:r>
        <w:rPr>
          <w:rFonts w:ascii="Times New Roman" w:eastAsia="Times New Roman" w:hAnsi="Times New Roman" w:cs="Times New Roman"/>
          <w:bCs/>
        </w:rPr>
        <w:t xml:space="preserve">, утвержденными решением Собрания представителей </w:t>
      </w:r>
      <w:r w:rsidR="00122D44">
        <w:rPr>
          <w:rFonts w:ascii="Times New Roman" w:eastAsia="Times New Roman" w:hAnsi="Times New Roman" w:cs="Times New Roman"/>
          <w:bCs/>
        </w:rPr>
        <w:t>Сусуманского городского округа</w:t>
      </w:r>
      <w:r>
        <w:rPr>
          <w:rFonts w:ascii="Times New Roman" w:eastAsia="Times New Roman" w:hAnsi="Times New Roman" w:cs="Times New Roman"/>
          <w:bCs/>
        </w:rPr>
        <w:t>.</w:t>
      </w:r>
    </w:p>
    <w:p w14:paraId="007D5406" w14:textId="77777777" w:rsidR="007678BE" w:rsidRDefault="007678BE" w:rsidP="007678BE">
      <w:pPr>
        <w:ind w:firstLine="567"/>
        <w:jc w:val="both"/>
        <w:rPr>
          <w:rFonts w:ascii="Times New Roman" w:hAnsi="Times New Roman"/>
        </w:rPr>
      </w:pPr>
      <w:r>
        <w:rPr>
          <w:rFonts w:ascii="Times New Roman" w:eastAsia="Times New Roman" w:hAnsi="Times New Roman"/>
        </w:rPr>
        <w:t>8. Орган муниципального контроля осуществляет учет объектов муниципального контроля</w:t>
      </w:r>
      <w:r>
        <w:rPr>
          <w:rFonts w:ascii="Liberation Serif" w:hAnsi="Liberation Serif" w:cs="Liberation Serif"/>
          <w:sz w:val="28"/>
          <w:szCs w:val="28"/>
        </w:rPr>
        <w:t xml:space="preserve"> </w:t>
      </w:r>
      <w:r>
        <w:rPr>
          <w:rFonts w:ascii="Times New Roman" w:hAnsi="Times New Roman"/>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630D15B6"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9.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806D56B" w14:textId="77777777" w:rsidR="007678BE" w:rsidRDefault="007678BE" w:rsidP="007678BE">
      <w:pPr>
        <w:pStyle w:val="a7"/>
        <w:ind w:firstLine="567"/>
        <w:jc w:val="both"/>
        <w:rPr>
          <w:rFonts w:ascii="Times New Roman" w:hAnsi="Times New Roman"/>
          <w:sz w:val="24"/>
          <w:szCs w:val="24"/>
        </w:rPr>
      </w:pPr>
      <w:r>
        <w:rPr>
          <w:rFonts w:ascii="Times New Roman" w:hAnsi="Times New Roman"/>
          <w:sz w:val="24"/>
          <w:szCs w:val="24"/>
        </w:rPr>
        <w:t>10.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093610D6"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A30A699" w14:textId="77777777" w:rsidR="00122D44" w:rsidRDefault="00122D44" w:rsidP="00122D44">
      <w:pPr>
        <w:pStyle w:val="a7"/>
        <w:ind w:firstLine="567"/>
        <w:jc w:val="center"/>
        <w:rPr>
          <w:rFonts w:ascii="Liberation Serif" w:hAnsi="Liberation Serif" w:cs="Liberation Serif"/>
          <w:b/>
          <w:sz w:val="28"/>
          <w:szCs w:val="28"/>
        </w:rPr>
      </w:pPr>
    </w:p>
    <w:p w14:paraId="37743903" w14:textId="642F3EC0" w:rsidR="00122D44" w:rsidRDefault="00122D44" w:rsidP="00122D44">
      <w:pPr>
        <w:pStyle w:val="a7"/>
        <w:ind w:firstLine="567"/>
        <w:jc w:val="center"/>
        <w:rPr>
          <w:rFonts w:ascii="Liberation Serif" w:hAnsi="Liberation Serif" w:cs="Liberation Serif"/>
          <w:b/>
          <w:sz w:val="28"/>
          <w:szCs w:val="28"/>
        </w:rPr>
      </w:pPr>
      <w:r>
        <w:rPr>
          <w:rFonts w:ascii="Liberation Serif" w:hAnsi="Liberation Serif" w:cs="Liberation Serif"/>
          <w:b/>
          <w:sz w:val="28"/>
          <w:szCs w:val="28"/>
        </w:rPr>
        <w:t xml:space="preserve">РАЗДЕЛ 2 </w:t>
      </w:r>
    </w:p>
    <w:p w14:paraId="00BC04A1" w14:textId="77777777" w:rsidR="00122D44" w:rsidRDefault="00122D44" w:rsidP="00122D44">
      <w:pPr>
        <w:pStyle w:val="a7"/>
        <w:ind w:firstLine="567"/>
        <w:jc w:val="center"/>
        <w:rPr>
          <w:rFonts w:ascii="Liberation Serif" w:hAnsi="Liberation Serif" w:cs="Liberation Serif"/>
          <w:b/>
          <w:bCs/>
          <w:sz w:val="28"/>
          <w:szCs w:val="28"/>
        </w:rPr>
      </w:pPr>
      <w:r>
        <w:rPr>
          <w:rFonts w:ascii="Liberation Serif" w:hAnsi="Liberation Serif" w:cs="Liberation Serif"/>
          <w:b/>
          <w:bCs/>
          <w:sz w:val="28"/>
          <w:szCs w:val="28"/>
        </w:rPr>
        <w:t>Категории риска причинения вреда (ущерба)</w:t>
      </w:r>
    </w:p>
    <w:p w14:paraId="480A547A" w14:textId="77777777" w:rsidR="00122D44" w:rsidRDefault="00122D44" w:rsidP="00122D44">
      <w:pPr>
        <w:pStyle w:val="a7"/>
        <w:ind w:firstLine="567"/>
        <w:jc w:val="center"/>
        <w:rPr>
          <w:rFonts w:ascii="Liberation Serif" w:hAnsi="Liberation Serif" w:cs="Liberation Serif"/>
          <w:b/>
          <w:sz w:val="28"/>
          <w:szCs w:val="28"/>
        </w:rPr>
      </w:pPr>
    </w:p>
    <w:p w14:paraId="4F57AACE" w14:textId="77777777" w:rsidR="00122D44" w:rsidRDefault="00122D44" w:rsidP="00122D44">
      <w:pPr>
        <w:ind w:firstLine="567"/>
        <w:jc w:val="both"/>
        <w:rPr>
          <w:rFonts w:ascii="Times New Roman" w:eastAsia="Times New Roman" w:hAnsi="Times New Roman" w:cs="Times New Roman"/>
        </w:rPr>
      </w:pPr>
      <w:r>
        <w:rPr>
          <w:rFonts w:ascii="Times New Roman" w:hAnsi="Times New Roman" w:cs="Times New Roman"/>
          <w:b/>
          <w:bCs/>
        </w:rPr>
        <w:tab/>
      </w:r>
      <w:r>
        <w:rPr>
          <w:rFonts w:ascii="Times New Roman" w:eastAsia="Times New Roman" w:hAnsi="Times New Roman" w:cs="Times New Roman"/>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1408802"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В целях управления рисками причинения вреда (ущерба) </w:t>
      </w:r>
      <w:bookmarkStart w:id="5" w:name="_Hlk83888284"/>
      <w:r>
        <w:rPr>
          <w:rFonts w:ascii="Times New Roman" w:eastAsia="Times New Roman" w:hAnsi="Times New Roman"/>
          <w:color w:val="000000"/>
          <w:sz w:val="24"/>
          <w:szCs w:val="24"/>
          <w:lang w:eastAsia="ru-RU"/>
        </w:rPr>
        <w:t>при осуществлении муниципального контроля</w:t>
      </w:r>
      <w:bookmarkEnd w:id="5"/>
      <w:r>
        <w:rPr>
          <w:rFonts w:ascii="Times New Roman" w:eastAsia="Times New Roman" w:hAnsi="Times New Roman"/>
          <w:color w:val="000000"/>
          <w:sz w:val="24"/>
          <w:szCs w:val="24"/>
          <w:lang w:eastAsia="ru-RU"/>
        </w:rPr>
        <w:t xml:space="preserve"> объекты контроля могут быть отнесены к одной из следующих категорий риска причинения вреда (ущерба) (далее – категории риска):</w:t>
      </w:r>
    </w:p>
    <w:p w14:paraId="53AEB980"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значительный риск;</w:t>
      </w:r>
    </w:p>
    <w:p w14:paraId="710F383E"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средний риск;</w:t>
      </w:r>
    </w:p>
    <w:p w14:paraId="6FED8D12"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умеренный риск;</w:t>
      </w:r>
    </w:p>
    <w:p w14:paraId="0749D0C5"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низкий риск.</w:t>
      </w:r>
    </w:p>
    <w:p w14:paraId="35DAD854"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14:paraId="27A9E24A"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B5AE735"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14:paraId="2964AA2E"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6. В случае если объект контроля не отнесен к определенной категории риска, он считается отнесенным к категории низкого риска.</w:t>
      </w:r>
    </w:p>
    <w:p w14:paraId="15E17CF5"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683791B" w14:textId="77777777" w:rsidR="00122D44" w:rsidRDefault="00122D44" w:rsidP="00122D44">
      <w:pPr>
        <w:pStyle w:val="a7"/>
        <w:ind w:firstLine="567"/>
        <w:jc w:val="center"/>
        <w:rPr>
          <w:rFonts w:ascii="Liberation Serif" w:hAnsi="Liberation Serif" w:cs="Liberation Serif"/>
          <w:b/>
          <w:sz w:val="28"/>
          <w:szCs w:val="28"/>
        </w:rPr>
      </w:pPr>
    </w:p>
    <w:p w14:paraId="7CC9B9D3" w14:textId="784303C4" w:rsidR="00122D44" w:rsidRDefault="00122D44" w:rsidP="00122D44">
      <w:pPr>
        <w:pStyle w:val="a7"/>
        <w:ind w:firstLine="567"/>
        <w:jc w:val="center"/>
        <w:rPr>
          <w:rFonts w:ascii="Liberation Serif" w:hAnsi="Liberation Serif" w:cs="Liberation Serif"/>
          <w:b/>
          <w:sz w:val="28"/>
          <w:szCs w:val="28"/>
        </w:rPr>
      </w:pPr>
      <w:r>
        <w:rPr>
          <w:rFonts w:ascii="Liberation Serif" w:hAnsi="Liberation Serif" w:cs="Liberation Serif"/>
          <w:b/>
          <w:sz w:val="28"/>
          <w:szCs w:val="28"/>
        </w:rPr>
        <w:t>РАЗДЕЛ 3</w:t>
      </w:r>
    </w:p>
    <w:p w14:paraId="61EADC9F" w14:textId="0E325275" w:rsidR="00122D44" w:rsidRDefault="00122D44" w:rsidP="00122D44">
      <w:pPr>
        <w:pStyle w:val="a7"/>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ПРОФИЛАКТИЧЕСКИЕ МЕРОПРИЯТИЯ В РАМКАХ ОСУЩЕСТВЛЕНИЯ МУНИЦИПАЛЬНОГО КОНТРОЛЯ</w:t>
      </w:r>
    </w:p>
    <w:p w14:paraId="0A1E9B1A" w14:textId="77777777" w:rsidR="00122D44" w:rsidRDefault="00122D44" w:rsidP="00122D44">
      <w:pPr>
        <w:pStyle w:val="a7"/>
        <w:ind w:firstLine="567"/>
        <w:jc w:val="center"/>
        <w:rPr>
          <w:rFonts w:ascii="Times New Roman" w:eastAsia="Times New Roman" w:hAnsi="Times New Roman"/>
          <w:b/>
          <w:color w:val="000000"/>
          <w:sz w:val="24"/>
          <w:szCs w:val="24"/>
          <w:lang w:eastAsia="ru-RU"/>
        </w:rPr>
      </w:pPr>
    </w:p>
    <w:p w14:paraId="5330F808"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14:paraId="18A81E9B" w14:textId="77777777" w:rsidR="00122D44" w:rsidRDefault="00AB6200" w:rsidP="00122D44">
      <w:pPr>
        <w:ind w:firstLine="567"/>
        <w:jc w:val="both"/>
        <w:rPr>
          <w:rFonts w:ascii="Times New Roman" w:eastAsia="Times New Roman" w:hAnsi="Times New Roman" w:cs="Times New Roman"/>
        </w:rPr>
      </w:pPr>
      <w:bookmarkStart w:id="6" w:name="P85"/>
      <w:bookmarkEnd w:id="6"/>
      <w:r>
        <w:rPr>
          <w:rFonts w:ascii="Times New Roman" w:eastAsia="Times New Roman" w:hAnsi="Times New Roman" w:cs="Times New Roman"/>
        </w:rPr>
        <w:t>2</w:t>
      </w:r>
      <w:r w:rsidR="00122D44">
        <w:rPr>
          <w:rFonts w:ascii="Times New Roman" w:eastAsia="Times New Roman" w:hAnsi="Times New Roman" w:cs="Times New Roman"/>
        </w:rPr>
        <w:t>. При осуществлении муниципального контроля могут проводиться следующие виды профилактических мероприятий:</w:t>
      </w:r>
    </w:p>
    <w:p w14:paraId="04AACFAB"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w:t>
      </w:r>
      <w:r w:rsidR="00122D44">
        <w:rPr>
          <w:rFonts w:ascii="Times New Roman" w:eastAsia="Times New Roman" w:hAnsi="Times New Roman" w:cs="Times New Roman"/>
        </w:rPr>
        <w:t>) информирование;</w:t>
      </w:r>
    </w:p>
    <w:p w14:paraId="27ED7ECE"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w:t>
      </w:r>
      <w:r w:rsidR="00122D44">
        <w:rPr>
          <w:rFonts w:ascii="Times New Roman" w:eastAsia="Times New Roman" w:hAnsi="Times New Roman" w:cs="Times New Roman"/>
        </w:rPr>
        <w:t>) обобщение правоприменительной практики;</w:t>
      </w:r>
    </w:p>
    <w:p w14:paraId="5D267AB4"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3</w:t>
      </w:r>
      <w:r w:rsidR="00122D44">
        <w:rPr>
          <w:rFonts w:ascii="Times New Roman" w:eastAsia="Times New Roman" w:hAnsi="Times New Roman" w:cs="Times New Roman"/>
        </w:rPr>
        <w:t>) объявление предостережения;</w:t>
      </w:r>
    </w:p>
    <w:p w14:paraId="283E2B60"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4) консультирование;</w:t>
      </w:r>
    </w:p>
    <w:p w14:paraId="7412CF7F"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5) профилактический визит.</w:t>
      </w:r>
    </w:p>
    <w:p w14:paraId="10AF423C" w14:textId="77777777" w:rsidR="00122D44" w:rsidRDefault="00AB6200" w:rsidP="00122D44">
      <w:pPr>
        <w:ind w:firstLine="567"/>
        <w:jc w:val="both"/>
      </w:pPr>
      <w:r>
        <w:rPr>
          <w:rFonts w:ascii="Times New Roman" w:eastAsia="Times New Roman" w:hAnsi="Times New Roman" w:cs="Times New Roman"/>
        </w:rPr>
        <w:t>3</w:t>
      </w:r>
      <w:r w:rsidR="00122D44">
        <w:rPr>
          <w:rFonts w:ascii="Times New Roman" w:eastAsia="Times New Roman" w:hAnsi="Times New Roman" w:cs="Times New Roman"/>
        </w:rPr>
        <w:t>. Информирование осуществляется посредством размещения сведений, предусмотренных </w:t>
      </w:r>
      <w:hyperlink r:id="rId9">
        <w:r w:rsidR="00122D44">
          <w:rPr>
            <w:rStyle w:val="ListLabel6"/>
            <w:rFonts w:eastAsia="Arial Unicode MS"/>
          </w:rPr>
          <w:t>частью 3 статьи 46</w:t>
        </w:r>
      </w:hyperlink>
      <w:r w:rsidR="00122D44">
        <w:rPr>
          <w:rFonts w:ascii="Times New Roman" w:eastAsia="Times New Roman" w:hAnsi="Times New Roman" w:cs="Times New Roman"/>
        </w:rPr>
        <w:t>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14:paraId="2E8CBE75"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4</w:t>
      </w:r>
      <w:r w:rsidR="00122D44">
        <w:rPr>
          <w:rFonts w:ascii="Times New Roman" w:eastAsia="Times New Roman" w:hAnsi="Times New Roman" w:cs="Times New Roman"/>
        </w:rPr>
        <w:t>. Размещенные на официальном сайте Администрации сведения, в соответствии с настоящим Положением, поддерживаются в актуальном состоянии.</w:t>
      </w:r>
    </w:p>
    <w:p w14:paraId="68734CFE" w14:textId="77777777" w:rsidR="00122D44" w:rsidRDefault="00AB6200" w:rsidP="00122D44">
      <w:pPr>
        <w:ind w:firstLine="567"/>
        <w:contextualSpacing/>
        <w:jc w:val="both"/>
        <w:rPr>
          <w:rFonts w:ascii="Times New Roman" w:hAnsi="Times New Roman" w:cs="Times New Roman"/>
        </w:rPr>
      </w:pPr>
      <w:r>
        <w:rPr>
          <w:rFonts w:ascii="Times New Roman" w:eastAsia="Times New Roman" w:hAnsi="Times New Roman" w:cs="Times New Roman"/>
        </w:rPr>
        <w:t>5</w:t>
      </w:r>
      <w:r w:rsidR="00122D44">
        <w:rPr>
          <w:rFonts w:ascii="Times New Roman" w:eastAsia="Times New Roman" w:hAnsi="Times New Roman" w:cs="Times New Roman"/>
        </w:rPr>
        <w:t xml:space="preserve">. </w:t>
      </w:r>
      <w:r w:rsidR="00122D44">
        <w:rPr>
          <w:rFonts w:ascii="Times New Roman" w:hAnsi="Times New Roman" w:cs="Times New Roman"/>
        </w:rPr>
        <w:t>Должностные лица, ответственные за размещение информации, предусмотренной настоящим Положением, определяются постановлением администрации муниципального образования «</w:t>
      </w:r>
      <w:r w:rsidR="00017851">
        <w:rPr>
          <w:rFonts w:ascii="Times New Roman" w:hAnsi="Times New Roman" w:cs="Times New Roman"/>
        </w:rPr>
        <w:t>Сусуманский</w:t>
      </w:r>
      <w:r w:rsidR="00122D44">
        <w:rPr>
          <w:rFonts w:ascii="Times New Roman" w:hAnsi="Times New Roman" w:cs="Times New Roman"/>
        </w:rPr>
        <w:t xml:space="preserve"> городской округ».</w:t>
      </w:r>
    </w:p>
    <w:p w14:paraId="2A5D98D9" w14:textId="77777777" w:rsidR="00122D44" w:rsidRDefault="00AB6200" w:rsidP="00122D44">
      <w:pPr>
        <w:ind w:firstLine="567"/>
        <w:jc w:val="both"/>
        <w:rPr>
          <w:rFonts w:ascii="Times New Roman" w:eastAsia="Times New Roman" w:hAnsi="Times New Roman" w:cs="Times New Roman"/>
        </w:rPr>
      </w:pPr>
      <w:bookmarkStart w:id="7" w:name="P146"/>
      <w:bookmarkEnd w:id="7"/>
      <w:r>
        <w:rPr>
          <w:rFonts w:ascii="Times New Roman" w:eastAsia="Times New Roman" w:hAnsi="Times New Roman" w:cs="Times New Roman"/>
        </w:rPr>
        <w:t>6</w:t>
      </w:r>
      <w:r w:rsidR="00122D44">
        <w:rPr>
          <w:rFonts w:ascii="Times New Roman" w:eastAsia="Times New Roman" w:hAnsi="Times New Roman" w:cs="Times New Roman"/>
        </w:rPr>
        <w:t>. 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14:paraId="63BD77E0" w14:textId="77777777" w:rsidR="00122D44" w:rsidRDefault="00AB6200" w:rsidP="00122D44">
      <w:pPr>
        <w:ind w:firstLine="567"/>
        <w:contextualSpacing/>
        <w:jc w:val="both"/>
        <w:rPr>
          <w:rFonts w:ascii="Times New Roman" w:eastAsia="Times New Roman" w:hAnsi="Times New Roman" w:cs="Times New Roman"/>
        </w:rPr>
      </w:pPr>
      <w:r>
        <w:rPr>
          <w:rFonts w:ascii="Times New Roman" w:eastAsia="Times New Roman" w:hAnsi="Times New Roman" w:cs="Times New Roman"/>
        </w:rPr>
        <w:t>7</w:t>
      </w:r>
      <w:r w:rsidR="00122D44">
        <w:rPr>
          <w:rFonts w:ascii="Times New Roman" w:eastAsia="Times New Roman" w:hAnsi="Times New Roman" w:cs="Times New Roman"/>
        </w:rPr>
        <w:t>.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r w:rsidR="00122D44">
        <w:rPr>
          <w:rFonts w:ascii="Times New Roman" w:hAnsi="Times New Roman" w:cs="Times New Roman"/>
        </w:rPr>
        <w:t xml:space="preserve"> </w:t>
      </w:r>
    </w:p>
    <w:p w14:paraId="76ACAB4E"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8</w:t>
      </w:r>
      <w:r w:rsidR="00122D44">
        <w:rPr>
          <w:rFonts w:ascii="Times New Roman" w:eastAsia="Times New Roman" w:hAnsi="Times New Roman" w:cs="Times New Roman"/>
        </w:rPr>
        <w:t>.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r w:rsidR="00122D44">
        <w:rPr>
          <w:rFonts w:ascii="Times New Roman" w:hAnsi="Times New Roman" w:cs="Times New Roman"/>
        </w:rPr>
        <w:t xml:space="preserve"> муниципального образования «</w:t>
      </w:r>
      <w:r w:rsidR="00017851">
        <w:rPr>
          <w:rFonts w:ascii="Times New Roman" w:hAnsi="Times New Roman" w:cs="Times New Roman"/>
        </w:rPr>
        <w:t>Сусуманский</w:t>
      </w:r>
      <w:r w:rsidR="00122D44">
        <w:rPr>
          <w:rFonts w:ascii="Times New Roman" w:hAnsi="Times New Roman" w:cs="Times New Roman"/>
        </w:rPr>
        <w:t xml:space="preserve"> городской округ»</w:t>
      </w:r>
      <w:r w:rsidR="00122D44">
        <w:rPr>
          <w:rFonts w:ascii="Times New Roman" w:eastAsia="Times New Roman" w:hAnsi="Times New Roman" w:cs="Times New Roman"/>
        </w:rPr>
        <w:t>.</w:t>
      </w:r>
    </w:p>
    <w:p w14:paraId="5934D4DB"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9</w:t>
      </w:r>
      <w:r w:rsidR="00122D44">
        <w:rPr>
          <w:rFonts w:ascii="Times New Roman" w:eastAsia="Times New Roman" w:hAnsi="Times New Roman" w:cs="Times New Roman"/>
        </w:rPr>
        <w:t>. Консультирование осуществляется по следующим вопросам:</w:t>
      </w:r>
    </w:p>
    <w:p w14:paraId="5AD6C9C5"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организация и осуществление муниципального контроля</w:t>
      </w:r>
      <w:r w:rsidR="004836CF">
        <w:rPr>
          <w:rFonts w:ascii="Times New Roman" w:eastAsia="Times New Roman" w:hAnsi="Times New Roman" w:cs="Times New Roman"/>
        </w:rPr>
        <w:t xml:space="preserve"> по вопросам соблюдения Правил благоустройства и содержания территории Сусуманского городского округа</w:t>
      </w:r>
      <w:r>
        <w:rPr>
          <w:rFonts w:ascii="Times New Roman" w:eastAsia="Times New Roman" w:hAnsi="Times New Roman" w:cs="Times New Roman"/>
        </w:rPr>
        <w:t>;</w:t>
      </w:r>
    </w:p>
    <w:p w14:paraId="7D078033"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порядок осуществления профилактических, контрольных мероприятий, установленных настоящим Положением.</w:t>
      </w:r>
    </w:p>
    <w:p w14:paraId="23CE2B7A"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10</w:t>
      </w:r>
      <w:r w:rsidR="00122D44">
        <w:rPr>
          <w:rFonts w:ascii="Times New Roman" w:eastAsia="Times New Roman" w:hAnsi="Times New Roman" w:cs="Times New Roman"/>
        </w:rPr>
        <w:t>. Консультирование в письменной форме осуществляется в следующих случаях:</w:t>
      </w:r>
    </w:p>
    <w:p w14:paraId="3766A00B"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контролируемым лицом представлен письменный запрос о предоставлении письменного ответа по вопросам консультирования;</w:t>
      </w:r>
    </w:p>
    <w:p w14:paraId="77168CBA"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за время, предусмотренное настоящим Положением для консультации, предоставить ответ на поставленные вопросы не представляется возможным;</w:t>
      </w:r>
    </w:p>
    <w:p w14:paraId="3721A765"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14:paraId="211F8FDB"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11</w:t>
      </w:r>
      <w:r w:rsidR="00122D44">
        <w:rPr>
          <w:rFonts w:ascii="Times New Roman" w:eastAsia="Times New Roman" w:hAnsi="Times New Roman" w:cs="Times New Roman"/>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2DE86F2"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12</w:t>
      </w:r>
      <w:r w:rsidR="00122D44">
        <w:rPr>
          <w:rFonts w:ascii="Times New Roman" w:eastAsia="Times New Roman" w:hAnsi="Times New Roman" w:cs="Times New Roman"/>
        </w:rPr>
        <w:t xml:space="preserve">. Орган муниципального контроля осуществляет учет консультирований посредством внесения соответствующей записи в журнал, форма которого утверждается постановлением Администрации </w:t>
      </w:r>
      <w:r w:rsidR="00122D44">
        <w:rPr>
          <w:rFonts w:ascii="Times New Roman" w:hAnsi="Times New Roman" w:cs="Times New Roman"/>
        </w:rPr>
        <w:t>муниципа</w:t>
      </w:r>
      <w:r w:rsidR="00017851">
        <w:rPr>
          <w:rFonts w:ascii="Times New Roman" w:hAnsi="Times New Roman" w:cs="Times New Roman"/>
        </w:rPr>
        <w:t>льного образования «Сусуманский</w:t>
      </w:r>
      <w:r w:rsidR="00122D44">
        <w:rPr>
          <w:rFonts w:ascii="Times New Roman" w:hAnsi="Times New Roman" w:cs="Times New Roman"/>
        </w:rPr>
        <w:t xml:space="preserve"> городской округ»</w:t>
      </w:r>
      <w:r w:rsidR="00122D44">
        <w:rPr>
          <w:rFonts w:ascii="Times New Roman" w:eastAsia="Times New Roman" w:hAnsi="Times New Roman" w:cs="Times New Roman"/>
        </w:rPr>
        <w:t>.</w:t>
      </w:r>
    </w:p>
    <w:p w14:paraId="3DEBC935"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13</w:t>
      </w:r>
      <w:r w:rsidR="00122D44">
        <w:rPr>
          <w:rFonts w:ascii="Times New Roman" w:eastAsia="Times New Roman" w:hAnsi="Times New Roman" w:cs="Times New Roman"/>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1992C12F"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14</w:t>
      </w:r>
      <w:r w:rsidR="00122D44">
        <w:rPr>
          <w:rFonts w:ascii="Times New Roman" w:eastAsia="Times New Roman" w:hAnsi="Times New Roman" w:cs="Times New Roman"/>
        </w:rPr>
        <w:t>.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контроля.</w:t>
      </w:r>
    </w:p>
    <w:p w14:paraId="2E09F421"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15</w:t>
      </w:r>
      <w:r w:rsidR="00122D44">
        <w:rPr>
          <w:rFonts w:ascii="Times New Roman" w:eastAsia="Times New Roman" w:hAnsi="Times New Roman" w:cs="Times New Roman"/>
        </w:rPr>
        <w:t>.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14:paraId="4EE7577A"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16</w:t>
      </w:r>
      <w:r w:rsidR="00122D44">
        <w:rPr>
          <w:rFonts w:ascii="Times New Roman" w:eastAsia="Times New Roman" w:hAnsi="Times New Roman" w:cs="Times New Roman"/>
        </w:rPr>
        <w:t>.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C13B3B9"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17</w:t>
      </w:r>
      <w:r w:rsidR="00122D44">
        <w:rPr>
          <w:rFonts w:ascii="Times New Roman" w:eastAsia="Times New Roman" w:hAnsi="Times New Roman" w:cs="Times New Roman"/>
        </w:rPr>
        <w:t>. Орган муниципального контроля осуществляет учет предостережений. Учет предостережений осуществляется путем ведения журнала учета объявленных предостережений, оформляемого в соответствии с типовой формой, утверждаемой органом муниципального контроля.</w:t>
      </w:r>
    </w:p>
    <w:p w14:paraId="3AE26FDD"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18</w:t>
      </w:r>
      <w:r w:rsidR="00122D44">
        <w:rPr>
          <w:rFonts w:ascii="Times New Roman" w:eastAsia="Times New Roman" w:hAnsi="Times New Roman" w:cs="Times New Roman"/>
        </w:rPr>
        <w:t>. Контролируемое лицо вправе после получения предостережения подать возражение в отношении указанного предостережения.</w:t>
      </w:r>
    </w:p>
    <w:p w14:paraId="1BEA38D8"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19</w:t>
      </w:r>
      <w:r w:rsidR="00122D44">
        <w:rPr>
          <w:rFonts w:ascii="Times New Roman" w:eastAsia="Times New Roman" w:hAnsi="Times New Roman" w:cs="Times New Roman"/>
        </w:rPr>
        <w:t>. Возражение направляется должностному лицу органа муниципального контроля, объявившему предостережение,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03937BDB"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20</w:t>
      </w:r>
      <w:r w:rsidR="00122D44">
        <w:rPr>
          <w:rFonts w:ascii="Times New Roman" w:eastAsia="Times New Roman" w:hAnsi="Times New Roman" w:cs="Times New Roman"/>
        </w:rPr>
        <w:t>. Возражения составляются контролируемым лицом в произвольной форме и должны содержать в себе следующую информацию:</w:t>
      </w:r>
    </w:p>
    <w:p w14:paraId="4C033BAD"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14:paraId="331541C0"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идентификационный номер налогоплательщика;</w:t>
      </w:r>
    </w:p>
    <w:p w14:paraId="51883DCA"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3) дата и номер предостережения, направленного в адрес контролируемого лица;</w:t>
      </w:r>
    </w:p>
    <w:p w14:paraId="72B73C75"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7A9738AE"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5) желаемый способ получения ответа по итогам рассмотрения возражения;</w:t>
      </w:r>
    </w:p>
    <w:p w14:paraId="166665DF"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6) фамилию, имя, отчество (последнее при наличии) направившего возражение, подпись (в случае направления возражения на бумажном носителе);</w:t>
      </w:r>
    </w:p>
    <w:p w14:paraId="715EDCD2"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7) дату направления возражения.</w:t>
      </w:r>
    </w:p>
    <w:p w14:paraId="5F4A690F" w14:textId="77777777" w:rsidR="00122D44" w:rsidRDefault="00AB6200" w:rsidP="00122D44">
      <w:pPr>
        <w:pStyle w:val="a7"/>
        <w:ind w:firstLine="567"/>
        <w:jc w:val="both"/>
        <w:rPr>
          <w:rFonts w:ascii="Times New Roman" w:hAnsi="Times New Roman"/>
          <w:sz w:val="24"/>
          <w:szCs w:val="24"/>
        </w:rPr>
      </w:pPr>
      <w:r>
        <w:rPr>
          <w:rFonts w:ascii="Times New Roman" w:eastAsia="Times New Roman" w:hAnsi="Times New Roman"/>
          <w:color w:val="000000"/>
          <w:sz w:val="24"/>
          <w:szCs w:val="24"/>
          <w:lang w:eastAsia="ru-RU"/>
        </w:rPr>
        <w:t>21</w:t>
      </w:r>
      <w:r w:rsidR="00122D44">
        <w:rPr>
          <w:rFonts w:ascii="Times New Roman" w:eastAsia="Times New Roman" w:hAnsi="Times New Roman"/>
          <w:color w:val="000000"/>
          <w:sz w:val="24"/>
          <w:szCs w:val="24"/>
          <w:lang w:eastAsia="ru-RU"/>
        </w:rPr>
        <w:t>. Должностное лицо органа муниципального контроля, объявившее предостережение, рассматривает поступившее возражение и в течение 30 календарных дней со дня получения возражения направляет контролируемому лицу ответ по итогам его рассмотрения способом, указанным в возражении.</w:t>
      </w:r>
      <w:r w:rsidR="00122D44">
        <w:rPr>
          <w:rFonts w:ascii="Times New Roman" w:hAnsi="Times New Roman"/>
          <w:sz w:val="24"/>
          <w:szCs w:val="24"/>
        </w:rPr>
        <w:t xml:space="preserve"> </w:t>
      </w:r>
    </w:p>
    <w:p w14:paraId="44AD5F8E" w14:textId="77777777" w:rsidR="00122D44" w:rsidRPr="00017851" w:rsidRDefault="00122D44" w:rsidP="00122D44">
      <w:pPr>
        <w:pStyle w:val="a7"/>
        <w:ind w:firstLine="567"/>
        <w:jc w:val="both"/>
        <w:rPr>
          <w:rFonts w:ascii="Times New Roman" w:hAnsi="Times New Roman"/>
          <w:sz w:val="24"/>
          <w:szCs w:val="24"/>
        </w:rPr>
      </w:pPr>
      <w:r w:rsidRPr="00017851">
        <w:rPr>
          <w:rStyle w:val="pt-a0-000004"/>
          <w:rFonts w:ascii="Times New Roman" w:eastAsia="Georgia" w:hAnsi="Times New Roman"/>
          <w:sz w:val="24"/>
          <w:szCs w:val="24"/>
          <w:lang w:eastAsia="ru-RU"/>
        </w:rPr>
        <w:t xml:space="preserve">По итогам рассмотрения возражения принимается одно из следующих </w:t>
      </w:r>
      <w:r w:rsidR="00017851" w:rsidRPr="00017851">
        <w:rPr>
          <w:rStyle w:val="pt-a0-000004"/>
          <w:rFonts w:ascii="Times New Roman" w:eastAsia="Georgia" w:hAnsi="Times New Roman"/>
          <w:sz w:val="24"/>
          <w:szCs w:val="24"/>
          <w:lang w:eastAsia="ru-RU"/>
        </w:rPr>
        <w:t>решений: -</w:t>
      </w:r>
      <w:r w:rsidRPr="00017851">
        <w:rPr>
          <w:rStyle w:val="pt-a0-000004"/>
          <w:rFonts w:ascii="Times New Roman" w:eastAsia="Georgia" w:hAnsi="Times New Roman"/>
          <w:sz w:val="24"/>
          <w:szCs w:val="24"/>
          <w:lang w:eastAsia="ru-RU"/>
        </w:rPr>
        <w:t xml:space="preserve"> оставить предостережение в силе;</w:t>
      </w:r>
      <w:r w:rsidRPr="00017851">
        <w:rPr>
          <w:rFonts w:ascii="Times New Roman" w:hAnsi="Times New Roman"/>
          <w:sz w:val="24"/>
          <w:szCs w:val="24"/>
        </w:rPr>
        <w:t xml:space="preserve"> </w:t>
      </w:r>
      <w:r w:rsidRPr="00017851">
        <w:rPr>
          <w:rStyle w:val="pt-a0-000004"/>
          <w:rFonts w:ascii="Times New Roman" w:eastAsia="Georgia" w:hAnsi="Times New Roman"/>
          <w:sz w:val="24"/>
          <w:szCs w:val="24"/>
          <w:lang w:eastAsia="ru-RU"/>
        </w:rPr>
        <w:t>- отозвать предостережение.</w:t>
      </w:r>
    </w:p>
    <w:p w14:paraId="4A37B522" w14:textId="77777777"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22</w:t>
      </w:r>
      <w:r w:rsidR="00122D44">
        <w:rPr>
          <w:rFonts w:ascii="Times New Roman" w:eastAsia="Times New Roman" w:hAnsi="Times New Roman" w:cs="Times New Roman"/>
        </w:rPr>
        <w:t>. В случае принятия представленных контролируемым лицом в возражениях доводов должностное лицо 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14:paraId="562CBE6E" w14:textId="77777777" w:rsidR="00122D44" w:rsidRDefault="00AB6200" w:rsidP="00122D44">
      <w:pPr>
        <w:pStyle w:val="a7"/>
        <w:ind w:firstLine="567"/>
        <w:jc w:val="both"/>
        <w:rPr>
          <w:rFonts w:ascii="Times New Roman" w:hAnsi="Times New Roman"/>
          <w:sz w:val="24"/>
          <w:szCs w:val="24"/>
        </w:rPr>
      </w:pPr>
      <w:r>
        <w:rPr>
          <w:rFonts w:ascii="Times New Roman" w:eastAsia="Times New Roman" w:hAnsi="Times New Roman"/>
          <w:color w:val="000000"/>
          <w:sz w:val="24"/>
          <w:szCs w:val="24"/>
          <w:lang w:eastAsia="ru-RU"/>
        </w:rPr>
        <w:t>23</w:t>
      </w:r>
      <w:r w:rsidR="00122D44">
        <w:rPr>
          <w:rFonts w:ascii="Times New Roman" w:eastAsia="Times New Roman" w:hAnsi="Times New Roman"/>
          <w:color w:val="000000"/>
          <w:sz w:val="24"/>
          <w:szCs w:val="24"/>
          <w:lang w:eastAsia="ru-RU"/>
        </w:rPr>
        <w:t xml:space="preserve">. </w:t>
      </w:r>
      <w:r w:rsidR="00122D44">
        <w:rPr>
          <w:rFonts w:ascii="Times New Roman" w:hAnsi="Times New Roman"/>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D925D14"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14:paraId="430976F2"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D2501F8"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208F0956" w14:textId="77777777" w:rsidR="00017851" w:rsidRDefault="00017851" w:rsidP="00017851">
      <w:pPr>
        <w:pStyle w:val="a7"/>
        <w:jc w:val="center"/>
        <w:rPr>
          <w:rFonts w:ascii="Liberation Serif" w:hAnsi="Liberation Serif" w:cs="Liberation Serif"/>
          <w:b/>
          <w:sz w:val="28"/>
          <w:szCs w:val="28"/>
        </w:rPr>
      </w:pPr>
      <w:r>
        <w:rPr>
          <w:rFonts w:ascii="Liberation Serif" w:hAnsi="Liberation Serif" w:cs="Liberation Serif"/>
          <w:b/>
          <w:sz w:val="28"/>
          <w:szCs w:val="28"/>
        </w:rPr>
        <w:t>РАЗДЕЛ 4</w:t>
      </w:r>
    </w:p>
    <w:p w14:paraId="239651E5" w14:textId="4BEE40A2" w:rsidR="00017851" w:rsidRDefault="00017851" w:rsidP="00017851">
      <w:pPr>
        <w:ind w:firstLine="709"/>
        <w:jc w:val="center"/>
        <w:rPr>
          <w:rFonts w:ascii="Times New Roman" w:eastAsia="Times New Roman" w:hAnsi="Times New Roman" w:cs="Times New Roman"/>
          <w:b/>
          <w:bCs/>
        </w:rPr>
      </w:pPr>
      <w:bookmarkStart w:id="8" w:name="_Hlk83887754"/>
      <w:r>
        <w:rPr>
          <w:rFonts w:ascii="Times New Roman" w:eastAsia="Times New Roman" w:hAnsi="Times New Roman" w:cs="Times New Roman"/>
          <w:b/>
          <w:bCs/>
        </w:rPr>
        <w:t>ВИДЫ КОНТРОЛЬНЫХ МЕРОПРИЯТИЙ, КОТОРЫЕ ПРОВОДЯТСЯ ПРИ ОСУЩЕСТВЛЕНИИ МУНИЦИПАЛЬНОГО КОНТРОЛЯ</w:t>
      </w:r>
      <w:bookmarkEnd w:id="8"/>
    </w:p>
    <w:p w14:paraId="58D073EA" w14:textId="77777777" w:rsidR="00017851" w:rsidRDefault="00017851" w:rsidP="00017851">
      <w:pPr>
        <w:ind w:firstLine="709"/>
        <w:jc w:val="both"/>
        <w:rPr>
          <w:rFonts w:ascii="Times New Roman" w:eastAsia="Times New Roman" w:hAnsi="Times New Roman" w:cs="Times New Roman"/>
        </w:rPr>
      </w:pPr>
    </w:p>
    <w:p w14:paraId="4FFBBAEA" w14:textId="77777777" w:rsidR="00017851" w:rsidRDefault="00017851" w:rsidP="00017851">
      <w:pPr>
        <w:ind w:firstLine="567"/>
        <w:jc w:val="both"/>
        <w:rPr>
          <w:rFonts w:ascii="Times New Roman" w:eastAsia="Times New Roman" w:hAnsi="Times New Roman" w:cs="Times New Roman"/>
        </w:rPr>
      </w:pPr>
      <w:r>
        <w:rPr>
          <w:rFonts w:ascii="Times New Roman" w:eastAsia="Times New Roman" w:hAnsi="Times New Roman" w:cs="Times New Roman"/>
        </w:rPr>
        <w:t>1. В рамках осуществления муниципального контроля при взаимодействии с контролируемым лицом проводятся следующие контрольные мероприятия:</w:t>
      </w:r>
    </w:p>
    <w:p w14:paraId="073E73DC"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 информирование;</w:t>
      </w:r>
    </w:p>
    <w:p w14:paraId="01EF7207"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2) обобщение правоприменительной практики;</w:t>
      </w:r>
    </w:p>
    <w:p w14:paraId="59F6255F"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3) объявление предостережения;</w:t>
      </w:r>
    </w:p>
    <w:p w14:paraId="53049B82"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4) консультирование;</w:t>
      </w:r>
    </w:p>
    <w:p w14:paraId="72CEAD94"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5) профилактический визит.</w:t>
      </w:r>
    </w:p>
    <w:p w14:paraId="7DE6016B"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2.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7BD17368" w14:textId="77777777" w:rsidR="00017851" w:rsidRDefault="00017851" w:rsidP="00017851">
      <w:pPr>
        <w:tabs>
          <w:tab w:val="left" w:pos="1134"/>
        </w:tabs>
        <w:ind w:firstLine="567"/>
        <w:jc w:val="both"/>
        <w:rPr>
          <w:rFonts w:ascii="Times New Roman" w:eastAsia="Calibri" w:hAnsi="Times New Roman" w:cs="Times New Roman"/>
          <w:i/>
        </w:rPr>
      </w:pPr>
      <w:r>
        <w:rPr>
          <w:rFonts w:ascii="Times New Roman" w:eastAsia="Calibri" w:hAnsi="Times New Roman" w:cs="Times New Roman"/>
        </w:rPr>
        <w:t xml:space="preserve">3.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14:paraId="2D4561A1" w14:textId="77777777" w:rsidR="00017851" w:rsidRDefault="00017851" w:rsidP="00017851">
      <w:pPr>
        <w:tabs>
          <w:tab w:val="left" w:pos="1134"/>
        </w:tabs>
        <w:spacing w:line="259" w:lineRule="auto"/>
        <w:ind w:firstLine="567"/>
        <w:jc w:val="both"/>
      </w:pPr>
      <w:r>
        <w:rPr>
          <w:rFonts w:ascii="Times New Roman" w:eastAsia="Calibri" w:hAnsi="Times New Roman" w:cs="Times New Roman"/>
        </w:rPr>
        <w:t xml:space="preserve">4. Внеплановые контрольные (надзорные) мероприятия проводятся при наличии оснований, предусмотренных </w:t>
      </w:r>
      <w:hyperlink r:id="rId10">
        <w:r>
          <w:rPr>
            <w:rStyle w:val="ListLabel7"/>
          </w:rPr>
          <w:t>пунктами 1</w:t>
        </w:r>
      </w:hyperlink>
      <w:r>
        <w:rPr>
          <w:rFonts w:ascii="Times New Roman" w:eastAsia="Calibri" w:hAnsi="Times New Roman" w:cs="Times New Roman"/>
        </w:rPr>
        <w:t xml:space="preserve">, </w:t>
      </w:r>
      <w:hyperlink r:id="rId11">
        <w:r>
          <w:rPr>
            <w:rStyle w:val="ListLabel7"/>
          </w:rPr>
          <w:t>3</w:t>
        </w:r>
      </w:hyperlink>
      <w:r>
        <w:rPr>
          <w:rFonts w:ascii="Times New Roman" w:eastAsia="Calibri" w:hAnsi="Times New Roman" w:cs="Times New Roman"/>
        </w:rPr>
        <w:t xml:space="preserve">, </w:t>
      </w:r>
      <w:hyperlink r:id="rId12">
        <w:r>
          <w:rPr>
            <w:rStyle w:val="ListLabel7"/>
          </w:rPr>
          <w:t>4</w:t>
        </w:r>
      </w:hyperlink>
      <w:r>
        <w:rPr>
          <w:rFonts w:ascii="Times New Roman" w:eastAsia="Calibri" w:hAnsi="Times New Roman" w:cs="Times New Roman"/>
        </w:rPr>
        <w:t xml:space="preserve">, </w:t>
      </w:r>
      <w:hyperlink r:id="rId13">
        <w:r>
          <w:rPr>
            <w:rStyle w:val="ListLabel7"/>
          </w:rPr>
          <w:t>5 части 1 статьи 57</w:t>
        </w:r>
      </w:hyperlink>
      <w:r>
        <w:rPr>
          <w:rFonts w:ascii="Times New Roman" w:eastAsia="Calibri"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p>
    <w:p w14:paraId="59BF3946" w14:textId="77777777" w:rsidR="00017851" w:rsidRDefault="00017851" w:rsidP="00017851">
      <w:pPr>
        <w:ind w:firstLine="567"/>
        <w:contextualSpacing/>
        <w:jc w:val="both"/>
        <w:rPr>
          <w:rFonts w:ascii="Times New Roman" w:eastAsia="Calibri" w:hAnsi="Times New Roman" w:cs="Times New Roman"/>
        </w:rPr>
      </w:pPr>
      <w:r>
        <w:rPr>
          <w:rFonts w:ascii="Times New Roman" w:eastAsia="Calibri" w:hAnsi="Times New Roman" w:cs="Times New Roman"/>
        </w:rPr>
        <w:lastRenderedPageBreak/>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18051FD4"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5. При проведении контрольных мероприятий в рамках осуществления муниципального контроля должностное лицо контрольного органа имеет право:</w:t>
      </w:r>
    </w:p>
    <w:p w14:paraId="17A2C2FD"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а)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14:paraId="5A1F1583"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б)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58925DE"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в) выдавать предписания об устранении выявленных нарушений с указанием сроков их устранения;</w:t>
      </w:r>
    </w:p>
    <w:p w14:paraId="297EA957"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г) возбуждать дела об административных правонарушениях по выявленным фактам нарушения законодательства Российской Федерации.</w:t>
      </w:r>
    </w:p>
    <w:p w14:paraId="7B333376"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6.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64A334B"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7.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
    <w:p w14:paraId="179EC726" w14:textId="77777777" w:rsidR="00017851" w:rsidRDefault="00017851" w:rsidP="00017851">
      <w:pPr>
        <w:ind w:firstLine="567"/>
        <w:contextualSpacing/>
        <w:jc w:val="both"/>
        <w:rPr>
          <w:rFonts w:ascii="Times New Roman" w:eastAsia="Calibri" w:hAnsi="Times New Roman" w:cs="Times New Roman"/>
        </w:rPr>
      </w:pPr>
      <w:r>
        <w:rPr>
          <w:rFonts w:ascii="Times New Roman" w:eastAsia="Calibri" w:hAnsi="Times New Roman" w:cs="Times New Roman"/>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414ABCDE"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8.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6B3C7619"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9.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098B9B0A"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BC78F25"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 xml:space="preserve">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w:t>
      </w:r>
      <w:r>
        <w:rPr>
          <w:rFonts w:ascii="Times New Roman" w:eastAsia="Calibri" w:hAnsi="Times New Roman" w:cs="Times New Roman"/>
        </w:rPr>
        <w:lastRenderedPageBreak/>
        <w:t xml:space="preserve">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1CB6757"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12.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334859D6"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 xml:space="preserve">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контрольным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 </w:t>
      </w:r>
    </w:p>
    <w:p w14:paraId="79AB296D"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14.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36612DC3"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15.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492572B9"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16.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CAEF7BA"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17.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F627037"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 xml:space="preserve">18.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p>
    <w:p w14:paraId="1E77B910"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19.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72034E6F" w14:textId="77777777" w:rsidR="00017851" w:rsidRDefault="00017851" w:rsidP="00017851">
      <w:pPr>
        <w:ind w:firstLine="567"/>
        <w:jc w:val="both"/>
        <w:rPr>
          <w:rFonts w:ascii="Times New Roman" w:eastAsia="Times New Roman" w:hAnsi="Times New Roman" w:cs="Times New Roman"/>
        </w:rPr>
      </w:pPr>
      <w:r>
        <w:rPr>
          <w:rFonts w:ascii="Times New Roman" w:eastAsia="Times New Roman" w:hAnsi="Times New Roman" w:cs="Times New Roman"/>
        </w:rPr>
        <w:t xml:space="preserve">20.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w:t>
      </w:r>
      <w:r>
        <w:rPr>
          <w:rFonts w:ascii="Times New Roman" w:eastAsia="Times New Roman" w:hAnsi="Times New Roman" w:cs="Times New Roman"/>
        </w:rPr>
        <w:lastRenderedPageBreak/>
        <w:t>экономического развития Российской Федерации от 31 марта 2021 года № 151 «О типовых формах документов, используемых контрольным (надзорным) органом».</w:t>
      </w:r>
    </w:p>
    <w:p w14:paraId="03E4FE4D" w14:textId="77777777" w:rsidR="00017851" w:rsidRPr="00122D44" w:rsidRDefault="00017851" w:rsidP="00017851">
      <w:pPr>
        <w:pStyle w:val="7"/>
        <w:shd w:val="clear" w:color="auto" w:fill="auto"/>
        <w:spacing w:before="0" w:after="0" w:line="240" w:lineRule="auto"/>
        <w:ind w:firstLine="0"/>
        <w:contextualSpacing/>
        <w:jc w:val="both"/>
        <w:rPr>
          <w:b/>
          <w:bCs/>
          <w:sz w:val="28"/>
          <w:szCs w:val="28"/>
        </w:rPr>
      </w:pPr>
      <w:r>
        <w:rPr>
          <w:rFonts w:eastAsia="Calibri"/>
          <w:sz w:val="24"/>
          <w:szCs w:val="24"/>
        </w:rPr>
        <w:t xml:space="preserve">         21.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48F1BE86" w14:textId="77777777" w:rsidR="00F906E9" w:rsidRDefault="00F906E9" w:rsidP="00BE17EE">
      <w:pPr>
        <w:jc w:val="center"/>
        <w:rPr>
          <w:rFonts w:ascii="Liberation Serif" w:hAnsi="Liberation Serif" w:cs="Liberation Serif"/>
          <w:b/>
          <w:sz w:val="28"/>
          <w:szCs w:val="28"/>
        </w:rPr>
      </w:pPr>
    </w:p>
    <w:p w14:paraId="7508ADD9" w14:textId="26E20BF7" w:rsidR="00BE17EE" w:rsidRDefault="00BE17EE" w:rsidP="00BE17EE">
      <w:pPr>
        <w:jc w:val="center"/>
        <w:rPr>
          <w:rFonts w:ascii="Liberation Serif" w:hAnsi="Liberation Serif" w:cs="Liberation Serif"/>
          <w:b/>
          <w:sz w:val="28"/>
          <w:szCs w:val="28"/>
        </w:rPr>
      </w:pPr>
      <w:r>
        <w:rPr>
          <w:rFonts w:ascii="Liberation Serif" w:hAnsi="Liberation Serif" w:cs="Liberation Serif"/>
          <w:b/>
          <w:sz w:val="28"/>
          <w:szCs w:val="28"/>
        </w:rPr>
        <w:t>РАЗДЕЛ 5</w:t>
      </w:r>
    </w:p>
    <w:p w14:paraId="1BCFC628"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КОНТРОЛЬНЫЕ МЕРОПРИЯТИЯ, ПРОВОДИМЫЕ ПРИ ВЗАИМОДЕЙСТВИИ</w:t>
      </w:r>
    </w:p>
    <w:p w14:paraId="0CF1A5A1" w14:textId="669A63A9"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 xml:space="preserve"> С КОНТРОЛИРУЕМЫМ ЛИЦОМ</w:t>
      </w:r>
    </w:p>
    <w:p w14:paraId="2D6BD4B3" w14:textId="77777777" w:rsidR="00BE17EE" w:rsidRDefault="00BE17EE" w:rsidP="00BE17EE">
      <w:pPr>
        <w:jc w:val="center"/>
        <w:rPr>
          <w:rFonts w:ascii="Times New Roman" w:eastAsia="Times New Roman" w:hAnsi="Times New Roman" w:cs="Times New Roman"/>
        </w:rPr>
      </w:pPr>
    </w:p>
    <w:p w14:paraId="1CCBAE3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14:paraId="4CE86AD9"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Контрольные мероприятия, проводимые при взаимодействии с контролируемым лицом, проводятся путем совершения уполномоченным должностным лицом органа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w:t>
      </w:r>
    </w:p>
    <w:p w14:paraId="0B57D70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14:paraId="43E028D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В ходе инспекционного визита могут совершаться следующие контрольные действия:</w:t>
      </w:r>
    </w:p>
    <w:p w14:paraId="098B940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осмотр;</w:t>
      </w:r>
    </w:p>
    <w:p w14:paraId="4ABA94C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опрос;</w:t>
      </w:r>
    </w:p>
    <w:p w14:paraId="72EB688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получение письменных объяснений;</w:t>
      </w:r>
    </w:p>
    <w:p w14:paraId="4C158D4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инструментальное обследование;</w:t>
      </w:r>
    </w:p>
    <w:p w14:paraId="71DAE531"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14:paraId="75976C4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4D22CE91"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14:paraId="4B5B6F9C"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7. Документарная проверка проводится по месту нахождения органа муниципального контроля.</w:t>
      </w:r>
    </w:p>
    <w:p w14:paraId="0DD592D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8.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556EC31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 xml:space="preserve">9.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w:t>
      </w:r>
      <w:r>
        <w:rPr>
          <w:rFonts w:ascii="Times New Roman" w:eastAsia="Times New Roman" w:hAnsi="Times New Roman" w:cs="Times New Roman"/>
        </w:rPr>
        <w:lastRenderedPageBreak/>
        <w:t>правонарушениях и иные документы о результатах осуществления в отношении этого контролируемого лица муниципального контроля.</w:t>
      </w:r>
    </w:p>
    <w:p w14:paraId="153EBDF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10. В ходе документарной проверки могут совершаться следующие контрольные действия:</w:t>
      </w:r>
    </w:p>
    <w:p w14:paraId="230A958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получение письменных объяснений;</w:t>
      </w:r>
    </w:p>
    <w:p w14:paraId="681846D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истребование документов;</w:t>
      </w:r>
    </w:p>
    <w:p w14:paraId="0662B9A5"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экспертиза.</w:t>
      </w:r>
    </w:p>
    <w:p w14:paraId="1478950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11.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70F92BB1"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12. Внеплановая документарная проверка проводится без согласования с органами прокуратуры.</w:t>
      </w:r>
    </w:p>
    <w:p w14:paraId="220E077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0F40EB8C"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14. В ходе выездной проверки могут совершаться следующие контрольные действия:</w:t>
      </w:r>
    </w:p>
    <w:p w14:paraId="48991DB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осмотр;</w:t>
      </w:r>
    </w:p>
    <w:p w14:paraId="3516F19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досмотр;</w:t>
      </w:r>
    </w:p>
    <w:p w14:paraId="4C3F197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опрос;</w:t>
      </w:r>
    </w:p>
    <w:p w14:paraId="2BC04AB0"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получение письменных объяснений;</w:t>
      </w:r>
    </w:p>
    <w:p w14:paraId="0AFE09B9"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истребование документов;</w:t>
      </w:r>
    </w:p>
    <w:p w14:paraId="4EC7B22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6) инструментальное обследование;</w:t>
      </w:r>
    </w:p>
    <w:p w14:paraId="5E09977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7) экспертиза.</w:t>
      </w:r>
    </w:p>
    <w:p w14:paraId="3104BD9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DEB4D3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16.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14:paraId="66FED3C8" w14:textId="77777777" w:rsidR="00BE17EE" w:rsidRDefault="00BE17EE" w:rsidP="00BE17EE">
      <w:pPr>
        <w:jc w:val="center"/>
        <w:rPr>
          <w:rFonts w:ascii="Times New Roman" w:eastAsia="Times New Roman" w:hAnsi="Times New Roman" w:cs="Times New Roman"/>
        </w:rPr>
      </w:pPr>
    </w:p>
    <w:p w14:paraId="590F8974" w14:textId="49389B76" w:rsidR="00BE17EE" w:rsidRDefault="00BE17EE" w:rsidP="00BE17EE">
      <w:pPr>
        <w:jc w:val="center"/>
        <w:rPr>
          <w:rFonts w:ascii="Liberation Serif" w:hAnsi="Liberation Serif" w:cs="Liberation Serif"/>
          <w:b/>
          <w:sz w:val="28"/>
          <w:szCs w:val="28"/>
        </w:rPr>
      </w:pPr>
      <w:r>
        <w:rPr>
          <w:rFonts w:ascii="Liberation Serif" w:hAnsi="Liberation Serif" w:cs="Liberation Serif"/>
          <w:b/>
          <w:sz w:val="28"/>
          <w:szCs w:val="28"/>
        </w:rPr>
        <w:t>РАЗДЕЛ 6</w:t>
      </w:r>
    </w:p>
    <w:p w14:paraId="44191343" w14:textId="3B92108C" w:rsidR="00BE17EE" w:rsidRDefault="00BE17EE" w:rsidP="00BE17EE">
      <w:pPr>
        <w:ind w:firstLine="709"/>
        <w:jc w:val="center"/>
        <w:rPr>
          <w:rFonts w:ascii="Times New Roman" w:eastAsia="Times New Roman" w:hAnsi="Times New Roman" w:cs="Times New Roman"/>
          <w:b/>
          <w:bCs/>
        </w:rPr>
      </w:pPr>
      <w:bookmarkStart w:id="9" w:name="_Hlk83887890"/>
      <w:r>
        <w:rPr>
          <w:rFonts w:ascii="Times New Roman" w:eastAsia="Times New Roman" w:hAnsi="Times New Roman" w:cs="Times New Roman"/>
          <w:b/>
          <w:bCs/>
        </w:rPr>
        <w:t>ОСОБЕННОСТИ ПРОВЕДЕНИЯ КОНТРОЛЬНЫХ МЕРОПРИЯТИЙ</w:t>
      </w:r>
      <w:bookmarkEnd w:id="9"/>
    </w:p>
    <w:p w14:paraId="1104CF4E" w14:textId="77777777" w:rsidR="00BE17EE" w:rsidRDefault="00BE17EE" w:rsidP="00BE17EE">
      <w:pPr>
        <w:ind w:firstLine="709"/>
        <w:jc w:val="center"/>
        <w:rPr>
          <w:rFonts w:ascii="Times New Roman" w:eastAsia="Times New Roman" w:hAnsi="Times New Roman" w:cs="Times New Roman"/>
        </w:rPr>
      </w:pPr>
    </w:p>
    <w:p w14:paraId="00918E4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14:paraId="6B0BC9F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нахождение на стационарном лечении в медицинском учреждении;</w:t>
      </w:r>
    </w:p>
    <w:p w14:paraId="3E505EA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нахождение за пределами Российской Федерации;</w:t>
      </w:r>
    </w:p>
    <w:p w14:paraId="2C4C022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административный арест;</w:t>
      </w:r>
    </w:p>
    <w:p w14:paraId="7AFBC265"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w:t>
      </w:r>
    </w:p>
    <w:p w14:paraId="275DA54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14:paraId="4E9AC07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14:paraId="21D6014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9FCB4A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сведений, отнесенных законодательством Российской Федерации к государственной тайне;</w:t>
      </w:r>
    </w:p>
    <w:p w14:paraId="5EAC122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объектов, территорий, которые законодательством Российской Федерации отнесены к режимным и особо важным объектам.</w:t>
      </w:r>
    </w:p>
    <w:p w14:paraId="0A427DE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5A34A759" w14:textId="77777777" w:rsidR="00F906E9" w:rsidRDefault="00F906E9" w:rsidP="00F906E9">
      <w:pPr>
        <w:jc w:val="center"/>
        <w:rPr>
          <w:rFonts w:ascii="Liberation Serif" w:hAnsi="Liberation Serif" w:cs="Liberation Serif"/>
          <w:b/>
          <w:sz w:val="28"/>
          <w:szCs w:val="28"/>
        </w:rPr>
      </w:pPr>
    </w:p>
    <w:p w14:paraId="69791EBB" w14:textId="7D26F291" w:rsidR="00BE17EE" w:rsidRDefault="00BE17EE" w:rsidP="00F906E9">
      <w:pPr>
        <w:jc w:val="center"/>
        <w:rPr>
          <w:rFonts w:ascii="Liberation Serif" w:hAnsi="Liberation Serif" w:cs="Liberation Serif"/>
          <w:b/>
          <w:sz w:val="28"/>
          <w:szCs w:val="28"/>
        </w:rPr>
      </w:pPr>
      <w:r>
        <w:rPr>
          <w:rFonts w:ascii="Liberation Serif" w:hAnsi="Liberation Serif" w:cs="Liberation Serif"/>
          <w:b/>
          <w:sz w:val="28"/>
          <w:szCs w:val="28"/>
        </w:rPr>
        <w:t>РАЗДЕЛ 7</w:t>
      </w:r>
    </w:p>
    <w:p w14:paraId="669CDEB9" w14:textId="69DA31BA"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РЕЗУЛЬТАТЫ КОНТРОЛЬНОГО МЕРОПРИЯТИЯ</w:t>
      </w:r>
    </w:p>
    <w:p w14:paraId="2B19438A" w14:textId="77777777" w:rsidR="00BE17EE" w:rsidRDefault="00BE17EE" w:rsidP="00BE17EE">
      <w:pPr>
        <w:jc w:val="center"/>
        <w:rPr>
          <w:rFonts w:ascii="Times New Roman" w:eastAsia="Times New Roman" w:hAnsi="Times New Roman" w:cs="Times New Roman"/>
        </w:rPr>
      </w:pPr>
    </w:p>
    <w:p w14:paraId="0340C0E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Результаты контрольного мероприятия оформляются в порядке, установленном Федеральным законом № 248-ФЗ.</w:t>
      </w:r>
    </w:p>
    <w:p w14:paraId="66361BF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14:paraId="44DC9539"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3. </w:t>
      </w:r>
      <w:r>
        <w:rPr>
          <w:rFonts w:ascii="Times New Roman" w:eastAsia="Calibri" w:hAnsi="Times New Roman" w:cs="Times New Roman"/>
          <w:sz w:val="24"/>
          <w:szCs w:val="24"/>
          <w:lang w:eastAsia="en-US"/>
        </w:rPr>
        <w:t>Решения, принимаемые по результатам контрольных мероприятий:</w:t>
      </w:r>
    </w:p>
    <w:p w14:paraId="5D559428"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721A450"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в случае выявления при проведении контрольного мероприятия нарушений обязательных требований со стороны контролируемого </w:t>
      </w:r>
      <w:r w:rsidR="00C37D93">
        <w:rPr>
          <w:rFonts w:ascii="Times New Roman" w:eastAsia="Calibri" w:hAnsi="Times New Roman" w:cs="Times New Roman"/>
          <w:sz w:val="24"/>
          <w:szCs w:val="24"/>
          <w:lang w:eastAsia="en-US"/>
        </w:rPr>
        <w:t>лица в</w:t>
      </w:r>
      <w:r>
        <w:rPr>
          <w:rFonts w:ascii="Times New Roman" w:eastAsia="Calibri" w:hAnsi="Times New Roman" w:cs="Times New Roman"/>
          <w:sz w:val="24"/>
          <w:szCs w:val="24"/>
          <w:lang w:eastAsia="en-US"/>
        </w:rPr>
        <w:t xml:space="preserve"> пределах полномочий, предусмотренных законодательством Российской Федерации, обязан:</w:t>
      </w:r>
    </w:p>
    <w:p w14:paraId="20A96C7A"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bookmarkStart w:id="10" w:name="Par318"/>
      <w:bookmarkEnd w:id="10"/>
      <w:r>
        <w:rPr>
          <w:rFonts w:ascii="Times New Roman" w:eastAsia="Calibri" w:hAnsi="Times New Roman" w:cs="Times New Roman"/>
          <w:sz w:val="24"/>
          <w:szCs w:val="24"/>
          <w:lang w:eastAsia="en-U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1EB34EE0"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Pr>
          <w:rFonts w:ascii="Times New Roman" w:eastAsia="Calibri" w:hAnsi="Times New Roman" w:cs="Times New Roman"/>
          <w:sz w:val="24"/>
          <w:szCs w:val="24"/>
          <w:lang w:eastAsia="en-US"/>
        </w:rPr>
        <w:lastRenderedPageBreak/>
        <w:t>соответствующих полномочий принять меры по привлечению виновных лиц к установленной законом ответственности;</w:t>
      </w:r>
    </w:p>
    <w:p w14:paraId="5FE5B6F2"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AA85E60" w14:textId="77777777" w:rsidR="00BE17EE" w:rsidRDefault="00BE17EE" w:rsidP="00BE17EE">
      <w:pPr>
        <w:ind w:firstLine="709"/>
        <w:jc w:val="both"/>
        <w:rPr>
          <w:rFonts w:ascii="Times New Roman" w:eastAsia="Calibri" w:hAnsi="Times New Roman" w:cs="Times New Roman"/>
        </w:rPr>
      </w:pPr>
      <w:r>
        <w:rPr>
          <w:rFonts w:ascii="Times New Roman" w:eastAsia="Times New Roman" w:hAnsi="Times New Roman" w:cs="Times New Roman"/>
        </w:rPr>
        <w:t xml:space="preserve">4. </w:t>
      </w:r>
      <w:r>
        <w:rPr>
          <w:rFonts w:ascii="Times New Roman" w:eastAsia="Calibri" w:hAnsi="Times New Roman" w:cs="Times New Roman"/>
        </w:rPr>
        <w:t> Предписание содержит:</w:t>
      </w:r>
    </w:p>
    <w:p w14:paraId="78393109" w14:textId="77777777" w:rsidR="00BE17EE" w:rsidRDefault="00BE17EE" w:rsidP="00BE17EE">
      <w:pPr>
        <w:ind w:firstLine="709"/>
        <w:jc w:val="both"/>
        <w:rPr>
          <w:rFonts w:ascii="Times New Roman" w:hAnsi="Times New Roman" w:cs="Times New Roman"/>
        </w:rPr>
      </w:pPr>
      <w:bookmarkStart w:id="11" w:name="Par331"/>
      <w:bookmarkEnd w:id="11"/>
      <w:r>
        <w:rPr>
          <w:rFonts w:ascii="Times New Roman" w:hAnsi="Times New Roman" w:cs="Times New Roman"/>
        </w:rPr>
        <w:t>1) дату и место составления предписания;</w:t>
      </w:r>
    </w:p>
    <w:p w14:paraId="451B0DE5"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2) дату и номер акта проверки, на основании которого выдается предписание;</w:t>
      </w:r>
    </w:p>
    <w:p w14:paraId="39F0EC20"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3) фамилию, имя, отчество и должность должностного лица Уполномоченного органа, выдавшего предписание;</w:t>
      </w:r>
    </w:p>
    <w:p w14:paraId="6A9F4A9C"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14:paraId="7BFE2B58"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5) ссылку на положения законов и (или) иных нормативных правовых актов, являющихся основанием для вынесения предписания;</w:t>
      </w:r>
    </w:p>
    <w:p w14:paraId="60D1C5A7"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6) перечень мероприятий, которые должны быть проведены проверяемым лицом в целях выполнения предписания;</w:t>
      </w:r>
    </w:p>
    <w:p w14:paraId="6A988D14"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7) срок выполнения предписания;</w:t>
      </w:r>
    </w:p>
    <w:p w14:paraId="79692A4E"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8) подпись должностного лица - муниципального служащего Уполномоченного органа, выдавшего предписание;</w:t>
      </w:r>
    </w:p>
    <w:p w14:paraId="5288DDB5"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9) сведения о вручении копии предписания проверяемому лицу, в отношении которого проводилась проверка, или уполномоченному представителю проверяемого лица, его подпись, расшифровку подписи, дату вручения либо отметку об отправлении предписания почтой.</w:t>
      </w:r>
    </w:p>
    <w:p w14:paraId="67AE4DD4"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4ECBF7E" w14:textId="77777777" w:rsidR="00BE17EE" w:rsidRDefault="00BE17EE" w:rsidP="00BE17EE">
      <w:pPr>
        <w:jc w:val="both"/>
        <w:rPr>
          <w:rFonts w:ascii="Times New Roman" w:eastAsia="Times New Roman" w:hAnsi="Times New Roman" w:cs="Times New Roman"/>
        </w:rPr>
      </w:pPr>
      <w:r>
        <w:rPr>
          <w:rFonts w:ascii="Times New Roman" w:eastAsia="Times New Roman" w:hAnsi="Times New Roman" w:cs="Times New Roman"/>
        </w:rPr>
        <w:t xml:space="preserve">            6. Допускается перенос (продление) срока исполнения предписания (отдельного его требования) на основании письменного ходатайства контролируемого лица, поступившего в орган муниципального контроля, </w:t>
      </w:r>
      <w:r w:rsidR="00C37D93">
        <w:rPr>
          <w:rFonts w:ascii="Times New Roman" w:eastAsia="Times New Roman" w:hAnsi="Times New Roman" w:cs="Times New Roman"/>
        </w:rPr>
        <w:t>до истечения,</w:t>
      </w:r>
      <w:r>
        <w:rPr>
          <w:rFonts w:ascii="Times New Roman" w:eastAsia="Times New Roman" w:hAnsi="Times New Roman" w:cs="Times New Roman"/>
        </w:rPr>
        <w:t xml:space="preserve"> указанного в нем срока, но не более трех месяцев.</w:t>
      </w:r>
    </w:p>
    <w:p w14:paraId="297B19D2" w14:textId="77777777" w:rsidR="00BE17EE" w:rsidRDefault="00BE17EE" w:rsidP="00BE17EE">
      <w:pPr>
        <w:jc w:val="both"/>
        <w:rPr>
          <w:rFonts w:ascii="Times New Roman" w:eastAsia="Times New Roman" w:hAnsi="Times New Roman" w:cs="Times New Roman"/>
        </w:rPr>
      </w:pPr>
      <w:r>
        <w:rPr>
          <w:rFonts w:ascii="Times New Roman" w:eastAsia="Times New Roman" w:hAnsi="Times New Roman" w:cs="Times New Roman"/>
        </w:rPr>
        <w:t>           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14:paraId="729A46FB" w14:textId="77777777" w:rsidR="00BE17EE" w:rsidRDefault="00BE17EE" w:rsidP="00BE17EE">
      <w:pPr>
        <w:jc w:val="both"/>
        <w:rPr>
          <w:rFonts w:ascii="Times New Roman" w:hAnsi="Times New Roman" w:cs="Times New Roman"/>
        </w:rPr>
      </w:pPr>
      <w:r>
        <w:rPr>
          <w:rFonts w:ascii="Times New Roman" w:eastAsia="Times New Roman" w:hAnsi="Times New Roman" w:cs="Times New Roman"/>
        </w:rPr>
        <w:t xml:space="preserve">          </w:t>
      </w:r>
    </w:p>
    <w:p w14:paraId="23A20625" w14:textId="77777777" w:rsidR="00BE17EE" w:rsidRDefault="00BE17EE" w:rsidP="00BE17EE">
      <w:pPr>
        <w:jc w:val="center"/>
        <w:rPr>
          <w:rFonts w:ascii="Liberation Serif" w:hAnsi="Liberation Serif" w:cs="Liberation Serif"/>
          <w:b/>
          <w:sz w:val="28"/>
          <w:szCs w:val="28"/>
        </w:rPr>
      </w:pPr>
      <w:r>
        <w:rPr>
          <w:rFonts w:ascii="Liberation Serif" w:hAnsi="Liberation Serif" w:cs="Liberation Serif"/>
          <w:b/>
          <w:sz w:val="28"/>
          <w:szCs w:val="28"/>
        </w:rPr>
        <w:t>РАЗДЕЛ 8</w:t>
      </w:r>
    </w:p>
    <w:p w14:paraId="39168021" w14:textId="1BDBBE6A"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ОБЖАЛОВАНИЕ РЕШЕНИЙ ОРГАНОВ МУНИЦИПАЛЬНОГО КОНТРОЛЯ, ДЕЙСТВИЙ (БЕЗДЕЙСТВИЯ) ИХ ДОЛЖНОСТНЫХ ЛИЦ</w:t>
      </w:r>
    </w:p>
    <w:p w14:paraId="2F3E483B" w14:textId="77777777" w:rsidR="00BE17EE" w:rsidRDefault="00BE17EE" w:rsidP="00BE17EE">
      <w:pPr>
        <w:jc w:val="center"/>
        <w:rPr>
          <w:rFonts w:ascii="Times New Roman" w:eastAsia="Times New Roman" w:hAnsi="Times New Roman" w:cs="Times New Roman"/>
        </w:rPr>
      </w:pPr>
    </w:p>
    <w:p w14:paraId="0365DBE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5B1BF9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Досудебный порядок подачи жалоб, установленный главой 9 Федерального закона № 248-ФЗ, при осуществлении</w:t>
      </w:r>
      <w:r>
        <w:rPr>
          <w:rFonts w:ascii="Times New Roman" w:eastAsia="Times New Roman" w:hAnsi="Times New Roman" w:cs="Times New Roman"/>
          <w:i/>
          <w:iCs/>
        </w:rPr>
        <w:t> </w:t>
      </w:r>
      <w:r>
        <w:rPr>
          <w:rFonts w:ascii="Times New Roman" w:eastAsia="Times New Roman" w:hAnsi="Times New Roman" w:cs="Times New Roman"/>
        </w:rPr>
        <w:t>муниципального</w:t>
      </w:r>
      <w:r>
        <w:rPr>
          <w:rFonts w:ascii="Times New Roman" w:hAnsi="Times New Roman" w:cs="Times New Roman"/>
        </w:rPr>
        <w:t xml:space="preserve"> </w:t>
      </w:r>
      <w:r>
        <w:rPr>
          <w:rFonts w:ascii="Times New Roman" w:eastAsia="Times New Roman" w:hAnsi="Times New Roman" w:cs="Times New Roman"/>
        </w:rPr>
        <w:t>контроля не применяется.</w:t>
      </w:r>
    </w:p>
    <w:p w14:paraId="490A2110" w14:textId="77777777" w:rsidR="00BE17EE" w:rsidRDefault="00BE17EE" w:rsidP="00BE17EE">
      <w:pPr>
        <w:jc w:val="center"/>
        <w:rPr>
          <w:rFonts w:ascii="Liberation Serif" w:hAnsi="Liberation Serif" w:cs="Liberation Serif"/>
          <w:b/>
          <w:sz w:val="28"/>
          <w:szCs w:val="28"/>
        </w:rPr>
      </w:pPr>
      <w:r>
        <w:rPr>
          <w:rFonts w:ascii="Liberation Serif" w:hAnsi="Liberation Serif" w:cs="Liberation Serif"/>
          <w:b/>
          <w:sz w:val="28"/>
          <w:szCs w:val="28"/>
        </w:rPr>
        <w:lastRenderedPageBreak/>
        <w:t>РАЗДЕЛ 9</w:t>
      </w:r>
    </w:p>
    <w:p w14:paraId="27C4A889"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ОЦЕНКА РЕЗУЛЬТАТИВНОСТИ И ЭФФЕКТИВНОСТИ</w:t>
      </w:r>
    </w:p>
    <w:p w14:paraId="3E82657D" w14:textId="5824BC4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 xml:space="preserve"> ОСУЩЕСТВЛЕНИЯ МУНИЦИПАЛЬНОГО КОНТРОЛЯ</w:t>
      </w:r>
    </w:p>
    <w:p w14:paraId="2B7C3E75" w14:textId="77777777" w:rsidR="00BE17EE" w:rsidRDefault="00BE17EE" w:rsidP="00BE17EE">
      <w:pPr>
        <w:jc w:val="center"/>
        <w:rPr>
          <w:rFonts w:ascii="Times New Roman" w:eastAsia="Times New Roman" w:hAnsi="Times New Roman" w:cs="Times New Roman"/>
        </w:rPr>
      </w:pPr>
    </w:p>
    <w:p w14:paraId="5874E45F" w14:textId="77777777" w:rsidR="00BE17EE" w:rsidRDefault="00BE17EE" w:rsidP="00BE17EE">
      <w:pPr>
        <w:pStyle w:val="a7"/>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1. </w:t>
      </w:r>
      <w:r>
        <w:rPr>
          <w:rFonts w:ascii="Times New Roman" w:hAnsi="Times New Roman"/>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14:paraId="1769F07F" w14:textId="77777777" w:rsidR="00BE17EE" w:rsidRDefault="00BE17EE" w:rsidP="00BE17EE">
      <w:pPr>
        <w:pStyle w:val="a7"/>
        <w:ind w:firstLine="709"/>
        <w:jc w:val="both"/>
        <w:rPr>
          <w:rFonts w:ascii="Times New Roman" w:hAnsi="Times New Roman"/>
          <w:iCs/>
          <w:sz w:val="24"/>
          <w:szCs w:val="24"/>
        </w:rPr>
      </w:pPr>
      <w:r>
        <w:rPr>
          <w:rFonts w:ascii="Times New Roman" w:hAnsi="Times New Roman"/>
          <w:iCs/>
          <w:sz w:val="24"/>
          <w:szCs w:val="24"/>
        </w:rPr>
        <w:t xml:space="preserve">В систему показателей результативности и эффективности деятельности </w:t>
      </w:r>
      <w:r>
        <w:rPr>
          <w:rFonts w:ascii="Times New Roman" w:hAnsi="Times New Roman"/>
          <w:sz w:val="24"/>
          <w:szCs w:val="24"/>
        </w:rPr>
        <w:t>входят         ключевые показатели муниципального</w:t>
      </w:r>
      <w:r>
        <w:rPr>
          <w:rFonts w:ascii="Times New Roman" w:hAnsi="Times New Roman"/>
          <w:iCs/>
          <w:sz w:val="24"/>
          <w:szCs w:val="24"/>
        </w:rPr>
        <w:t xml:space="preserve"> контроля - индикативные показатели муниципального контроля, приложение № 1 к настоящему Положению.</w:t>
      </w:r>
    </w:p>
    <w:p w14:paraId="563C05C3" w14:textId="77777777" w:rsidR="00BE17EE" w:rsidRDefault="00BE17EE" w:rsidP="00BE17EE">
      <w:pPr>
        <w:jc w:val="both"/>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rPr>
        <w:t>2.</w:t>
      </w:r>
      <w:r>
        <w:rPr>
          <w:rFonts w:ascii="Times New Roman" w:hAnsi="Times New Roman" w:cs="Times New Roman"/>
        </w:rPr>
        <w:t xml:space="preserve"> Контрольный орган ежегодно осуществляет подготовку доклада о </w:t>
      </w:r>
      <w:r>
        <w:rPr>
          <w:rFonts w:ascii="Times New Roman" w:hAnsi="Times New Roman" w:cs="Times New Roman"/>
          <w:iCs/>
        </w:rPr>
        <w:t xml:space="preserve">муниципальном контроле </w:t>
      </w:r>
      <w:r>
        <w:rPr>
          <w:rFonts w:ascii="Times New Roman" w:hAnsi="Times New Roman" w:cs="Times New Roman"/>
        </w:rPr>
        <w:t>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14:paraId="57B5EA92" w14:textId="77777777" w:rsidR="00BE17EE" w:rsidRDefault="00BE17EE" w:rsidP="00BE17EE">
      <w:pPr>
        <w:pStyle w:val="a7"/>
        <w:ind w:firstLine="709"/>
        <w:jc w:val="both"/>
        <w:rPr>
          <w:rFonts w:ascii="Times New Roman" w:hAnsi="Times New Roman"/>
          <w:sz w:val="24"/>
          <w:szCs w:val="24"/>
        </w:rPr>
      </w:pPr>
      <w:r>
        <w:rPr>
          <w:rFonts w:ascii="Times New Roman" w:hAnsi="Times New Roman"/>
          <w:sz w:val="24"/>
          <w:szCs w:val="24"/>
        </w:rPr>
        <w:t xml:space="preserve">Организация подготовки доклада возлагается на орган муниципального </w:t>
      </w:r>
      <w:r>
        <w:rPr>
          <w:rFonts w:ascii="Times New Roman" w:hAnsi="Times New Roman"/>
          <w:iCs/>
          <w:sz w:val="24"/>
          <w:szCs w:val="24"/>
        </w:rPr>
        <w:t>контроля</w:t>
      </w:r>
      <w:r>
        <w:rPr>
          <w:rFonts w:ascii="Times New Roman" w:hAnsi="Times New Roman"/>
          <w:sz w:val="24"/>
          <w:szCs w:val="24"/>
        </w:rPr>
        <w:t>.</w:t>
      </w:r>
    </w:p>
    <w:p w14:paraId="78F4CFFB" w14:textId="77777777" w:rsidR="00BE17EE" w:rsidRDefault="00BE17EE" w:rsidP="00BE17EE">
      <w:pPr>
        <w:jc w:val="center"/>
        <w:rPr>
          <w:rFonts w:ascii="Liberation Serif" w:hAnsi="Liberation Serif" w:cs="Liberation Serif"/>
          <w:b/>
          <w:sz w:val="28"/>
          <w:szCs w:val="28"/>
        </w:rPr>
      </w:pPr>
    </w:p>
    <w:p w14:paraId="62DBD46E"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10</w:t>
      </w:r>
    </w:p>
    <w:p w14:paraId="267170BB" w14:textId="1457CC7B"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ПРАВА, ОБЯЗАННОСТИ И ОТВЕТСТВЕННОСТЬ КОНТРОЛИРУЕМЫХ ЛИЦ</w:t>
      </w:r>
    </w:p>
    <w:p w14:paraId="68FE7792" w14:textId="77777777" w:rsidR="00BE17EE" w:rsidRDefault="00BE17EE" w:rsidP="00BE17EE">
      <w:pPr>
        <w:jc w:val="center"/>
        <w:rPr>
          <w:rFonts w:ascii="Times New Roman" w:eastAsia="Times New Roman" w:hAnsi="Times New Roman" w:cs="Times New Roman"/>
        </w:rPr>
      </w:pPr>
    </w:p>
    <w:p w14:paraId="053DFA61" w14:textId="77777777" w:rsidR="00BE17EE" w:rsidRDefault="00BE17EE" w:rsidP="00BE17EE">
      <w:pPr>
        <w:ind w:firstLine="709"/>
        <w:jc w:val="both"/>
      </w:pPr>
      <w:r>
        <w:rPr>
          <w:rFonts w:ascii="Times New Roman" w:eastAsia="Times New Roman" w:hAnsi="Times New Roman" w:cs="Times New Roman"/>
        </w:rPr>
        <w:t>1.        Контролируемые лица осуществляют права, исполняют обязанности, установленные Федеральным </w:t>
      </w:r>
      <w:hyperlink r:id="rId14">
        <w:r>
          <w:rPr>
            <w:rStyle w:val="ListLabel6"/>
            <w:rFonts w:eastAsia="Arial Unicode MS"/>
          </w:rPr>
          <w:t>законом</w:t>
        </w:r>
      </w:hyperlink>
      <w:r>
        <w:rPr>
          <w:rFonts w:ascii="Times New Roman" w:eastAsia="Times New Roman" w:hAnsi="Times New Roman" w:cs="Times New Roman"/>
        </w:rPr>
        <w:t> № 248-ФЗ.</w:t>
      </w:r>
    </w:p>
    <w:p w14:paraId="35BB02A7" w14:textId="77777777" w:rsidR="00BE17EE" w:rsidRDefault="00BE17EE" w:rsidP="00BE17EE">
      <w:pPr>
        <w:ind w:firstLine="709"/>
        <w:jc w:val="both"/>
        <w:rPr>
          <w:rFonts w:ascii="Times New Roman" w:eastAsia="Times New Roman" w:hAnsi="Times New Roman" w:cs="Times New Roman"/>
        </w:rPr>
      </w:pPr>
    </w:p>
    <w:p w14:paraId="626188F9"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11</w:t>
      </w:r>
    </w:p>
    <w:p w14:paraId="52D09D29" w14:textId="074C589D"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ПРАВА, ОБЯЗАННОСТИ, ОГРАНИЧЕНИЯ, ЗАПРЕТЫ И ОТВЕТСТВЕННОСТЬ ДОЛЖНОСТНЫХ ЛИЦ ОРГАНА МУНИЦИПАЛЬНОГО КОНТРОЛЯ</w:t>
      </w:r>
    </w:p>
    <w:p w14:paraId="282A0C88" w14:textId="77777777" w:rsidR="00BE17EE" w:rsidRDefault="00BE17EE" w:rsidP="00BE17EE">
      <w:pPr>
        <w:jc w:val="center"/>
        <w:rPr>
          <w:rFonts w:ascii="Times New Roman" w:eastAsia="Times New Roman" w:hAnsi="Times New Roman" w:cs="Times New Roman"/>
        </w:rPr>
      </w:pPr>
    </w:p>
    <w:p w14:paraId="702F80B0" w14:textId="77777777" w:rsidR="00BE17EE" w:rsidRDefault="00BE17EE" w:rsidP="00BE17EE">
      <w:pPr>
        <w:ind w:firstLine="709"/>
        <w:jc w:val="both"/>
      </w:pPr>
      <w:r>
        <w:rPr>
          <w:rFonts w:ascii="Times New Roman" w:eastAsia="Times New Roman" w:hAnsi="Times New Roman" w:cs="Times New Roman"/>
        </w:rPr>
        <w:t>1. Должностные лица органа муниципального</w:t>
      </w:r>
      <w:r>
        <w:rPr>
          <w:rFonts w:ascii="Times New Roman" w:hAnsi="Times New Roman" w:cs="Times New Roman"/>
        </w:rPr>
        <w:t xml:space="preserve"> </w:t>
      </w:r>
      <w:r>
        <w:rPr>
          <w:rFonts w:ascii="Times New Roman" w:eastAsia="Times New Roman" w:hAnsi="Times New Roman" w:cs="Times New Roman"/>
        </w:rPr>
        <w:t>контроля при осуществлении муниципального</w:t>
      </w:r>
      <w:r>
        <w:rPr>
          <w:rFonts w:ascii="Times New Roman" w:hAnsi="Times New Roman" w:cs="Times New Roman"/>
        </w:rPr>
        <w:t xml:space="preserve"> </w:t>
      </w:r>
      <w:r>
        <w:rPr>
          <w:rFonts w:ascii="Times New Roman" w:eastAsia="Times New Roman" w:hAnsi="Times New Roman" w:cs="Times New Roman"/>
        </w:rPr>
        <w:t>контроля осуществляют права, исполняют обязанности, соблюдают ограничения и запреты, установленные Федеральным </w:t>
      </w:r>
      <w:hyperlink r:id="rId15">
        <w:r>
          <w:rPr>
            <w:rStyle w:val="ListLabel6"/>
            <w:rFonts w:eastAsia="Arial Unicode MS"/>
          </w:rPr>
          <w:t>законом</w:t>
        </w:r>
      </w:hyperlink>
      <w:r>
        <w:rPr>
          <w:rFonts w:ascii="Times New Roman" w:eastAsia="Times New Roman" w:hAnsi="Times New Roman" w:cs="Times New Roman"/>
        </w:rPr>
        <w:t> № 248-ФЗ, совершают иные действия, предусмотренные федеральными законами.</w:t>
      </w:r>
    </w:p>
    <w:p w14:paraId="6968E47C"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Должностные лица органа муниципального</w:t>
      </w:r>
      <w:r>
        <w:rPr>
          <w:rFonts w:ascii="Times New Roman" w:hAnsi="Times New Roman" w:cs="Times New Roman"/>
        </w:rPr>
        <w:t xml:space="preserve"> </w:t>
      </w:r>
      <w:r>
        <w:rPr>
          <w:rFonts w:ascii="Times New Roman" w:eastAsia="Times New Roman" w:hAnsi="Times New Roman" w:cs="Times New Roman"/>
        </w:rPr>
        <w:t>контроля при проведении контрольного мероприятия в пределах своих полномочий и в объеме проводимых контрольных действий имеют право совершают действия, предусмотренные федеральными законами.</w:t>
      </w:r>
    </w:p>
    <w:p w14:paraId="78124F5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14:paraId="7179FAA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14:paraId="6F9251F4" w14:textId="77777777" w:rsidR="00BE17EE" w:rsidRDefault="00BE17EE" w:rsidP="00BE17EE">
      <w:pPr>
        <w:jc w:val="center"/>
        <w:rPr>
          <w:rFonts w:ascii="Liberation Serif" w:hAnsi="Liberation Serif" w:cs="Liberation Serif"/>
          <w:b/>
          <w:sz w:val="28"/>
          <w:szCs w:val="28"/>
        </w:rPr>
      </w:pPr>
    </w:p>
    <w:p w14:paraId="6254C638"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12</w:t>
      </w:r>
      <w:r>
        <w:rPr>
          <w:rFonts w:ascii="Times New Roman" w:eastAsia="Times New Roman" w:hAnsi="Times New Roman" w:cs="Times New Roman"/>
        </w:rPr>
        <w:t> </w:t>
      </w:r>
    </w:p>
    <w:p w14:paraId="69454163" w14:textId="77777777" w:rsidR="00BE17EE" w:rsidRDefault="00BE17EE" w:rsidP="00BE17EE">
      <w:pPr>
        <w:jc w:val="center"/>
        <w:rPr>
          <w:rFonts w:ascii="Times New Roman" w:eastAsia="Times New Roman" w:hAnsi="Times New Roman" w:cs="Times New Roman"/>
        </w:rPr>
      </w:pPr>
      <w:r>
        <w:rPr>
          <w:rFonts w:ascii="Times New Roman" w:hAnsi="Times New Roman" w:cs="Times New Roman"/>
          <w:b/>
        </w:rPr>
        <w:t xml:space="preserve">ЗАКЛЮЧИТЕЛЬНЫЕ ПОЛОЖЕНИЯ </w:t>
      </w:r>
    </w:p>
    <w:p w14:paraId="20EA5426" w14:textId="77777777" w:rsidR="00BE17EE" w:rsidRDefault="00BE17EE" w:rsidP="00BE17EE">
      <w:pPr>
        <w:contextualSpacing/>
        <w:jc w:val="center"/>
        <w:rPr>
          <w:rFonts w:ascii="Times New Roman" w:hAnsi="Times New Roman" w:cs="Times New Roman"/>
          <w:b/>
        </w:rPr>
      </w:pPr>
    </w:p>
    <w:p w14:paraId="5DA42BAB" w14:textId="6C355C7E" w:rsidR="00BE17EE" w:rsidRDefault="00BE17EE" w:rsidP="00D47DAB">
      <w:pPr>
        <w:ind w:firstLine="851"/>
        <w:contextualSpacing/>
        <w:jc w:val="both"/>
        <w:rPr>
          <w:rFonts w:ascii="Times New Roman" w:eastAsia="Times New Roman" w:hAnsi="Times New Roman" w:cs="Times New Roman"/>
          <w:sz w:val="26"/>
          <w:szCs w:val="26"/>
        </w:rPr>
      </w:pPr>
      <w:r>
        <w:rPr>
          <w:rFonts w:ascii="Times New Roman" w:hAnsi="Times New Roman" w:cs="Times New Roman"/>
        </w:rPr>
        <w:t>1.</w:t>
      </w:r>
      <w:r w:rsidR="00F906E9">
        <w:rPr>
          <w:rFonts w:ascii="Times New Roman" w:hAnsi="Times New Roman" w:cs="Times New Roman"/>
        </w:rPr>
        <w:t xml:space="preserve"> </w:t>
      </w:r>
      <w:r>
        <w:rPr>
          <w:rFonts w:ascii="Times New Roman" w:hAnsi="Times New Roman" w:cs="Times New Roman"/>
        </w:rPr>
        <w:t>До 31 декабря 202</w:t>
      </w:r>
      <w:r w:rsidR="0048219B">
        <w:rPr>
          <w:rFonts w:ascii="Times New Roman" w:hAnsi="Times New Roman" w:cs="Times New Roman"/>
        </w:rPr>
        <w:t>3 года подготовка органом муниципального контроля</w:t>
      </w:r>
      <w:r>
        <w:rPr>
          <w:rFonts w:ascii="Times New Roman" w:hAnsi="Times New Roman" w:cs="Times New Roman"/>
        </w:rPr>
        <w:t xml:space="preserve"> в ходе осуществления вида муниципального контроля документов, информирование контролируемых лиц о совершаемых д</w:t>
      </w:r>
      <w:r w:rsidR="0048219B">
        <w:rPr>
          <w:rFonts w:ascii="Times New Roman" w:hAnsi="Times New Roman" w:cs="Times New Roman"/>
        </w:rPr>
        <w:t>олжностными лицами</w:t>
      </w:r>
      <w:r>
        <w:rPr>
          <w:rFonts w:ascii="Times New Roman" w:hAnsi="Times New Roman" w:cs="Times New Roman"/>
        </w:rPr>
        <w:t xml:space="preserve"> действиях и принимаемых решениях, обмен документами и сведениями с контролируемыми лицами осуществляется на бумажном носителе.</w:t>
      </w:r>
      <w:r>
        <w:rPr>
          <w:rFonts w:ascii="Times New Roman" w:eastAsia="Times New Roman" w:hAnsi="Times New Roman" w:cs="Times New Roman"/>
          <w:sz w:val="26"/>
          <w:szCs w:val="26"/>
        </w:rPr>
        <w:t xml:space="preserve">                                 </w:t>
      </w:r>
    </w:p>
    <w:p w14:paraId="7E2C1B94" w14:textId="21217741" w:rsidR="00BE17EE" w:rsidRPr="00F906E9" w:rsidRDefault="00BE17EE" w:rsidP="00F906E9">
      <w:pPr>
        <w:ind w:left="6521"/>
        <w:rPr>
          <w:sz w:val="20"/>
          <w:szCs w:val="20"/>
        </w:rPr>
      </w:pPr>
      <w:bookmarkStart w:id="12" w:name="_Hlk92893046"/>
      <w:r w:rsidRPr="00F906E9">
        <w:rPr>
          <w:rFonts w:ascii="Times New Roman" w:eastAsia="Times New Roman" w:hAnsi="Times New Roman" w:cs="Times New Roman"/>
          <w:sz w:val="20"/>
          <w:szCs w:val="20"/>
        </w:rPr>
        <w:lastRenderedPageBreak/>
        <w:t>Приложение №</w:t>
      </w:r>
      <w:r w:rsidR="00D47DAB">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1</w:t>
      </w:r>
    </w:p>
    <w:p w14:paraId="60666549" w14:textId="28BE14DC" w:rsidR="00BE17EE" w:rsidRPr="00F906E9" w:rsidRDefault="00BE17EE" w:rsidP="00F906E9">
      <w:pPr>
        <w:ind w:left="6521"/>
        <w:rPr>
          <w:rFonts w:ascii="Times New Roman" w:eastAsia="Times New Roman" w:hAnsi="Times New Roman" w:cs="Times New Roman"/>
          <w:sz w:val="20"/>
          <w:szCs w:val="20"/>
        </w:rPr>
      </w:pPr>
      <w:r w:rsidRPr="00F906E9">
        <w:rPr>
          <w:rFonts w:ascii="Times New Roman" w:eastAsia="Times New Roman" w:hAnsi="Times New Roman" w:cs="Times New Roman"/>
          <w:sz w:val="20"/>
          <w:szCs w:val="20"/>
        </w:rPr>
        <w:t>к Положению о муниципальном контроле</w:t>
      </w:r>
      <w:r w:rsidR="00D47DAB">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за соблюдением правил благоустройства</w:t>
      </w:r>
      <w:r w:rsidR="00D47DAB">
        <w:rPr>
          <w:rFonts w:ascii="Times New Roman" w:eastAsia="Times New Roman" w:hAnsi="Times New Roman" w:cs="Times New Roman"/>
          <w:sz w:val="20"/>
          <w:szCs w:val="20"/>
        </w:rPr>
        <w:t xml:space="preserve"> </w:t>
      </w:r>
      <w:r w:rsidR="00C37D93" w:rsidRPr="00F906E9">
        <w:rPr>
          <w:rFonts w:ascii="Times New Roman" w:eastAsia="Times New Roman" w:hAnsi="Times New Roman" w:cs="Times New Roman"/>
          <w:sz w:val="20"/>
          <w:szCs w:val="20"/>
        </w:rPr>
        <w:t>и содержания территории Сусуманского городского округа</w:t>
      </w:r>
      <w:r w:rsidRPr="00F906E9">
        <w:rPr>
          <w:rFonts w:ascii="Times New Roman" w:eastAsia="Times New Roman" w:hAnsi="Times New Roman" w:cs="Times New Roman"/>
          <w:sz w:val="20"/>
          <w:szCs w:val="20"/>
        </w:rPr>
        <w:t xml:space="preserve"> </w:t>
      </w:r>
    </w:p>
    <w:bookmarkEnd w:id="12"/>
    <w:p w14:paraId="5348786F" w14:textId="77777777" w:rsidR="00BE17EE" w:rsidRDefault="00BE17EE" w:rsidP="00BE17EE">
      <w:pPr>
        <w:rPr>
          <w:rFonts w:ascii="Times New Roman" w:eastAsia="Times New Roman" w:hAnsi="Times New Roman" w:cs="Times New Roman"/>
          <w:sz w:val="26"/>
          <w:szCs w:val="26"/>
        </w:rPr>
      </w:pPr>
    </w:p>
    <w:p w14:paraId="1E412F24" w14:textId="77777777" w:rsidR="00BE17EE" w:rsidRDefault="00BE17EE" w:rsidP="00BE17EE">
      <w:pPr>
        <w:rPr>
          <w:rFonts w:ascii="Times New Roman" w:eastAsia="Times New Roman" w:hAnsi="Times New Roman" w:cs="Times New Roman"/>
          <w:sz w:val="26"/>
          <w:szCs w:val="26"/>
        </w:rPr>
      </w:pPr>
    </w:p>
    <w:p w14:paraId="45BA325F" w14:textId="77777777" w:rsidR="00BE17EE" w:rsidRDefault="00BE17EE" w:rsidP="00BE17EE">
      <w:pPr>
        <w:pStyle w:val="a7"/>
        <w:ind w:firstLine="709"/>
        <w:jc w:val="center"/>
        <w:rPr>
          <w:rFonts w:ascii="Liberation Serif" w:hAnsi="Liberation Serif" w:cs="Liberation Serif"/>
          <w:b/>
          <w:bCs/>
          <w:sz w:val="24"/>
          <w:szCs w:val="24"/>
        </w:rPr>
      </w:pPr>
      <w:r>
        <w:rPr>
          <w:rFonts w:ascii="Liberation Serif" w:hAnsi="Liberation Serif" w:cs="Liberation Serif"/>
          <w:b/>
          <w:bCs/>
          <w:sz w:val="24"/>
          <w:szCs w:val="24"/>
        </w:rPr>
        <w:t>КЛЮЧЕВЫЕ ПОКАЗАТЕЛИ</w:t>
      </w:r>
    </w:p>
    <w:p w14:paraId="132B4C7E" w14:textId="77777777" w:rsidR="00BE17EE" w:rsidRDefault="00BE17EE" w:rsidP="00BE17EE">
      <w:pPr>
        <w:pStyle w:val="a7"/>
        <w:ind w:firstLine="709"/>
        <w:jc w:val="center"/>
        <w:rPr>
          <w:rFonts w:ascii="Liberation Serif" w:hAnsi="Liberation Serif" w:cs="Liberation Serif"/>
          <w:b/>
          <w:bCs/>
          <w:sz w:val="24"/>
          <w:szCs w:val="24"/>
        </w:rPr>
      </w:pPr>
      <w:r>
        <w:rPr>
          <w:rFonts w:ascii="Liberation Serif" w:hAnsi="Liberation Serif" w:cs="Liberation Serif"/>
          <w:b/>
          <w:bCs/>
          <w:sz w:val="24"/>
          <w:szCs w:val="24"/>
        </w:rPr>
        <w:t xml:space="preserve">муниципального контроля за соблюдением правил благоустройства </w:t>
      </w:r>
    </w:p>
    <w:p w14:paraId="7F22396A" w14:textId="77777777" w:rsidR="00BE17EE" w:rsidRDefault="00C37D93" w:rsidP="00C37D93">
      <w:pPr>
        <w:pStyle w:val="a7"/>
        <w:jc w:val="center"/>
        <w:rPr>
          <w:rFonts w:ascii="Liberation Serif" w:hAnsi="Liberation Serif" w:cs="Liberation Serif"/>
          <w:b/>
          <w:bCs/>
          <w:sz w:val="24"/>
          <w:szCs w:val="24"/>
        </w:rPr>
      </w:pPr>
      <w:r>
        <w:rPr>
          <w:rFonts w:ascii="Liberation Serif" w:hAnsi="Liberation Serif" w:cs="Liberation Serif"/>
          <w:b/>
          <w:bCs/>
          <w:color w:val="000000"/>
          <w:sz w:val="24"/>
          <w:szCs w:val="24"/>
        </w:rPr>
        <w:t>и содержания территории Сусуманского городского</w:t>
      </w:r>
      <w:r w:rsidR="00BE17EE">
        <w:rPr>
          <w:rFonts w:ascii="Liberation Serif" w:hAnsi="Liberation Serif" w:cs="Liberation Serif"/>
          <w:b/>
          <w:bCs/>
          <w:color w:val="000000"/>
          <w:sz w:val="24"/>
          <w:szCs w:val="24"/>
        </w:rPr>
        <w:t xml:space="preserve"> округ</w:t>
      </w:r>
      <w:r>
        <w:rPr>
          <w:rFonts w:ascii="Liberation Serif" w:hAnsi="Liberation Serif" w:cs="Liberation Serif"/>
          <w:b/>
          <w:bCs/>
          <w:color w:val="000000"/>
          <w:sz w:val="24"/>
          <w:szCs w:val="24"/>
        </w:rPr>
        <w:t>а</w:t>
      </w:r>
      <w:r w:rsidR="00BE17EE">
        <w:rPr>
          <w:rFonts w:ascii="Liberation Serif" w:hAnsi="Liberation Serif" w:cs="Liberation Serif"/>
          <w:b/>
          <w:bCs/>
          <w:sz w:val="24"/>
          <w:szCs w:val="24"/>
        </w:rPr>
        <w:t xml:space="preserve"> и их целевые </w:t>
      </w:r>
      <w:r>
        <w:rPr>
          <w:rFonts w:ascii="Liberation Serif" w:hAnsi="Liberation Serif" w:cs="Liberation Serif"/>
          <w:b/>
          <w:bCs/>
          <w:sz w:val="24"/>
          <w:szCs w:val="24"/>
        </w:rPr>
        <w:t>значения, индикативные</w:t>
      </w:r>
      <w:r w:rsidR="00BE17EE">
        <w:rPr>
          <w:rFonts w:ascii="Liberation Serif" w:hAnsi="Liberation Serif" w:cs="Liberation Serif"/>
          <w:b/>
          <w:bCs/>
          <w:sz w:val="24"/>
          <w:szCs w:val="24"/>
        </w:rPr>
        <w:t xml:space="preserve"> показатели муниципального </w:t>
      </w:r>
      <w:proofErr w:type="gramStart"/>
      <w:r w:rsidR="00BE17EE">
        <w:rPr>
          <w:rFonts w:ascii="Liberation Serif" w:hAnsi="Liberation Serif" w:cs="Liberation Serif"/>
          <w:b/>
          <w:bCs/>
          <w:sz w:val="24"/>
          <w:szCs w:val="24"/>
        </w:rPr>
        <w:t>контроля за</w:t>
      </w:r>
      <w:proofErr w:type="gramEnd"/>
      <w:r w:rsidR="00BE17EE">
        <w:rPr>
          <w:rFonts w:ascii="Liberation Serif" w:hAnsi="Liberation Serif" w:cs="Liberation Serif"/>
          <w:b/>
          <w:bCs/>
          <w:sz w:val="24"/>
          <w:szCs w:val="24"/>
        </w:rPr>
        <w:t xml:space="preserve"> соблюдением правил </w:t>
      </w:r>
      <w:r>
        <w:rPr>
          <w:rFonts w:ascii="Liberation Serif" w:hAnsi="Liberation Serif" w:cs="Liberation Serif"/>
          <w:b/>
          <w:bCs/>
          <w:sz w:val="24"/>
          <w:szCs w:val="24"/>
        </w:rPr>
        <w:t xml:space="preserve">благоустройства и содержания территории Сусуманского городского округа </w:t>
      </w:r>
    </w:p>
    <w:p w14:paraId="5F0187D3" w14:textId="77777777" w:rsidR="00C37D93" w:rsidRDefault="00C37D93" w:rsidP="00C37D93">
      <w:pPr>
        <w:pStyle w:val="a7"/>
        <w:jc w:val="center"/>
        <w:rPr>
          <w:rFonts w:ascii="Liberation Serif" w:hAnsi="Liberation Serif" w:cs="Liberation Serif"/>
          <w:sz w:val="24"/>
          <w:szCs w:val="24"/>
        </w:rPr>
      </w:pPr>
    </w:p>
    <w:p w14:paraId="58C48E48" w14:textId="77777777" w:rsidR="00BE17EE" w:rsidRDefault="00BE17EE" w:rsidP="00BE17EE">
      <w:pPr>
        <w:pStyle w:val="a7"/>
        <w:numPr>
          <w:ilvl w:val="0"/>
          <w:numId w:val="6"/>
        </w:numPr>
        <w:jc w:val="both"/>
      </w:pPr>
      <w:r>
        <w:rPr>
          <w:rFonts w:ascii="Liberation Serif" w:hAnsi="Liberation Serif" w:cs="Liberation Serif"/>
          <w:sz w:val="24"/>
          <w:szCs w:val="24"/>
        </w:rPr>
        <w:t>Ключевые показатели в сфере муниципального контроля в </w:t>
      </w:r>
      <w:r>
        <w:rPr>
          <w:rFonts w:ascii="Liberation Serif" w:hAnsi="Liberation Serif" w:cs="Liberation Serif"/>
          <w:color w:val="000000"/>
          <w:sz w:val="24"/>
          <w:szCs w:val="24"/>
        </w:rPr>
        <w:t>муниципальном образовании</w:t>
      </w:r>
      <w:r>
        <w:rPr>
          <w:rFonts w:ascii="Liberation Serif" w:hAnsi="Liberation Serif" w:cs="Liberation Serif"/>
          <w:bCs/>
          <w:color w:val="000000"/>
          <w:sz w:val="24"/>
          <w:szCs w:val="24"/>
        </w:rPr>
        <w:t xml:space="preserve"> </w:t>
      </w:r>
      <w:r w:rsidR="00C37D93">
        <w:rPr>
          <w:rFonts w:ascii="Liberation Serif" w:hAnsi="Liberation Serif" w:cs="Liberation Serif"/>
          <w:bCs/>
          <w:color w:val="000000"/>
          <w:sz w:val="24"/>
          <w:szCs w:val="24"/>
        </w:rPr>
        <w:t>«Сусуманский</w:t>
      </w:r>
      <w:r>
        <w:rPr>
          <w:rFonts w:ascii="Liberation Serif" w:hAnsi="Liberation Serif" w:cs="Liberation Serif"/>
          <w:bCs/>
          <w:color w:val="000000"/>
          <w:sz w:val="24"/>
          <w:szCs w:val="24"/>
        </w:rPr>
        <w:t xml:space="preserve"> городской округ</w:t>
      </w:r>
      <w:r w:rsidR="00C37D93">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Pr>
          <w:rFonts w:ascii="Liberation Serif" w:hAnsi="Liberation Serif" w:cs="Liberation Serif"/>
          <w:sz w:val="24"/>
          <w:szCs w:val="24"/>
        </w:rPr>
        <w:t>и их целевые значения:</w:t>
      </w:r>
    </w:p>
    <w:p w14:paraId="079337D3" w14:textId="77777777" w:rsidR="00BE17EE" w:rsidRDefault="00BE17EE" w:rsidP="00BE17EE">
      <w:pPr>
        <w:pStyle w:val="a7"/>
        <w:ind w:left="1069"/>
        <w:jc w:val="both"/>
      </w:pPr>
    </w:p>
    <w:tbl>
      <w:tblPr>
        <w:tblW w:w="9553" w:type="dxa"/>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7568"/>
        <w:gridCol w:w="1985"/>
      </w:tblGrid>
      <w:tr w:rsidR="00BE17EE" w14:paraId="75FC55CA" w14:textId="77777777" w:rsidTr="00B1522D">
        <w:tc>
          <w:tcPr>
            <w:tcW w:w="7567" w:type="dxa"/>
            <w:tcBorders>
              <w:top w:val="single" w:sz="2" w:space="0" w:color="000000"/>
              <w:left w:val="single" w:sz="2" w:space="0" w:color="000000"/>
              <w:bottom w:val="single" w:sz="2" w:space="0" w:color="000000"/>
            </w:tcBorders>
            <w:shd w:val="clear" w:color="auto" w:fill="auto"/>
          </w:tcPr>
          <w:p w14:paraId="35D1610F"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Ключевые показатели</w:t>
            </w:r>
          </w:p>
          <w:p w14:paraId="3C855A43" w14:textId="77777777" w:rsidR="00BE17EE" w:rsidRDefault="00BE17EE" w:rsidP="00B1522D">
            <w:pPr>
              <w:pStyle w:val="a7"/>
              <w:ind w:firstLine="709"/>
              <w:jc w:val="both"/>
              <w:rPr>
                <w:rFonts w:ascii="Liberation Serif" w:hAnsi="Liberation Serif" w:cs="Liberation Serif"/>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2E47FB3" w14:textId="77777777" w:rsidR="00BE17EE" w:rsidRDefault="00BE17EE" w:rsidP="00B1522D">
            <w:pPr>
              <w:pStyle w:val="a7"/>
              <w:jc w:val="both"/>
              <w:rPr>
                <w:rFonts w:ascii="Liberation Serif" w:hAnsi="Liberation Serif" w:cs="Liberation Serif"/>
                <w:sz w:val="24"/>
                <w:szCs w:val="24"/>
              </w:rPr>
            </w:pPr>
            <w:r>
              <w:rPr>
                <w:rFonts w:ascii="Liberation Serif" w:hAnsi="Liberation Serif" w:cs="Liberation Serif"/>
                <w:sz w:val="24"/>
                <w:szCs w:val="24"/>
              </w:rPr>
              <w:t>Целевые значения</w:t>
            </w:r>
          </w:p>
          <w:p w14:paraId="7303DB2E"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w:t>
            </w:r>
          </w:p>
        </w:tc>
      </w:tr>
      <w:tr w:rsidR="00BE17EE" w14:paraId="20FBA77F" w14:textId="77777777" w:rsidTr="00B1522D">
        <w:tc>
          <w:tcPr>
            <w:tcW w:w="7567" w:type="dxa"/>
            <w:tcBorders>
              <w:left w:val="single" w:sz="2" w:space="0" w:color="000000"/>
              <w:bottom w:val="single" w:sz="2" w:space="0" w:color="000000"/>
            </w:tcBorders>
            <w:shd w:val="clear" w:color="auto" w:fill="auto"/>
          </w:tcPr>
          <w:p w14:paraId="6C741DBE"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1985" w:type="dxa"/>
            <w:tcBorders>
              <w:left w:val="single" w:sz="2" w:space="0" w:color="000000"/>
              <w:bottom w:val="single" w:sz="2" w:space="0" w:color="000000"/>
              <w:right w:val="single" w:sz="2" w:space="0" w:color="000000"/>
            </w:tcBorders>
            <w:shd w:val="clear" w:color="auto" w:fill="auto"/>
          </w:tcPr>
          <w:p w14:paraId="3DA5E980" w14:textId="77777777" w:rsidR="00BE17EE" w:rsidRDefault="00BE17EE" w:rsidP="00B1522D">
            <w:pPr>
              <w:pStyle w:val="a7"/>
              <w:ind w:firstLine="709"/>
              <w:jc w:val="both"/>
            </w:pPr>
            <w:r>
              <w:rPr>
                <w:rFonts w:ascii="Liberation Serif" w:hAnsi="Liberation Serif" w:cs="Liberation Serif"/>
                <w:sz w:val="24"/>
                <w:szCs w:val="24"/>
              </w:rPr>
              <w:t>70-80</w:t>
            </w:r>
          </w:p>
        </w:tc>
      </w:tr>
      <w:tr w:rsidR="00BE17EE" w14:paraId="0BF82690" w14:textId="77777777" w:rsidTr="00B1522D">
        <w:tc>
          <w:tcPr>
            <w:tcW w:w="7567" w:type="dxa"/>
            <w:tcBorders>
              <w:left w:val="single" w:sz="2" w:space="0" w:color="000000"/>
              <w:bottom w:val="single" w:sz="2" w:space="0" w:color="000000"/>
            </w:tcBorders>
            <w:shd w:val="clear" w:color="auto" w:fill="auto"/>
          </w:tcPr>
          <w:p w14:paraId="71557E5D"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5" w:type="dxa"/>
            <w:tcBorders>
              <w:left w:val="single" w:sz="2" w:space="0" w:color="000000"/>
              <w:bottom w:val="single" w:sz="2" w:space="0" w:color="000000"/>
              <w:right w:val="single" w:sz="2" w:space="0" w:color="000000"/>
            </w:tcBorders>
            <w:shd w:val="clear" w:color="auto" w:fill="auto"/>
          </w:tcPr>
          <w:p w14:paraId="77DD9DB5" w14:textId="77777777" w:rsidR="00BE17EE" w:rsidRDefault="00BE17EE" w:rsidP="00B1522D">
            <w:pPr>
              <w:pStyle w:val="a7"/>
              <w:jc w:val="center"/>
              <w:rPr>
                <w:rFonts w:ascii="Liberation Serif" w:hAnsi="Liberation Serif" w:cs="Liberation Serif"/>
                <w:sz w:val="24"/>
                <w:szCs w:val="24"/>
              </w:rPr>
            </w:pPr>
            <w:r>
              <w:rPr>
                <w:rFonts w:ascii="Liberation Serif" w:hAnsi="Liberation Serif" w:cs="Liberation Serif"/>
                <w:sz w:val="24"/>
                <w:szCs w:val="24"/>
              </w:rPr>
              <w:t>0</w:t>
            </w:r>
          </w:p>
        </w:tc>
      </w:tr>
      <w:tr w:rsidR="00BE17EE" w14:paraId="34B0D3CA" w14:textId="77777777" w:rsidTr="00B1522D">
        <w:tc>
          <w:tcPr>
            <w:tcW w:w="7567" w:type="dxa"/>
            <w:tcBorders>
              <w:left w:val="single" w:sz="2" w:space="0" w:color="000000"/>
            </w:tcBorders>
            <w:shd w:val="clear" w:color="auto" w:fill="auto"/>
          </w:tcPr>
          <w:p w14:paraId="49EC14E4"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left w:val="single" w:sz="2" w:space="0" w:color="000000"/>
              <w:right w:val="single" w:sz="2" w:space="0" w:color="000000"/>
            </w:tcBorders>
            <w:shd w:val="clear" w:color="auto" w:fill="auto"/>
          </w:tcPr>
          <w:p w14:paraId="00EA399C" w14:textId="77777777" w:rsidR="00BE17EE" w:rsidRDefault="00BE17EE" w:rsidP="00B1522D">
            <w:pPr>
              <w:pStyle w:val="a7"/>
              <w:jc w:val="center"/>
              <w:rPr>
                <w:rFonts w:ascii="Liberation Serif" w:hAnsi="Liberation Serif" w:cs="Liberation Serif"/>
                <w:sz w:val="24"/>
                <w:szCs w:val="24"/>
              </w:rPr>
            </w:pPr>
            <w:r>
              <w:rPr>
                <w:rFonts w:ascii="Liberation Serif" w:hAnsi="Liberation Serif" w:cs="Liberation Serif"/>
                <w:sz w:val="24"/>
                <w:szCs w:val="24"/>
              </w:rPr>
              <w:t>0</w:t>
            </w:r>
          </w:p>
        </w:tc>
      </w:tr>
      <w:tr w:rsidR="00BE17EE" w14:paraId="63269265" w14:textId="77777777" w:rsidTr="00B1522D">
        <w:trPr>
          <w:trHeight w:val="56"/>
        </w:trPr>
        <w:tc>
          <w:tcPr>
            <w:tcW w:w="7567" w:type="dxa"/>
            <w:tcBorders>
              <w:left w:val="single" w:sz="2" w:space="0" w:color="000000"/>
              <w:bottom w:val="single" w:sz="2" w:space="0" w:color="000000"/>
            </w:tcBorders>
            <w:shd w:val="clear" w:color="auto" w:fill="auto"/>
          </w:tcPr>
          <w:p w14:paraId="7EB9B61C" w14:textId="77777777" w:rsidR="00BE17EE" w:rsidRDefault="00BE17EE" w:rsidP="00B1522D">
            <w:pPr>
              <w:pStyle w:val="a7"/>
              <w:jc w:val="both"/>
            </w:pPr>
          </w:p>
        </w:tc>
        <w:tc>
          <w:tcPr>
            <w:tcW w:w="1985" w:type="dxa"/>
            <w:tcBorders>
              <w:left w:val="single" w:sz="2" w:space="0" w:color="000000"/>
              <w:bottom w:val="single" w:sz="2" w:space="0" w:color="000000"/>
              <w:right w:val="single" w:sz="2" w:space="0" w:color="000000"/>
            </w:tcBorders>
            <w:shd w:val="clear" w:color="auto" w:fill="auto"/>
          </w:tcPr>
          <w:p w14:paraId="358C51B0" w14:textId="77777777" w:rsidR="00BE17EE" w:rsidRDefault="00BE17EE" w:rsidP="00B1522D">
            <w:pPr>
              <w:pStyle w:val="a7"/>
              <w:jc w:val="both"/>
              <w:rPr>
                <w:rFonts w:ascii="Liberation Serif" w:hAnsi="Liberation Serif" w:cs="Liberation Serif"/>
                <w:sz w:val="24"/>
                <w:szCs w:val="24"/>
              </w:rPr>
            </w:pPr>
          </w:p>
        </w:tc>
      </w:tr>
    </w:tbl>
    <w:p w14:paraId="59CB1524" w14:textId="77777777" w:rsidR="00BE17EE" w:rsidRDefault="00BE17EE" w:rsidP="00BE17EE">
      <w:pPr>
        <w:pStyle w:val="a7"/>
        <w:ind w:firstLine="709"/>
        <w:jc w:val="both"/>
        <w:rPr>
          <w:rFonts w:ascii="Liberation Serif" w:hAnsi="Liberation Serif" w:cs="Liberation Serif"/>
          <w:sz w:val="24"/>
          <w:szCs w:val="24"/>
        </w:rPr>
      </w:pPr>
    </w:p>
    <w:p w14:paraId="5EF6E7DC" w14:textId="77777777" w:rsidR="00BE17EE" w:rsidRDefault="00BE17EE" w:rsidP="00BE17EE">
      <w:pPr>
        <w:pStyle w:val="a7"/>
        <w:ind w:firstLine="709"/>
        <w:jc w:val="both"/>
        <w:rPr>
          <w:rFonts w:ascii="Liberation Serif" w:hAnsi="Liberation Serif" w:cs="Liberation Serif"/>
          <w:sz w:val="24"/>
          <w:szCs w:val="24"/>
        </w:rPr>
      </w:pPr>
    </w:p>
    <w:p w14:paraId="4129BE56" w14:textId="77777777" w:rsidR="00BE17EE" w:rsidRDefault="00BE17EE" w:rsidP="00BE17EE">
      <w:pPr>
        <w:pStyle w:val="a7"/>
        <w:numPr>
          <w:ilvl w:val="0"/>
          <w:numId w:val="6"/>
        </w:numPr>
        <w:jc w:val="both"/>
      </w:pPr>
      <w:r>
        <w:rPr>
          <w:rFonts w:ascii="Liberation Serif" w:hAnsi="Liberation Serif" w:cs="Liberation Serif"/>
          <w:sz w:val="24"/>
          <w:szCs w:val="24"/>
        </w:rPr>
        <w:t xml:space="preserve">Индикативные показатели в сфере муниципального контроля </w:t>
      </w:r>
      <w:r>
        <w:rPr>
          <w:rFonts w:ascii="Liberation Serif" w:hAnsi="Liberation Serif" w:cs="Liberation Serif"/>
          <w:bCs/>
          <w:sz w:val="24"/>
          <w:szCs w:val="24"/>
        </w:rPr>
        <w:t xml:space="preserve">в </w:t>
      </w:r>
      <w:r>
        <w:rPr>
          <w:rFonts w:ascii="Liberation Serif" w:hAnsi="Liberation Serif" w:cs="Liberation Serif"/>
          <w:color w:val="000000"/>
          <w:sz w:val="24"/>
          <w:szCs w:val="24"/>
        </w:rPr>
        <w:t xml:space="preserve">муниципальном образовании </w:t>
      </w:r>
      <w:r w:rsidR="00C37D93">
        <w:rPr>
          <w:rFonts w:ascii="Liberation Serif" w:hAnsi="Liberation Serif" w:cs="Liberation Serif"/>
          <w:color w:val="000000"/>
          <w:sz w:val="24"/>
          <w:szCs w:val="24"/>
        </w:rPr>
        <w:t xml:space="preserve">«Сусуманский </w:t>
      </w:r>
      <w:r>
        <w:rPr>
          <w:rFonts w:ascii="Liberation Serif" w:hAnsi="Liberation Serif" w:cs="Liberation Serif"/>
          <w:color w:val="000000"/>
          <w:sz w:val="24"/>
          <w:szCs w:val="24"/>
        </w:rPr>
        <w:t>городской округ</w:t>
      </w:r>
      <w:r w:rsidR="00C37D93">
        <w:rPr>
          <w:rFonts w:ascii="Liberation Serif" w:hAnsi="Liberation Serif" w:cs="Liberation Serif"/>
          <w:color w:val="000000"/>
          <w:sz w:val="24"/>
          <w:szCs w:val="24"/>
        </w:rPr>
        <w:t>»</w:t>
      </w:r>
      <w:r>
        <w:t>:</w:t>
      </w:r>
    </w:p>
    <w:p w14:paraId="7977B3CB" w14:textId="77777777" w:rsidR="00BE17EE" w:rsidRDefault="00BE17EE" w:rsidP="00BE17EE">
      <w:pPr>
        <w:pStyle w:val="a7"/>
        <w:jc w:val="both"/>
      </w:pPr>
    </w:p>
    <w:p w14:paraId="003968B0" w14:textId="77777777" w:rsidR="00BE17EE" w:rsidRDefault="00BE17EE" w:rsidP="00BE17EE">
      <w:pPr>
        <w:pStyle w:val="a7"/>
        <w:ind w:firstLine="709"/>
        <w:jc w:val="both"/>
      </w:pPr>
      <w:r>
        <w:rPr>
          <w:rFonts w:ascii="Liberation Serif"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w:t>
      </w:r>
    </w:p>
    <w:p w14:paraId="3571D7D1" w14:textId="77777777" w:rsidR="00BE17EE" w:rsidRDefault="00BE17EE" w:rsidP="00BE17EE">
      <w:pPr>
        <w:pStyle w:val="a7"/>
        <w:ind w:firstLine="709"/>
        <w:jc w:val="both"/>
      </w:pPr>
      <w:r>
        <w:rPr>
          <w:rFonts w:ascii="Liberation Serif" w:hAnsi="Liberation Serif" w:cs="Liberation Serif"/>
          <w:sz w:val="24"/>
          <w:szCs w:val="24"/>
        </w:rPr>
        <w:t>2) количество проведенных органом муниципального контроля внеплановых контрольных мероприятий;</w:t>
      </w:r>
    </w:p>
    <w:p w14:paraId="6B714963" w14:textId="77777777" w:rsidR="00BE17EE" w:rsidRDefault="00BE17EE" w:rsidP="00BE17EE">
      <w:pPr>
        <w:pStyle w:val="a7"/>
        <w:ind w:firstLine="709"/>
        <w:jc w:val="both"/>
      </w:pPr>
      <w:r>
        <w:rPr>
          <w:rFonts w:ascii="Liberation Serif" w:hAnsi="Liberation Serif" w:cs="Liberation Serif"/>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741948BB" w14:textId="77777777" w:rsidR="00BE17EE" w:rsidRDefault="00BE17EE" w:rsidP="00BE17EE">
      <w:pPr>
        <w:pStyle w:val="a7"/>
        <w:ind w:firstLine="709"/>
        <w:jc w:val="both"/>
      </w:pPr>
      <w:r>
        <w:rPr>
          <w:rFonts w:ascii="Liberation Serif" w:hAnsi="Liberation Serif" w:cs="Liberation Serif"/>
          <w:sz w:val="24"/>
          <w:szCs w:val="24"/>
        </w:rPr>
        <w:t>4) количество выявленных органом муниципального контроля нарушений обязательных требований;</w:t>
      </w:r>
    </w:p>
    <w:p w14:paraId="09083230" w14:textId="77777777" w:rsidR="00BE17EE" w:rsidRDefault="00BE17EE" w:rsidP="00BE17EE">
      <w:pPr>
        <w:pStyle w:val="a7"/>
        <w:ind w:firstLine="709"/>
        <w:jc w:val="both"/>
      </w:pPr>
      <w:r>
        <w:rPr>
          <w:rFonts w:ascii="Liberation Serif" w:hAnsi="Liberation Serif" w:cs="Liberation Serif"/>
          <w:sz w:val="24"/>
          <w:szCs w:val="24"/>
        </w:rPr>
        <w:t>5) количество устраненных нарушений обязательных требований;</w:t>
      </w:r>
    </w:p>
    <w:p w14:paraId="1A79FF7B" w14:textId="77777777" w:rsidR="00BE17EE" w:rsidRDefault="00BE17EE" w:rsidP="00BE17EE">
      <w:pPr>
        <w:pStyle w:val="a7"/>
        <w:ind w:firstLine="709"/>
        <w:jc w:val="both"/>
      </w:pPr>
      <w:r>
        <w:rPr>
          <w:rFonts w:ascii="Liberation Serif" w:hAnsi="Liberation Serif" w:cs="Liberation Serif"/>
          <w:sz w:val="24"/>
          <w:szCs w:val="24"/>
        </w:rPr>
        <w:t>6) количество поступивших возражений в отношении акта контрольного мероприятия;</w:t>
      </w:r>
    </w:p>
    <w:p w14:paraId="554AD352" w14:textId="77777777" w:rsidR="00BE17EE" w:rsidRDefault="00BE17EE" w:rsidP="00BE17EE">
      <w:pPr>
        <w:pStyle w:val="a7"/>
        <w:ind w:firstLine="709"/>
        <w:jc w:val="both"/>
        <w:rPr>
          <w:rFonts w:ascii="Liberation Serif" w:hAnsi="Liberation Serif" w:cs="Liberation Serif"/>
          <w:sz w:val="24"/>
          <w:szCs w:val="24"/>
        </w:rPr>
      </w:pPr>
      <w:r>
        <w:rPr>
          <w:rFonts w:ascii="Liberation Serif"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w:t>
      </w:r>
    </w:p>
    <w:p w14:paraId="3299CF20" w14:textId="77777777" w:rsidR="00BE17EE" w:rsidRDefault="00BE17EE" w:rsidP="00BE17EE">
      <w:pPr>
        <w:pStyle w:val="a7"/>
        <w:ind w:firstLine="709"/>
        <w:jc w:val="both"/>
        <w:rPr>
          <w:rFonts w:ascii="Liberation Serif" w:hAnsi="Liberation Serif" w:cs="Liberation Serif"/>
          <w:sz w:val="24"/>
          <w:szCs w:val="24"/>
        </w:rPr>
      </w:pPr>
    </w:p>
    <w:p w14:paraId="51ABCC66" w14:textId="77777777" w:rsidR="00BE17EE" w:rsidRDefault="00BE17EE" w:rsidP="00BE17EE">
      <w:pPr>
        <w:pStyle w:val="a7"/>
        <w:ind w:firstLine="709"/>
        <w:jc w:val="both"/>
        <w:rPr>
          <w:rFonts w:ascii="Liberation Serif" w:hAnsi="Liberation Serif" w:cs="Liberation Serif"/>
          <w:sz w:val="24"/>
          <w:szCs w:val="24"/>
        </w:rPr>
      </w:pPr>
    </w:p>
    <w:p w14:paraId="46CD53B9" w14:textId="77777777" w:rsidR="00BE17EE" w:rsidRDefault="00BE17EE" w:rsidP="00BE17EE">
      <w:pPr>
        <w:pStyle w:val="a7"/>
        <w:ind w:firstLine="709"/>
        <w:jc w:val="both"/>
        <w:rPr>
          <w:rFonts w:ascii="Liberation Serif" w:hAnsi="Liberation Serif" w:cs="Liberation Serif"/>
          <w:sz w:val="24"/>
          <w:szCs w:val="24"/>
        </w:rPr>
      </w:pPr>
    </w:p>
    <w:p w14:paraId="72A6A3AC" w14:textId="492164B6" w:rsidR="00D47DAB" w:rsidRPr="00F906E9" w:rsidRDefault="00D47DAB" w:rsidP="00D47DAB">
      <w:pPr>
        <w:ind w:left="6521"/>
        <w:rPr>
          <w:sz w:val="20"/>
          <w:szCs w:val="20"/>
        </w:rPr>
      </w:pPr>
      <w:bookmarkStart w:id="13" w:name="_GoBack"/>
      <w:bookmarkEnd w:id="13"/>
      <w:r w:rsidRPr="00F906E9">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2</w:t>
      </w:r>
    </w:p>
    <w:p w14:paraId="7DE1F5E4" w14:textId="77777777" w:rsidR="00D47DAB" w:rsidRPr="00F906E9" w:rsidRDefault="00D47DAB" w:rsidP="00D47DAB">
      <w:pPr>
        <w:ind w:left="6521"/>
        <w:rPr>
          <w:rFonts w:ascii="Times New Roman" w:eastAsia="Times New Roman" w:hAnsi="Times New Roman" w:cs="Times New Roman"/>
          <w:sz w:val="20"/>
          <w:szCs w:val="20"/>
        </w:rPr>
      </w:pPr>
      <w:r w:rsidRPr="00F906E9">
        <w:rPr>
          <w:rFonts w:ascii="Times New Roman" w:eastAsia="Times New Roman" w:hAnsi="Times New Roman" w:cs="Times New Roman"/>
          <w:sz w:val="20"/>
          <w:szCs w:val="20"/>
        </w:rPr>
        <w:t>к Положению о муниципальном контроле</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за соблюдением правил благоустройства</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 xml:space="preserve">и содержания территории Сусуманского городского округа </w:t>
      </w:r>
    </w:p>
    <w:p w14:paraId="7BFCAB3B" w14:textId="77777777" w:rsidR="00AB6200" w:rsidRDefault="00AB6200" w:rsidP="00BE17EE">
      <w:pPr>
        <w:pStyle w:val="a7"/>
        <w:ind w:firstLine="709"/>
        <w:jc w:val="both"/>
        <w:rPr>
          <w:rFonts w:ascii="Times New Roman" w:hAnsi="Times New Roman"/>
        </w:rPr>
      </w:pPr>
    </w:p>
    <w:p w14:paraId="56401D78" w14:textId="77777777" w:rsidR="00BE17EE" w:rsidRDefault="00BE17EE" w:rsidP="00BE17EE">
      <w:pPr>
        <w:pStyle w:val="a7"/>
        <w:ind w:firstLine="709"/>
        <w:jc w:val="right"/>
      </w:pPr>
    </w:p>
    <w:p w14:paraId="74B767B9" w14:textId="77777777" w:rsidR="00BE17EE" w:rsidRDefault="00BE17EE" w:rsidP="00BE17EE">
      <w:pPr>
        <w:pStyle w:val="a7"/>
        <w:ind w:firstLine="709"/>
        <w:jc w:val="both"/>
      </w:pPr>
    </w:p>
    <w:p w14:paraId="3B1309F6" w14:textId="77777777" w:rsidR="00BE17EE" w:rsidRDefault="00BE17EE" w:rsidP="00BE17EE">
      <w:pPr>
        <w:pStyle w:val="a7"/>
        <w:jc w:val="center"/>
        <w:rPr>
          <w:rFonts w:ascii="Times New Roman" w:hAnsi="Times New Roman"/>
          <w:b/>
          <w:bCs/>
          <w:sz w:val="24"/>
          <w:szCs w:val="24"/>
        </w:rPr>
      </w:pPr>
      <w:r>
        <w:rPr>
          <w:rFonts w:ascii="Times New Roman" w:hAnsi="Times New Roman"/>
          <w:b/>
          <w:bCs/>
          <w:sz w:val="24"/>
          <w:szCs w:val="24"/>
        </w:rPr>
        <w:t>Критерии отнесения объектов контроля к категориям риска в рамках осуществления муниципального контроля за соблюдением правил благоустройства</w:t>
      </w:r>
      <w:r w:rsidR="00C84DF2">
        <w:rPr>
          <w:rFonts w:ascii="Times New Roman" w:hAnsi="Times New Roman"/>
          <w:b/>
          <w:bCs/>
          <w:sz w:val="24"/>
          <w:szCs w:val="24"/>
        </w:rPr>
        <w:t xml:space="preserve"> и содержания территории Сусуманского городского округа</w:t>
      </w:r>
      <w:r>
        <w:rPr>
          <w:rFonts w:ascii="Times New Roman" w:hAnsi="Times New Roman"/>
          <w:b/>
          <w:bCs/>
          <w:sz w:val="24"/>
          <w:szCs w:val="24"/>
        </w:rPr>
        <w:t xml:space="preserve"> </w:t>
      </w:r>
    </w:p>
    <w:p w14:paraId="6471EF9E" w14:textId="77777777" w:rsidR="00BE17EE" w:rsidRDefault="00BE17EE" w:rsidP="00BE17EE">
      <w:pPr>
        <w:pStyle w:val="a7"/>
        <w:ind w:firstLine="709"/>
        <w:jc w:val="center"/>
        <w:rPr>
          <w:rFonts w:ascii="Times New Roman" w:hAnsi="Times New Roman"/>
          <w:sz w:val="24"/>
          <w:szCs w:val="24"/>
        </w:rPr>
      </w:pPr>
    </w:p>
    <w:tbl>
      <w:tblPr>
        <w:tblW w:w="9583" w:type="dxa"/>
        <w:tblInd w:w="132" w:type="dxa"/>
        <w:tblBorders>
          <w:top w:val="single" w:sz="6" w:space="0" w:color="000000"/>
          <w:left w:val="single" w:sz="6" w:space="0" w:color="000000"/>
          <w:right w:val="single" w:sz="6" w:space="0" w:color="000000"/>
          <w:insideV w:val="single" w:sz="6" w:space="0" w:color="000000"/>
        </w:tblBorders>
        <w:tblCellMar>
          <w:left w:w="122" w:type="dxa"/>
          <w:right w:w="130" w:type="dxa"/>
        </w:tblCellMar>
        <w:tblLook w:val="00A0" w:firstRow="1" w:lastRow="0" w:firstColumn="1" w:lastColumn="0" w:noHBand="0" w:noVBand="0"/>
      </w:tblPr>
      <w:tblGrid>
        <w:gridCol w:w="836"/>
        <w:gridCol w:w="6766"/>
        <w:gridCol w:w="1981"/>
      </w:tblGrid>
      <w:tr w:rsidR="00BE17EE" w14:paraId="3D6F49FB" w14:textId="77777777" w:rsidTr="00B1522D">
        <w:tc>
          <w:tcPr>
            <w:tcW w:w="836" w:type="dxa"/>
            <w:tcBorders>
              <w:top w:val="single" w:sz="6" w:space="0" w:color="000000"/>
              <w:left w:val="single" w:sz="6" w:space="0" w:color="000000"/>
              <w:right w:val="single" w:sz="6" w:space="0" w:color="000000"/>
            </w:tcBorders>
            <w:shd w:val="clear" w:color="auto" w:fill="auto"/>
          </w:tcPr>
          <w:p w14:paraId="020264A8" w14:textId="77777777" w:rsidR="00BE17EE" w:rsidRDefault="00BE17EE" w:rsidP="00B1522D">
            <w:pPr>
              <w:pStyle w:val="a7"/>
              <w:ind w:firstLine="709"/>
              <w:jc w:val="both"/>
              <w:rPr>
                <w:rFonts w:ascii="Times New Roman" w:hAnsi="Times New Roman"/>
                <w:sz w:val="24"/>
                <w:szCs w:val="24"/>
              </w:rPr>
            </w:pPr>
            <w:r>
              <w:rPr>
                <w:rFonts w:ascii="Times New Roman" w:hAnsi="Times New Roman"/>
                <w:sz w:val="24"/>
                <w:szCs w:val="24"/>
              </w:rPr>
              <w:t> п/п</w:t>
            </w:r>
          </w:p>
        </w:tc>
        <w:tc>
          <w:tcPr>
            <w:tcW w:w="6766" w:type="dxa"/>
            <w:tcBorders>
              <w:top w:val="single" w:sz="6" w:space="0" w:color="000000"/>
              <w:left w:val="single" w:sz="6" w:space="0" w:color="000000"/>
              <w:right w:val="single" w:sz="6" w:space="0" w:color="000000"/>
            </w:tcBorders>
            <w:shd w:val="clear" w:color="auto" w:fill="auto"/>
          </w:tcPr>
          <w:p w14:paraId="30DC35DB" w14:textId="77777777" w:rsidR="00BE17EE" w:rsidRDefault="00BE17EE" w:rsidP="00C84DF2">
            <w:pPr>
              <w:pStyle w:val="a7"/>
              <w:jc w:val="both"/>
              <w:rPr>
                <w:rFonts w:ascii="Times New Roman" w:hAnsi="Times New Roman"/>
                <w:sz w:val="24"/>
                <w:szCs w:val="24"/>
              </w:rPr>
            </w:pPr>
            <w:r>
              <w:rPr>
                <w:rFonts w:ascii="Times New Roman" w:hAnsi="Times New Roman"/>
                <w:sz w:val="24"/>
                <w:szCs w:val="24"/>
              </w:rPr>
              <w:t>Объекты муниципального контроля в сфере благоустройства в муниципальном образовании «</w:t>
            </w:r>
            <w:r w:rsidR="00C84DF2">
              <w:rPr>
                <w:rFonts w:ascii="Times New Roman" w:hAnsi="Times New Roman"/>
                <w:sz w:val="24"/>
                <w:szCs w:val="24"/>
              </w:rPr>
              <w:t>Сусуманский</w:t>
            </w:r>
            <w:r>
              <w:rPr>
                <w:rFonts w:ascii="Times New Roman" w:hAnsi="Times New Roman"/>
                <w:sz w:val="24"/>
                <w:szCs w:val="24"/>
              </w:rPr>
              <w:t xml:space="preserve"> </w:t>
            </w:r>
            <w:r w:rsidR="00C84DF2">
              <w:rPr>
                <w:rFonts w:ascii="Times New Roman" w:hAnsi="Times New Roman"/>
                <w:sz w:val="24"/>
                <w:szCs w:val="24"/>
              </w:rPr>
              <w:t xml:space="preserve">городской округ» </w:t>
            </w:r>
          </w:p>
        </w:tc>
        <w:tc>
          <w:tcPr>
            <w:tcW w:w="1981" w:type="dxa"/>
            <w:tcBorders>
              <w:top w:val="single" w:sz="6" w:space="0" w:color="000000"/>
              <w:left w:val="single" w:sz="6" w:space="0" w:color="000000"/>
              <w:right w:val="single" w:sz="6" w:space="0" w:color="000000"/>
            </w:tcBorders>
            <w:shd w:val="clear" w:color="auto" w:fill="auto"/>
          </w:tcPr>
          <w:p w14:paraId="0B0AEE94"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Категория риска</w:t>
            </w:r>
          </w:p>
        </w:tc>
      </w:tr>
      <w:tr w:rsidR="00BE17EE" w14:paraId="7CF0FEF6" w14:textId="77777777" w:rsidTr="00B1522D">
        <w:tc>
          <w:tcPr>
            <w:tcW w:w="836" w:type="dxa"/>
            <w:tcBorders>
              <w:top w:val="single" w:sz="6" w:space="0" w:color="000000"/>
              <w:left w:val="single" w:sz="6" w:space="0" w:color="000000"/>
              <w:right w:val="single" w:sz="6" w:space="0" w:color="000000"/>
            </w:tcBorders>
            <w:shd w:val="clear" w:color="auto" w:fill="auto"/>
          </w:tcPr>
          <w:p w14:paraId="7175EE15"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1</w:t>
            </w:r>
          </w:p>
        </w:tc>
        <w:tc>
          <w:tcPr>
            <w:tcW w:w="6766" w:type="dxa"/>
            <w:tcBorders>
              <w:top w:val="single" w:sz="6" w:space="0" w:color="000000"/>
              <w:left w:val="single" w:sz="6" w:space="0" w:color="000000"/>
              <w:right w:val="single" w:sz="6" w:space="0" w:color="000000"/>
            </w:tcBorders>
            <w:shd w:val="clear" w:color="auto" w:fill="auto"/>
          </w:tcPr>
          <w:p w14:paraId="543B9BE8" w14:textId="77777777" w:rsidR="00BE17EE" w:rsidRDefault="00BE17EE" w:rsidP="00B1522D">
            <w:pPr>
              <w:pStyle w:val="a7"/>
              <w:rPr>
                <w:rFonts w:ascii="Times New Roman" w:hAnsi="Times New Roman"/>
                <w:sz w:val="24"/>
                <w:szCs w:val="24"/>
              </w:rPr>
            </w:pPr>
            <w:r>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0DD8EBED" w14:textId="77777777" w:rsidR="00BE17EE" w:rsidRDefault="00BE17EE" w:rsidP="00B1522D">
            <w:pPr>
              <w:pStyle w:val="a7"/>
              <w:rPr>
                <w:rFonts w:ascii="Times New Roman" w:hAnsi="Times New Roman"/>
                <w:i/>
                <w:iCs/>
                <w:sz w:val="24"/>
                <w:szCs w:val="24"/>
              </w:rPr>
            </w:pPr>
            <w:r>
              <w:rPr>
                <w:rFonts w:ascii="Times New Roman" w:hAnsi="Times New Roman"/>
                <w:sz w:val="24"/>
                <w:szCs w:val="24"/>
              </w:rPr>
              <w:t xml:space="preserve">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right w:val="single" w:sz="6" w:space="0" w:color="000000"/>
            </w:tcBorders>
            <w:shd w:val="clear" w:color="auto" w:fill="auto"/>
          </w:tcPr>
          <w:p w14:paraId="55DF9200"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Значительный риск</w:t>
            </w:r>
          </w:p>
        </w:tc>
      </w:tr>
      <w:tr w:rsidR="00BE17EE" w14:paraId="7A7A5DCC" w14:textId="77777777" w:rsidTr="00B1522D">
        <w:tc>
          <w:tcPr>
            <w:tcW w:w="836" w:type="dxa"/>
            <w:tcBorders>
              <w:top w:val="single" w:sz="6" w:space="0" w:color="000000"/>
              <w:left w:val="single" w:sz="6" w:space="0" w:color="000000"/>
              <w:right w:val="single" w:sz="6" w:space="0" w:color="000000"/>
            </w:tcBorders>
            <w:shd w:val="clear" w:color="auto" w:fill="auto"/>
          </w:tcPr>
          <w:p w14:paraId="447211F6"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2</w:t>
            </w:r>
          </w:p>
        </w:tc>
        <w:tc>
          <w:tcPr>
            <w:tcW w:w="6766" w:type="dxa"/>
            <w:tcBorders>
              <w:top w:val="single" w:sz="6" w:space="0" w:color="000000"/>
              <w:left w:val="single" w:sz="6" w:space="0" w:color="000000"/>
              <w:right w:val="single" w:sz="6" w:space="0" w:color="000000"/>
            </w:tcBorders>
            <w:shd w:val="clear" w:color="auto" w:fill="auto"/>
          </w:tcPr>
          <w:p w14:paraId="6727E81A" w14:textId="77777777" w:rsidR="00BE17EE" w:rsidRDefault="00BE17EE" w:rsidP="00B1522D">
            <w:pPr>
              <w:pStyle w:val="a7"/>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right w:val="single" w:sz="6" w:space="0" w:color="000000"/>
            </w:tcBorders>
            <w:shd w:val="clear" w:color="auto" w:fill="auto"/>
          </w:tcPr>
          <w:p w14:paraId="01001034"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Средний риск</w:t>
            </w:r>
          </w:p>
        </w:tc>
      </w:tr>
      <w:tr w:rsidR="00BE17EE" w14:paraId="4A3F1C9D" w14:textId="77777777" w:rsidTr="00B1522D">
        <w:tc>
          <w:tcPr>
            <w:tcW w:w="836" w:type="dxa"/>
            <w:tcBorders>
              <w:top w:val="single" w:sz="6" w:space="0" w:color="000000"/>
              <w:left w:val="single" w:sz="6" w:space="0" w:color="000000"/>
              <w:bottom w:val="single" w:sz="6" w:space="0" w:color="000000"/>
              <w:right w:val="single" w:sz="6" w:space="0" w:color="000000"/>
            </w:tcBorders>
            <w:shd w:val="clear" w:color="auto" w:fill="auto"/>
          </w:tcPr>
          <w:p w14:paraId="436D632E"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3</w:t>
            </w:r>
          </w:p>
        </w:tc>
        <w:tc>
          <w:tcPr>
            <w:tcW w:w="6766" w:type="dxa"/>
            <w:tcBorders>
              <w:top w:val="single" w:sz="6" w:space="0" w:color="000000"/>
              <w:left w:val="single" w:sz="6" w:space="0" w:color="000000"/>
              <w:bottom w:val="single" w:sz="6" w:space="0" w:color="000000"/>
              <w:right w:val="single" w:sz="6" w:space="0" w:color="000000"/>
            </w:tcBorders>
            <w:shd w:val="clear" w:color="auto" w:fill="auto"/>
          </w:tcPr>
          <w:p w14:paraId="5682BBB1" w14:textId="77777777" w:rsidR="00BE17EE" w:rsidRDefault="00BE17EE" w:rsidP="00B1522D">
            <w:pPr>
              <w:pStyle w:val="a7"/>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7067694A"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Умеренный риск</w:t>
            </w:r>
          </w:p>
        </w:tc>
      </w:tr>
      <w:tr w:rsidR="00BE17EE" w14:paraId="7051EF9F" w14:textId="77777777" w:rsidTr="00B1522D">
        <w:tc>
          <w:tcPr>
            <w:tcW w:w="836" w:type="dxa"/>
            <w:tcBorders>
              <w:top w:val="single" w:sz="6" w:space="0" w:color="000000"/>
              <w:left w:val="single" w:sz="6" w:space="0" w:color="000000"/>
              <w:bottom w:val="single" w:sz="6" w:space="0" w:color="000000"/>
              <w:right w:val="single" w:sz="6" w:space="0" w:color="000000"/>
            </w:tcBorders>
            <w:shd w:val="clear" w:color="auto" w:fill="auto"/>
          </w:tcPr>
          <w:p w14:paraId="7239A00E"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4</w:t>
            </w:r>
          </w:p>
        </w:tc>
        <w:tc>
          <w:tcPr>
            <w:tcW w:w="6766" w:type="dxa"/>
            <w:tcBorders>
              <w:top w:val="single" w:sz="6" w:space="0" w:color="000000"/>
              <w:left w:val="single" w:sz="6" w:space="0" w:color="000000"/>
              <w:bottom w:val="single" w:sz="6" w:space="0" w:color="000000"/>
              <w:right w:val="single" w:sz="6" w:space="0" w:color="000000"/>
            </w:tcBorders>
            <w:shd w:val="clear" w:color="auto" w:fill="auto"/>
          </w:tcPr>
          <w:p w14:paraId="27BE1DF1" w14:textId="77777777" w:rsidR="00BE17EE" w:rsidRDefault="00BE17EE" w:rsidP="00B1522D">
            <w:pPr>
              <w:pStyle w:val="a7"/>
              <w:rPr>
                <w:rFonts w:ascii="Times New Roman" w:hAnsi="Times New Roman"/>
                <w:sz w:val="24"/>
                <w:szCs w:val="24"/>
              </w:rPr>
            </w:pPr>
            <w:r>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438F6CE9"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Низкий риск</w:t>
            </w:r>
          </w:p>
        </w:tc>
      </w:tr>
    </w:tbl>
    <w:p w14:paraId="1262A3D2" w14:textId="77777777" w:rsidR="00BE17EE" w:rsidRDefault="00BE17EE" w:rsidP="00BE17EE">
      <w:pPr>
        <w:pStyle w:val="a7"/>
        <w:ind w:firstLine="709"/>
        <w:jc w:val="both"/>
      </w:pPr>
    </w:p>
    <w:p w14:paraId="6D3368E8" w14:textId="77777777" w:rsidR="00BE17EE" w:rsidRDefault="00BE17EE" w:rsidP="00BE17EE">
      <w:pPr>
        <w:pStyle w:val="a7"/>
        <w:ind w:firstLine="709"/>
        <w:jc w:val="both"/>
        <w:rPr>
          <w:rFonts w:ascii="Liberation Serif" w:eastAsia="SimSun" w:hAnsi="Liberation Serif" w:cs="Liberation Serif"/>
          <w:kern w:val="2"/>
          <w:sz w:val="24"/>
          <w:szCs w:val="24"/>
          <w:lang w:eastAsia="zh-CN" w:bidi="hi-IN"/>
        </w:rPr>
      </w:pPr>
      <w:r>
        <w:rPr>
          <w:rFonts w:ascii="Liberation Serif" w:eastAsia="SimSun" w:hAnsi="Liberation Serif" w:cs="Liberation Serif"/>
          <w:kern w:val="2"/>
          <w:sz w:val="24"/>
          <w:szCs w:val="24"/>
          <w:lang w:eastAsia="zh-CN" w:bidi="hi-IN"/>
        </w:rPr>
        <w:t>__________________________________________________________________</w:t>
      </w:r>
    </w:p>
    <w:p w14:paraId="684C8045" w14:textId="77777777" w:rsidR="00BE17EE" w:rsidRDefault="00BE17EE" w:rsidP="00BE17EE">
      <w:pPr>
        <w:pStyle w:val="a7"/>
        <w:ind w:firstLine="709"/>
        <w:jc w:val="both"/>
        <w:rPr>
          <w:rFonts w:ascii="Liberation Serif" w:hAnsi="Liberation Serif" w:cs="Liberation Serif"/>
          <w:sz w:val="24"/>
          <w:szCs w:val="24"/>
        </w:rPr>
      </w:pPr>
    </w:p>
    <w:p w14:paraId="59E1B7CC"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4354FA0E" w14:textId="77777777" w:rsidR="00AB6200" w:rsidRDefault="00AB6200" w:rsidP="00BE17EE">
      <w:pPr>
        <w:pStyle w:val="ConsPlusNormal"/>
        <w:jc w:val="right"/>
        <w:rPr>
          <w:rFonts w:ascii="Times New Roman" w:eastAsia="Calibri" w:hAnsi="Times New Roman" w:cs="Times New Roman"/>
          <w:sz w:val="24"/>
          <w:szCs w:val="24"/>
        </w:rPr>
      </w:pPr>
    </w:p>
    <w:p w14:paraId="371090F4" w14:textId="290FE89D" w:rsidR="00D47DAB" w:rsidRPr="00F906E9" w:rsidRDefault="00D47DAB" w:rsidP="00D47DAB">
      <w:pPr>
        <w:ind w:left="6521"/>
        <w:rPr>
          <w:sz w:val="20"/>
          <w:szCs w:val="20"/>
        </w:rPr>
      </w:pPr>
      <w:r w:rsidRPr="00F906E9">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3</w:t>
      </w:r>
    </w:p>
    <w:p w14:paraId="1195BAB5" w14:textId="77777777" w:rsidR="00D47DAB" w:rsidRPr="00F906E9" w:rsidRDefault="00D47DAB" w:rsidP="00D47DAB">
      <w:pPr>
        <w:ind w:left="6521"/>
        <w:rPr>
          <w:rFonts w:ascii="Times New Roman" w:eastAsia="Times New Roman" w:hAnsi="Times New Roman" w:cs="Times New Roman"/>
          <w:sz w:val="20"/>
          <w:szCs w:val="20"/>
        </w:rPr>
      </w:pPr>
      <w:r w:rsidRPr="00F906E9">
        <w:rPr>
          <w:rFonts w:ascii="Times New Roman" w:eastAsia="Times New Roman" w:hAnsi="Times New Roman" w:cs="Times New Roman"/>
          <w:sz w:val="20"/>
          <w:szCs w:val="20"/>
        </w:rPr>
        <w:t>к Положению о муниципальном контроле</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за соблюдением правил благоустройства</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 xml:space="preserve">и содержания территории Сусуманского городского округа </w:t>
      </w:r>
    </w:p>
    <w:p w14:paraId="5696DD1D" w14:textId="3E78B04F" w:rsidR="00BE17EE" w:rsidRDefault="00BE17EE" w:rsidP="00BE17EE">
      <w:pPr>
        <w:pStyle w:val="ConsPlusNormal"/>
        <w:ind w:firstLine="709"/>
        <w:jc w:val="right"/>
        <w:rPr>
          <w:rFonts w:ascii="Times New Roman" w:eastAsia="Calibri" w:hAnsi="Times New Roman" w:cs="Times New Roman"/>
          <w:sz w:val="24"/>
          <w:szCs w:val="24"/>
          <w:vertAlign w:val="superscript"/>
        </w:rPr>
      </w:pPr>
    </w:p>
    <w:p w14:paraId="74AD845D" w14:textId="77777777" w:rsidR="00BE17EE" w:rsidRDefault="00BE17EE" w:rsidP="00BE17EE">
      <w:pPr>
        <w:pStyle w:val="ConsPlusNormal"/>
        <w:ind w:firstLine="709"/>
        <w:jc w:val="right"/>
        <w:rPr>
          <w:rFonts w:ascii="Times New Roman" w:eastAsia="Calibri" w:hAnsi="Times New Roman" w:cs="Times New Roman"/>
          <w:sz w:val="24"/>
          <w:szCs w:val="24"/>
        </w:rPr>
      </w:pPr>
    </w:p>
    <w:p w14:paraId="3FBBD407" w14:textId="77777777" w:rsidR="00BE17EE" w:rsidRDefault="00BE17EE" w:rsidP="00BE17EE">
      <w:pPr>
        <w:pStyle w:val="ConsPlusNormal"/>
        <w:ind w:firstLine="709"/>
        <w:jc w:val="right"/>
        <w:rPr>
          <w:rFonts w:ascii="Times New Roman" w:eastAsia="Calibri" w:hAnsi="Times New Roman" w:cs="Times New Roman"/>
          <w:b/>
          <w:bCs/>
          <w:sz w:val="24"/>
          <w:szCs w:val="24"/>
        </w:rPr>
      </w:pPr>
    </w:p>
    <w:p w14:paraId="23C1EE48" w14:textId="77777777" w:rsidR="00BE17EE" w:rsidRDefault="00BE17EE"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 индикаторов риска</w:t>
      </w:r>
    </w:p>
    <w:p w14:paraId="61DEFC8C" w14:textId="77777777" w:rsidR="00BE17EE" w:rsidRDefault="00BE17EE"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нарушения обязательных требований, проверяемых в рамках осуществления муниципального контроля за соблюдением правил благоустройства </w:t>
      </w:r>
    </w:p>
    <w:p w14:paraId="428B7022" w14:textId="77777777" w:rsidR="00BE17EE" w:rsidRDefault="00C84DF2"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 содержания территории Сусуманского городского округа</w:t>
      </w:r>
    </w:p>
    <w:p w14:paraId="7A59AA0E" w14:textId="77777777" w:rsidR="00BE17EE" w:rsidRDefault="00BE17EE" w:rsidP="00BE17EE">
      <w:pPr>
        <w:pStyle w:val="ConsPlusNormal"/>
        <w:ind w:firstLine="709"/>
        <w:jc w:val="right"/>
        <w:rPr>
          <w:rFonts w:ascii="Times New Roman" w:eastAsia="Calibri" w:hAnsi="Times New Roman" w:cs="Times New Roman"/>
          <w:sz w:val="24"/>
          <w:szCs w:val="24"/>
        </w:rPr>
      </w:pPr>
    </w:p>
    <w:tbl>
      <w:tblPr>
        <w:tblW w:w="9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3645"/>
        <w:gridCol w:w="3119"/>
      </w:tblGrid>
      <w:tr w:rsidR="00BE17EE" w14:paraId="30A22F57" w14:textId="77777777" w:rsidTr="00B1522D">
        <w:trPr>
          <w:trHeight w:val="360"/>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DDD5E4"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Наименование индикатора</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56380F1"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55673B9"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Показатель </w:t>
            </w:r>
            <w:r>
              <w:rPr>
                <w:rFonts w:ascii="Times New Roman" w:eastAsia="Calibri" w:hAnsi="Times New Roman" w:cs="Times New Roman"/>
                <w:b/>
                <w:bCs/>
                <w:sz w:val="24"/>
                <w:szCs w:val="24"/>
              </w:rPr>
              <w:br/>
              <w:t>индикатора риска</w:t>
            </w:r>
          </w:p>
        </w:tc>
      </w:tr>
      <w:tr w:rsidR="00BE17EE" w14:paraId="2A412972"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8FED9BF"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индикатора 1 </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3F4569E"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5-10, шт.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ABCA43" w14:textId="77777777" w:rsidR="00BE17EE" w:rsidRDefault="00C84DF2"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&lt;5</w:t>
            </w:r>
            <w:r w:rsidR="00BE17EE">
              <w:rPr>
                <w:rFonts w:ascii="Times New Roman" w:eastAsia="Calibri" w:hAnsi="Times New Roman" w:cs="Times New Roman"/>
                <w:sz w:val="24"/>
                <w:szCs w:val="24"/>
              </w:rPr>
              <w:t xml:space="preserve"> шт. или</w:t>
            </w:r>
          </w:p>
          <w:p w14:paraId="4C7B1E2B"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&gt; 10 шт.</w:t>
            </w:r>
          </w:p>
        </w:tc>
      </w:tr>
      <w:tr w:rsidR="00BE17EE" w14:paraId="0EFA258E"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DFBB61"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индикатора 2</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2243E39"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373DD36"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BE17EE" w14:paraId="4FF86344"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D7F7042"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индикатора 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0D026C3F"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определяется в соответствии с Федеральным законом </w:t>
            </w:r>
            <w:r>
              <w:rPr>
                <w:rFonts w:ascii="Times New Roman" w:eastAsia="Calibri" w:hAnsi="Times New Roman" w:cs="Times New Roman"/>
                <w:sz w:val="24"/>
                <w:szCs w:val="24"/>
              </w:rPr>
              <w:br/>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FF5F51"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снижение или превышение нормальных параметров более чем </w:t>
            </w:r>
            <w:r>
              <w:rPr>
                <w:rFonts w:ascii="Times New Roman" w:eastAsia="Calibri" w:hAnsi="Times New Roman" w:cs="Times New Roman"/>
                <w:sz w:val="24"/>
                <w:szCs w:val="24"/>
              </w:rPr>
              <w:br/>
              <w:t>на 10%</w:t>
            </w:r>
          </w:p>
        </w:tc>
      </w:tr>
    </w:tbl>
    <w:p w14:paraId="0705146E"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68ED6293"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75EB9E74" w14:textId="77777777" w:rsidR="00BE17EE" w:rsidRDefault="00BE17EE" w:rsidP="00BE17EE">
      <w:pPr>
        <w:pStyle w:val="ConsPlusNormal"/>
        <w:jc w:val="center"/>
      </w:pPr>
      <w:r>
        <w:rPr>
          <w:rFonts w:ascii="Times New Roman" w:eastAsia="Calibri" w:hAnsi="Times New Roman" w:cs="Times New Roman"/>
          <w:sz w:val="24"/>
          <w:szCs w:val="24"/>
          <w:lang w:eastAsia="en-US"/>
        </w:rPr>
        <w:t>____________________________________________________________</w:t>
      </w:r>
    </w:p>
    <w:p w14:paraId="6B2ACE69" w14:textId="77777777" w:rsidR="00017851" w:rsidRDefault="00017851" w:rsidP="006515BE">
      <w:pPr>
        <w:pStyle w:val="7"/>
        <w:shd w:val="clear" w:color="auto" w:fill="auto"/>
        <w:spacing w:before="0" w:after="0" w:line="360" w:lineRule="auto"/>
        <w:ind w:firstLine="0"/>
        <w:contextualSpacing/>
        <w:jc w:val="center"/>
        <w:rPr>
          <w:b/>
          <w:bCs/>
          <w:sz w:val="24"/>
          <w:szCs w:val="24"/>
        </w:rPr>
      </w:pPr>
    </w:p>
    <w:p w14:paraId="643D7F2A" w14:textId="77777777" w:rsidR="006E4386" w:rsidRDefault="006E4386" w:rsidP="006515BE">
      <w:pPr>
        <w:pStyle w:val="7"/>
        <w:shd w:val="clear" w:color="auto" w:fill="auto"/>
        <w:spacing w:before="0" w:after="0" w:line="360" w:lineRule="auto"/>
        <w:ind w:firstLine="0"/>
        <w:contextualSpacing/>
        <w:jc w:val="center"/>
        <w:rPr>
          <w:b/>
          <w:bCs/>
          <w:sz w:val="24"/>
          <w:szCs w:val="24"/>
        </w:rPr>
      </w:pPr>
    </w:p>
    <w:p w14:paraId="26445330" w14:textId="77777777" w:rsidR="006E4386" w:rsidRDefault="006E4386" w:rsidP="006515BE">
      <w:pPr>
        <w:pStyle w:val="7"/>
        <w:shd w:val="clear" w:color="auto" w:fill="auto"/>
        <w:spacing w:before="0" w:after="0" w:line="360" w:lineRule="auto"/>
        <w:ind w:firstLine="0"/>
        <w:contextualSpacing/>
        <w:jc w:val="center"/>
        <w:rPr>
          <w:b/>
          <w:bCs/>
          <w:sz w:val="24"/>
          <w:szCs w:val="24"/>
        </w:rPr>
      </w:pPr>
    </w:p>
    <w:p w14:paraId="2638259E" w14:textId="77777777" w:rsidR="006E4386" w:rsidRDefault="006E4386" w:rsidP="006515BE">
      <w:pPr>
        <w:pStyle w:val="7"/>
        <w:shd w:val="clear" w:color="auto" w:fill="auto"/>
        <w:spacing w:before="0" w:after="0" w:line="360" w:lineRule="auto"/>
        <w:ind w:firstLine="0"/>
        <w:contextualSpacing/>
        <w:jc w:val="center"/>
        <w:rPr>
          <w:b/>
          <w:bCs/>
          <w:sz w:val="24"/>
          <w:szCs w:val="24"/>
        </w:rPr>
      </w:pPr>
    </w:p>
    <w:p w14:paraId="5307D552" w14:textId="77777777" w:rsidR="006E4386" w:rsidRDefault="006E4386" w:rsidP="006515BE">
      <w:pPr>
        <w:pStyle w:val="7"/>
        <w:shd w:val="clear" w:color="auto" w:fill="auto"/>
        <w:spacing w:before="0" w:after="0" w:line="360" w:lineRule="auto"/>
        <w:ind w:firstLine="0"/>
        <w:contextualSpacing/>
        <w:jc w:val="center"/>
        <w:rPr>
          <w:b/>
          <w:bCs/>
          <w:sz w:val="24"/>
          <w:szCs w:val="24"/>
        </w:rPr>
      </w:pPr>
    </w:p>
    <w:p w14:paraId="6E8F8A18" w14:textId="77777777" w:rsidR="006E4386" w:rsidRDefault="006E4386" w:rsidP="006515BE">
      <w:pPr>
        <w:pStyle w:val="7"/>
        <w:shd w:val="clear" w:color="auto" w:fill="auto"/>
        <w:spacing w:before="0" w:after="0" w:line="360" w:lineRule="auto"/>
        <w:ind w:firstLine="0"/>
        <w:contextualSpacing/>
        <w:jc w:val="center"/>
        <w:rPr>
          <w:b/>
          <w:bCs/>
          <w:sz w:val="24"/>
          <w:szCs w:val="24"/>
        </w:rPr>
      </w:pPr>
    </w:p>
    <w:p w14:paraId="13B1BCB9" w14:textId="625B9039" w:rsidR="006E4386" w:rsidRDefault="006E4386" w:rsidP="006515BE">
      <w:pPr>
        <w:pStyle w:val="7"/>
        <w:shd w:val="clear" w:color="auto" w:fill="auto"/>
        <w:spacing w:before="0" w:after="0" w:line="360" w:lineRule="auto"/>
        <w:ind w:firstLine="0"/>
        <w:contextualSpacing/>
        <w:jc w:val="center"/>
        <w:rPr>
          <w:b/>
          <w:bCs/>
          <w:sz w:val="24"/>
          <w:szCs w:val="24"/>
        </w:rPr>
      </w:pPr>
    </w:p>
    <w:p w14:paraId="6DB8CC98" w14:textId="658DE704" w:rsidR="00D47DAB" w:rsidRDefault="00D47DAB" w:rsidP="006515BE">
      <w:pPr>
        <w:pStyle w:val="7"/>
        <w:shd w:val="clear" w:color="auto" w:fill="auto"/>
        <w:spacing w:before="0" w:after="0" w:line="360" w:lineRule="auto"/>
        <w:ind w:firstLine="0"/>
        <w:contextualSpacing/>
        <w:jc w:val="center"/>
        <w:rPr>
          <w:b/>
          <w:bCs/>
          <w:sz w:val="24"/>
          <w:szCs w:val="24"/>
        </w:rPr>
      </w:pPr>
    </w:p>
    <w:p w14:paraId="0FE471C7" w14:textId="49ED934B" w:rsidR="00D47DAB" w:rsidRDefault="00D47DAB" w:rsidP="006515BE">
      <w:pPr>
        <w:pStyle w:val="7"/>
        <w:shd w:val="clear" w:color="auto" w:fill="auto"/>
        <w:spacing w:before="0" w:after="0" w:line="360" w:lineRule="auto"/>
        <w:ind w:firstLine="0"/>
        <w:contextualSpacing/>
        <w:jc w:val="center"/>
        <w:rPr>
          <w:b/>
          <w:bCs/>
          <w:sz w:val="24"/>
          <w:szCs w:val="24"/>
        </w:rPr>
      </w:pPr>
    </w:p>
    <w:p w14:paraId="3A388055" w14:textId="24A01FC9" w:rsidR="00D47DAB" w:rsidRDefault="00D47DAB" w:rsidP="006515BE">
      <w:pPr>
        <w:pStyle w:val="7"/>
        <w:shd w:val="clear" w:color="auto" w:fill="auto"/>
        <w:spacing w:before="0" w:after="0" w:line="360" w:lineRule="auto"/>
        <w:ind w:firstLine="0"/>
        <w:contextualSpacing/>
        <w:jc w:val="center"/>
        <w:rPr>
          <w:b/>
          <w:bCs/>
          <w:sz w:val="24"/>
          <w:szCs w:val="24"/>
        </w:rPr>
      </w:pPr>
    </w:p>
    <w:p w14:paraId="2DF032DE" w14:textId="72DC481C" w:rsidR="00D47DAB" w:rsidRDefault="00D47DAB" w:rsidP="006515BE">
      <w:pPr>
        <w:pStyle w:val="7"/>
        <w:shd w:val="clear" w:color="auto" w:fill="auto"/>
        <w:spacing w:before="0" w:after="0" w:line="360" w:lineRule="auto"/>
        <w:ind w:firstLine="0"/>
        <w:contextualSpacing/>
        <w:jc w:val="center"/>
        <w:rPr>
          <w:b/>
          <w:bCs/>
          <w:sz w:val="24"/>
          <w:szCs w:val="24"/>
        </w:rPr>
      </w:pPr>
    </w:p>
    <w:p w14:paraId="07C755BB" w14:textId="0530AEA5" w:rsidR="00D47DAB" w:rsidRDefault="00D47DAB" w:rsidP="006515BE">
      <w:pPr>
        <w:pStyle w:val="7"/>
        <w:shd w:val="clear" w:color="auto" w:fill="auto"/>
        <w:spacing w:before="0" w:after="0" w:line="360" w:lineRule="auto"/>
        <w:ind w:firstLine="0"/>
        <w:contextualSpacing/>
        <w:jc w:val="center"/>
        <w:rPr>
          <w:b/>
          <w:bCs/>
          <w:sz w:val="24"/>
          <w:szCs w:val="24"/>
        </w:rPr>
      </w:pPr>
    </w:p>
    <w:p w14:paraId="37A89CE6" w14:textId="5A97FCCB" w:rsidR="00D47DAB" w:rsidRDefault="00D47DAB" w:rsidP="006515BE">
      <w:pPr>
        <w:pStyle w:val="7"/>
        <w:shd w:val="clear" w:color="auto" w:fill="auto"/>
        <w:spacing w:before="0" w:after="0" w:line="360" w:lineRule="auto"/>
        <w:ind w:firstLine="0"/>
        <w:contextualSpacing/>
        <w:jc w:val="center"/>
        <w:rPr>
          <w:b/>
          <w:bCs/>
          <w:sz w:val="24"/>
          <w:szCs w:val="24"/>
        </w:rPr>
      </w:pPr>
    </w:p>
    <w:p w14:paraId="13C9DE67" w14:textId="2FF2A75D" w:rsidR="00D47DAB" w:rsidRDefault="00D47DAB" w:rsidP="006515BE">
      <w:pPr>
        <w:pStyle w:val="7"/>
        <w:shd w:val="clear" w:color="auto" w:fill="auto"/>
        <w:spacing w:before="0" w:after="0" w:line="360" w:lineRule="auto"/>
        <w:ind w:firstLine="0"/>
        <w:contextualSpacing/>
        <w:jc w:val="center"/>
        <w:rPr>
          <w:b/>
          <w:bCs/>
          <w:sz w:val="24"/>
          <w:szCs w:val="24"/>
        </w:rPr>
      </w:pPr>
    </w:p>
    <w:p w14:paraId="0B0B7288" w14:textId="77777777" w:rsidR="00D47DAB" w:rsidRDefault="00D47DAB" w:rsidP="006515BE">
      <w:pPr>
        <w:pStyle w:val="7"/>
        <w:shd w:val="clear" w:color="auto" w:fill="auto"/>
        <w:spacing w:before="0" w:after="0" w:line="360" w:lineRule="auto"/>
        <w:ind w:firstLine="0"/>
        <w:contextualSpacing/>
        <w:jc w:val="center"/>
        <w:rPr>
          <w:b/>
          <w:bCs/>
          <w:sz w:val="24"/>
          <w:szCs w:val="24"/>
        </w:rPr>
      </w:pPr>
    </w:p>
    <w:p w14:paraId="24A1BE61" w14:textId="77777777" w:rsidR="006E4386" w:rsidRDefault="006E4386" w:rsidP="006E4386">
      <w:pPr>
        <w:rPr>
          <w:rFonts w:ascii="Times New Roman" w:hAnsi="Times New Roman" w:cs="Times New Roman"/>
        </w:rPr>
      </w:pPr>
    </w:p>
    <w:p w14:paraId="769BA041" w14:textId="64480D14" w:rsidR="00D47DAB" w:rsidRPr="00F906E9" w:rsidRDefault="00D47DAB" w:rsidP="00D47DAB">
      <w:pPr>
        <w:ind w:left="6521"/>
        <w:rPr>
          <w:sz w:val="20"/>
          <w:szCs w:val="20"/>
        </w:rPr>
      </w:pPr>
      <w:r w:rsidRPr="00F906E9">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4</w:t>
      </w:r>
    </w:p>
    <w:p w14:paraId="4B5FD5DF" w14:textId="77777777" w:rsidR="00D47DAB" w:rsidRPr="00F906E9" w:rsidRDefault="00D47DAB" w:rsidP="00D47DAB">
      <w:pPr>
        <w:ind w:left="6521"/>
        <w:rPr>
          <w:rFonts w:ascii="Times New Roman" w:eastAsia="Times New Roman" w:hAnsi="Times New Roman" w:cs="Times New Roman"/>
          <w:sz w:val="20"/>
          <w:szCs w:val="20"/>
        </w:rPr>
      </w:pPr>
      <w:r w:rsidRPr="00F906E9">
        <w:rPr>
          <w:rFonts w:ascii="Times New Roman" w:eastAsia="Times New Roman" w:hAnsi="Times New Roman" w:cs="Times New Roman"/>
          <w:sz w:val="20"/>
          <w:szCs w:val="20"/>
        </w:rPr>
        <w:t>к Положению о муниципальном контроле</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за соблюдением правил благоустройства</w:t>
      </w:r>
      <w:r>
        <w:rPr>
          <w:rFonts w:ascii="Times New Roman" w:eastAsia="Times New Roman" w:hAnsi="Times New Roman" w:cs="Times New Roman"/>
          <w:sz w:val="20"/>
          <w:szCs w:val="20"/>
        </w:rPr>
        <w:t xml:space="preserve"> </w:t>
      </w:r>
      <w:r w:rsidRPr="00F906E9">
        <w:rPr>
          <w:rFonts w:ascii="Times New Roman" w:eastAsia="Times New Roman" w:hAnsi="Times New Roman" w:cs="Times New Roman"/>
          <w:sz w:val="20"/>
          <w:szCs w:val="20"/>
        </w:rPr>
        <w:t xml:space="preserve">и содержания территории Сусуманского городского округа </w:t>
      </w:r>
    </w:p>
    <w:p w14:paraId="0853072C" w14:textId="5F771634" w:rsidR="006E4386" w:rsidRDefault="006E4386" w:rsidP="006E4386">
      <w:pPr>
        <w:pStyle w:val="ConsPlusNormal"/>
        <w:ind w:firstLine="709"/>
        <w:jc w:val="right"/>
        <w:rPr>
          <w:rFonts w:ascii="Times New Roman" w:eastAsia="Calibri" w:hAnsi="Times New Roman" w:cs="Times New Roman"/>
          <w:sz w:val="24"/>
          <w:szCs w:val="24"/>
          <w:vertAlign w:val="superscript"/>
        </w:rPr>
      </w:pPr>
    </w:p>
    <w:p w14:paraId="7446D290" w14:textId="77777777" w:rsidR="006E4386" w:rsidRPr="006E4386" w:rsidRDefault="006E4386" w:rsidP="006E4386">
      <w:pPr>
        <w:rPr>
          <w:rFonts w:ascii="Times New Roman" w:hAnsi="Times New Roman" w:cs="Times New Roman"/>
          <w:sz w:val="20"/>
          <w:szCs w:val="20"/>
        </w:rPr>
      </w:pPr>
    </w:p>
    <w:p w14:paraId="5C08C543" w14:textId="77777777" w:rsidR="006E4386" w:rsidRDefault="006E4386" w:rsidP="006E4386">
      <w:pPr>
        <w:rPr>
          <w:rFonts w:ascii="Times New Roman" w:hAnsi="Times New Roman" w:cs="Times New Roman"/>
          <w:sz w:val="20"/>
          <w:szCs w:val="20"/>
        </w:rPr>
      </w:pPr>
    </w:p>
    <w:p w14:paraId="57848B5B" w14:textId="77777777" w:rsidR="006E4386" w:rsidRDefault="006E4386" w:rsidP="006E4386">
      <w:pPr>
        <w:jc w:val="center"/>
        <w:rPr>
          <w:rFonts w:ascii="Times New Roman" w:hAnsi="Times New Roman" w:cs="Times New Roman"/>
          <w:sz w:val="22"/>
          <w:szCs w:val="22"/>
        </w:rPr>
      </w:pPr>
    </w:p>
    <w:p w14:paraId="12E3111B" w14:textId="77777777" w:rsidR="006E4386" w:rsidRPr="006E4386" w:rsidRDefault="006E4386" w:rsidP="006E4386">
      <w:pPr>
        <w:pStyle w:val="ConsPlusNormal"/>
        <w:ind w:firstLine="709"/>
        <w:jc w:val="center"/>
        <w:rPr>
          <w:rFonts w:ascii="Times New Roman" w:eastAsia="Calibri" w:hAnsi="Times New Roman" w:cs="Times New Roman"/>
          <w:b/>
          <w:sz w:val="24"/>
          <w:szCs w:val="24"/>
        </w:rPr>
      </w:pPr>
      <w:r w:rsidRPr="006E4386">
        <w:rPr>
          <w:rFonts w:ascii="Times New Roman" w:hAnsi="Times New Roman" w:cs="Times New Roman"/>
          <w:b/>
          <w:bCs/>
          <w:sz w:val="24"/>
          <w:szCs w:val="24"/>
        </w:rPr>
        <w:t xml:space="preserve">Перечень должностных лиц </w:t>
      </w:r>
      <w:r w:rsidRPr="00D47DAB">
        <w:rPr>
          <w:rFonts w:ascii="Times New Roman" w:hAnsi="Times New Roman" w:cs="Times New Roman"/>
          <w:b/>
          <w:bCs/>
          <w:sz w:val="24"/>
          <w:szCs w:val="24"/>
        </w:rPr>
        <w:t>администрации Сусуманского городского округа</w:t>
      </w:r>
      <w:r w:rsidRPr="006E4386">
        <w:rPr>
          <w:rFonts w:ascii="Times New Roman" w:hAnsi="Times New Roman" w:cs="Times New Roman"/>
          <w:b/>
          <w:bCs/>
          <w:sz w:val="24"/>
          <w:szCs w:val="24"/>
        </w:rPr>
        <w:t xml:space="preserve"> уполномоченных на осуществление муниципального контроля </w:t>
      </w:r>
      <w:r w:rsidRPr="006E4386">
        <w:rPr>
          <w:rFonts w:ascii="Times New Roman" w:eastAsia="Calibri" w:hAnsi="Times New Roman" w:cs="Times New Roman"/>
          <w:b/>
          <w:sz w:val="24"/>
          <w:szCs w:val="24"/>
        </w:rPr>
        <w:t xml:space="preserve">за соблюдением правил </w:t>
      </w:r>
      <w:r w:rsidR="0094379F" w:rsidRPr="006E4386">
        <w:rPr>
          <w:rFonts w:ascii="Times New Roman" w:eastAsia="Calibri" w:hAnsi="Times New Roman" w:cs="Times New Roman"/>
          <w:b/>
          <w:sz w:val="24"/>
          <w:szCs w:val="24"/>
        </w:rPr>
        <w:t>благоустройства</w:t>
      </w:r>
      <w:r w:rsidR="0094379F">
        <w:rPr>
          <w:rFonts w:ascii="Times New Roman" w:eastAsia="Calibri" w:hAnsi="Times New Roman" w:cs="Times New Roman"/>
          <w:b/>
          <w:sz w:val="24"/>
          <w:szCs w:val="24"/>
        </w:rPr>
        <w:t xml:space="preserve"> и</w:t>
      </w:r>
      <w:r w:rsidRPr="006E4386">
        <w:rPr>
          <w:rFonts w:ascii="Times New Roman" w:eastAsia="Calibri" w:hAnsi="Times New Roman" w:cs="Times New Roman"/>
          <w:b/>
          <w:sz w:val="24"/>
          <w:szCs w:val="24"/>
        </w:rPr>
        <w:t xml:space="preserve"> содержания территории</w:t>
      </w:r>
      <w:r>
        <w:rPr>
          <w:rFonts w:ascii="Times New Roman" w:eastAsia="Calibri" w:hAnsi="Times New Roman" w:cs="Times New Roman"/>
          <w:b/>
          <w:sz w:val="24"/>
          <w:szCs w:val="24"/>
        </w:rPr>
        <w:t xml:space="preserve"> </w:t>
      </w:r>
      <w:r w:rsidRPr="006E4386">
        <w:rPr>
          <w:rFonts w:ascii="Times New Roman" w:eastAsia="Calibri" w:hAnsi="Times New Roman" w:cs="Times New Roman"/>
          <w:b/>
          <w:sz w:val="24"/>
          <w:szCs w:val="24"/>
        </w:rPr>
        <w:t>Сусуманского городского округа</w:t>
      </w:r>
    </w:p>
    <w:p w14:paraId="2C13F3A1" w14:textId="77777777" w:rsidR="006E4386" w:rsidRPr="006E4386" w:rsidRDefault="006E4386" w:rsidP="006E4386">
      <w:pPr>
        <w:jc w:val="center"/>
        <w:rPr>
          <w:rFonts w:ascii="Times New Roman" w:hAnsi="Times New Roman" w:cs="Times New Roman"/>
          <w:b/>
          <w:sz w:val="20"/>
          <w:szCs w:val="20"/>
        </w:rPr>
      </w:pPr>
    </w:p>
    <w:p w14:paraId="14763185" w14:textId="77777777" w:rsidR="006E4386" w:rsidRPr="006E4386" w:rsidRDefault="006E4386" w:rsidP="006E4386">
      <w:pPr>
        <w:jc w:val="center"/>
        <w:rPr>
          <w:rFonts w:ascii="Times New Roman" w:hAnsi="Times New Roman" w:cs="Times New Roman"/>
        </w:rPr>
      </w:pPr>
    </w:p>
    <w:p w14:paraId="1556807A" w14:textId="77777777" w:rsidR="006E4386" w:rsidRPr="006E4386" w:rsidRDefault="006E4386" w:rsidP="0094379F">
      <w:pPr>
        <w:jc w:val="both"/>
        <w:rPr>
          <w:rFonts w:ascii="Times New Roman" w:hAnsi="Times New Roman" w:cs="Times New Roman"/>
        </w:rPr>
      </w:pPr>
    </w:p>
    <w:p w14:paraId="328B94E6" w14:textId="77777777" w:rsidR="006E4386" w:rsidRPr="006E4386" w:rsidRDefault="006E4386" w:rsidP="0094379F">
      <w:pPr>
        <w:pStyle w:val="a9"/>
        <w:numPr>
          <w:ilvl w:val="0"/>
          <w:numId w:val="8"/>
        </w:numPr>
        <w:ind w:left="0" w:firstLine="0"/>
        <w:jc w:val="both"/>
        <w:rPr>
          <w:rFonts w:ascii="Times New Roman" w:hAnsi="Times New Roman" w:cs="Times New Roman"/>
        </w:rPr>
      </w:pPr>
      <w:r w:rsidRPr="006E4386">
        <w:rPr>
          <w:rFonts w:ascii="Times New Roman" w:hAnsi="Times New Roman" w:cs="Times New Roman"/>
        </w:rPr>
        <w:t>Руководитель контрольного органа (либо лицо, исполняющее обязанности руководителя на время его отсутствия);</w:t>
      </w:r>
    </w:p>
    <w:p w14:paraId="2FDC0775" w14:textId="77777777" w:rsidR="006E4386" w:rsidRPr="006E4386" w:rsidRDefault="006E4386" w:rsidP="0094379F">
      <w:pPr>
        <w:pStyle w:val="a9"/>
        <w:numPr>
          <w:ilvl w:val="0"/>
          <w:numId w:val="8"/>
        </w:numPr>
        <w:ind w:left="0" w:firstLine="0"/>
        <w:jc w:val="both"/>
        <w:rPr>
          <w:rFonts w:ascii="Times New Roman" w:hAnsi="Times New Roman" w:cs="Times New Roman"/>
        </w:rPr>
      </w:pPr>
      <w:r w:rsidRPr="006E4386">
        <w:rPr>
          <w:rFonts w:ascii="Times New Roman" w:hAnsi="Times New Roman" w:cs="Times New Roman"/>
        </w:rPr>
        <w:t>Должностное лицо контрольного органа, в должностные обязанности которого входит осуществление полномочий по виду муниципального контроля.</w:t>
      </w:r>
    </w:p>
    <w:p w14:paraId="2716ED6B" w14:textId="77777777" w:rsidR="006E4386" w:rsidRPr="006E4386" w:rsidRDefault="006E4386" w:rsidP="006515BE">
      <w:pPr>
        <w:pStyle w:val="7"/>
        <w:shd w:val="clear" w:color="auto" w:fill="auto"/>
        <w:spacing w:before="0" w:after="0" w:line="360" w:lineRule="auto"/>
        <w:ind w:firstLine="0"/>
        <w:contextualSpacing/>
        <w:jc w:val="center"/>
        <w:rPr>
          <w:b/>
          <w:bCs/>
          <w:sz w:val="24"/>
          <w:szCs w:val="24"/>
        </w:rPr>
      </w:pPr>
    </w:p>
    <w:sectPr w:rsidR="006E4386" w:rsidRPr="006E4386" w:rsidSect="0058468E">
      <w:type w:val="continuous"/>
      <w:pgSz w:w="11905" w:h="16837"/>
      <w:pgMar w:top="567" w:right="706" w:bottom="1560" w:left="15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0BE1" w14:textId="77777777" w:rsidR="003562BC" w:rsidRDefault="003562BC">
      <w:r>
        <w:separator/>
      </w:r>
    </w:p>
  </w:endnote>
  <w:endnote w:type="continuationSeparator" w:id="0">
    <w:p w14:paraId="10E63CD1" w14:textId="77777777" w:rsidR="003562BC" w:rsidRDefault="003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657A" w14:textId="77777777" w:rsidR="003562BC" w:rsidRDefault="003562BC"/>
  </w:footnote>
  <w:footnote w:type="continuationSeparator" w:id="0">
    <w:p w14:paraId="46012C91" w14:textId="77777777" w:rsidR="003562BC" w:rsidRDefault="00356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169"/>
    <w:multiLevelType w:val="multilevel"/>
    <w:tmpl w:val="D5A835F8"/>
    <w:lvl w:ilvl="0">
      <w:start w:val="1"/>
      <w:numFmt w:val="decimal"/>
      <w:lvlText w:val="%1."/>
      <w:lvlJc w:val="left"/>
      <w:pPr>
        <w:ind w:left="1069" w:hanging="360"/>
      </w:pPr>
      <w:rPr>
        <w:rFonts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6D20140"/>
    <w:multiLevelType w:val="multilevel"/>
    <w:tmpl w:val="653058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E227F"/>
    <w:multiLevelType w:val="multilevel"/>
    <w:tmpl w:val="439C1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B3F09"/>
    <w:multiLevelType w:val="hybridMultilevel"/>
    <w:tmpl w:val="DBD4E4FA"/>
    <w:lvl w:ilvl="0" w:tplc="DAAA4332">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4517541A"/>
    <w:multiLevelType w:val="multilevel"/>
    <w:tmpl w:val="7D1613EE"/>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6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02579"/>
    <w:multiLevelType w:val="hybridMultilevel"/>
    <w:tmpl w:val="98707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F223A"/>
    <w:multiLevelType w:val="multilevel"/>
    <w:tmpl w:val="ABF20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66F4"/>
    <w:rsid w:val="0000319D"/>
    <w:rsid w:val="00006435"/>
    <w:rsid w:val="00015872"/>
    <w:rsid w:val="00017851"/>
    <w:rsid w:val="000C34F0"/>
    <w:rsid w:val="00113B93"/>
    <w:rsid w:val="00121879"/>
    <w:rsid w:val="00122D44"/>
    <w:rsid w:val="001E1F17"/>
    <w:rsid w:val="001E70CA"/>
    <w:rsid w:val="00204C00"/>
    <w:rsid w:val="00254726"/>
    <w:rsid w:val="00295CD7"/>
    <w:rsid w:val="002A6125"/>
    <w:rsid w:val="002A7932"/>
    <w:rsid w:val="002C3B90"/>
    <w:rsid w:val="00333FC8"/>
    <w:rsid w:val="003562BC"/>
    <w:rsid w:val="0041189E"/>
    <w:rsid w:val="0042424F"/>
    <w:rsid w:val="0048219B"/>
    <w:rsid w:val="004836CF"/>
    <w:rsid w:val="004A3EA6"/>
    <w:rsid w:val="004E4CEF"/>
    <w:rsid w:val="005233F3"/>
    <w:rsid w:val="00531956"/>
    <w:rsid w:val="0058468E"/>
    <w:rsid w:val="005E2EBE"/>
    <w:rsid w:val="006349B5"/>
    <w:rsid w:val="00642AE8"/>
    <w:rsid w:val="006515BE"/>
    <w:rsid w:val="00682B7F"/>
    <w:rsid w:val="006C43B0"/>
    <w:rsid w:val="006C574D"/>
    <w:rsid w:val="006E4386"/>
    <w:rsid w:val="00701A08"/>
    <w:rsid w:val="00705A0F"/>
    <w:rsid w:val="00740E41"/>
    <w:rsid w:val="00744201"/>
    <w:rsid w:val="007678BE"/>
    <w:rsid w:val="00767CCA"/>
    <w:rsid w:val="007966F4"/>
    <w:rsid w:val="007A2D5B"/>
    <w:rsid w:val="007E5DC9"/>
    <w:rsid w:val="00810186"/>
    <w:rsid w:val="00816484"/>
    <w:rsid w:val="00831175"/>
    <w:rsid w:val="008761E5"/>
    <w:rsid w:val="008A54AA"/>
    <w:rsid w:val="008B70F8"/>
    <w:rsid w:val="0092710E"/>
    <w:rsid w:val="0094379F"/>
    <w:rsid w:val="00971015"/>
    <w:rsid w:val="009E5D6C"/>
    <w:rsid w:val="00AB6200"/>
    <w:rsid w:val="00B11A37"/>
    <w:rsid w:val="00B50EDB"/>
    <w:rsid w:val="00B65BB2"/>
    <w:rsid w:val="00B862F1"/>
    <w:rsid w:val="00BA73C8"/>
    <w:rsid w:val="00BE17EE"/>
    <w:rsid w:val="00C37D93"/>
    <w:rsid w:val="00C62A70"/>
    <w:rsid w:val="00C62D6B"/>
    <w:rsid w:val="00C84DF2"/>
    <w:rsid w:val="00C8687E"/>
    <w:rsid w:val="00C96364"/>
    <w:rsid w:val="00CF238D"/>
    <w:rsid w:val="00D01308"/>
    <w:rsid w:val="00D158D5"/>
    <w:rsid w:val="00D31F49"/>
    <w:rsid w:val="00D47DAB"/>
    <w:rsid w:val="00D86343"/>
    <w:rsid w:val="00D978EF"/>
    <w:rsid w:val="00DE15ED"/>
    <w:rsid w:val="00E063EF"/>
    <w:rsid w:val="00E83B7C"/>
    <w:rsid w:val="00E90258"/>
    <w:rsid w:val="00F01E39"/>
    <w:rsid w:val="00F0762C"/>
    <w:rsid w:val="00F3600A"/>
    <w:rsid w:val="00F410E9"/>
    <w:rsid w:val="00F65EB3"/>
    <w:rsid w:val="00F9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B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3B0"/>
    <w:rPr>
      <w:color w:val="0066CC"/>
      <w:u w:val="single"/>
    </w:rPr>
  </w:style>
  <w:style w:type="character" w:customStyle="1" w:styleId="a4">
    <w:name w:val="Основной текст_"/>
    <w:basedOn w:val="a0"/>
    <w:link w:val="7"/>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 (2)_"/>
    <w:basedOn w:val="a0"/>
    <w:link w:val="320"/>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sid w:val="006C43B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sid w:val="006C43B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Основной текст1"/>
    <w:basedOn w:val="a4"/>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sid w:val="006C43B0"/>
    <w:rPr>
      <w:rFonts w:ascii="Times New Roman" w:eastAsia="Times New Roman" w:hAnsi="Times New Roman" w:cs="Times New Roman"/>
      <w:b w:val="0"/>
      <w:bCs w:val="0"/>
      <w:i w:val="0"/>
      <w:iCs w:val="0"/>
      <w:smallCaps w:val="0"/>
      <w:strike w:val="0"/>
      <w:spacing w:val="0"/>
      <w:sz w:val="25"/>
      <w:szCs w:val="25"/>
    </w:rPr>
  </w:style>
  <w:style w:type="character" w:customStyle="1" w:styleId="TrebuchetMS105pt">
    <w:name w:val="Основной текст + Trebuchet MS;10;5 pt;Курсив"/>
    <w:basedOn w:val="a4"/>
    <w:rsid w:val="006C43B0"/>
    <w:rPr>
      <w:rFonts w:ascii="Trebuchet MS" w:eastAsia="Trebuchet MS" w:hAnsi="Trebuchet MS" w:cs="Trebuchet MS"/>
      <w:b w:val="0"/>
      <w:bCs w:val="0"/>
      <w:i/>
      <w:iCs/>
      <w:smallCaps w:val="0"/>
      <w:strike w:val="0"/>
      <w:spacing w:val="0"/>
      <w:sz w:val="21"/>
      <w:szCs w:val="21"/>
    </w:rPr>
  </w:style>
  <w:style w:type="character" w:customStyle="1" w:styleId="21">
    <w:name w:val="Основной текст (2)_"/>
    <w:basedOn w:val="a0"/>
    <w:link w:val="22"/>
    <w:rsid w:val="006C43B0"/>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basedOn w:val="a4"/>
    <w:rsid w:val="006C43B0"/>
    <w:rPr>
      <w:rFonts w:ascii="Times New Roman" w:eastAsia="Times New Roman" w:hAnsi="Times New Roman" w:cs="Times New Roman"/>
      <w:b w:val="0"/>
      <w:bCs w:val="0"/>
      <w:i w:val="0"/>
      <w:iCs w:val="0"/>
      <w:smallCaps w:val="0"/>
      <w:strike/>
      <w:spacing w:val="0"/>
      <w:sz w:val="26"/>
      <w:szCs w:val="26"/>
    </w:rPr>
  </w:style>
  <w:style w:type="character" w:customStyle="1" w:styleId="31">
    <w:name w:val="Основной текст3"/>
    <w:basedOn w:val="a4"/>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11pt">
    <w:name w:val="Основной текст + 11 pt"/>
    <w:basedOn w:val="a4"/>
    <w:rsid w:val="006C43B0"/>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sid w:val="006C43B0"/>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sid w:val="006C43B0"/>
    <w:rPr>
      <w:rFonts w:ascii="Times New Roman" w:eastAsia="Times New Roman" w:hAnsi="Times New Roman" w:cs="Times New Roman"/>
      <w:b w:val="0"/>
      <w:bCs w:val="0"/>
      <w:i w:val="0"/>
      <w:iCs w:val="0"/>
      <w:smallCaps w:val="0"/>
      <w:strike w:val="0"/>
      <w:spacing w:val="50"/>
      <w:sz w:val="26"/>
      <w:szCs w:val="26"/>
    </w:rPr>
  </w:style>
  <w:style w:type="paragraph" w:customStyle="1" w:styleId="7">
    <w:name w:val="Основной текст7"/>
    <w:basedOn w:val="a"/>
    <w:link w:val="a4"/>
    <w:rsid w:val="006C43B0"/>
    <w:pPr>
      <w:shd w:val="clear" w:color="auto" w:fill="FFFFFF"/>
      <w:spacing w:before="540" w:after="60" w:line="0" w:lineRule="atLeast"/>
      <w:ind w:hanging="300"/>
    </w:pPr>
    <w:rPr>
      <w:rFonts w:ascii="Times New Roman" w:eastAsia="Times New Roman" w:hAnsi="Times New Roman" w:cs="Times New Roman"/>
      <w:sz w:val="26"/>
      <w:szCs w:val="26"/>
    </w:rPr>
  </w:style>
  <w:style w:type="paragraph" w:customStyle="1" w:styleId="320">
    <w:name w:val="Заголовок №3 (2)"/>
    <w:basedOn w:val="a"/>
    <w:link w:val="32"/>
    <w:rsid w:val="006C43B0"/>
    <w:pPr>
      <w:shd w:val="clear" w:color="auto" w:fill="FFFFFF"/>
      <w:spacing w:line="350" w:lineRule="exact"/>
      <w:outlineLvl w:val="2"/>
    </w:pPr>
    <w:rPr>
      <w:rFonts w:ascii="Times New Roman" w:eastAsia="Times New Roman" w:hAnsi="Times New Roman" w:cs="Times New Roman"/>
      <w:b/>
      <w:bCs/>
      <w:sz w:val="26"/>
      <w:szCs w:val="26"/>
    </w:rPr>
  </w:style>
  <w:style w:type="paragraph" w:customStyle="1" w:styleId="20">
    <w:name w:val="Заголовок №2"/>
    <w:basedOn w:val="a"/>
    <w:link w:val="2"/>
    <w:rsid w:val="006C43B0"/>
    <w:pPr>
      <w:shd w:val="clear" w:color="auto" w:fill="FFFFFF"/>
      <w:spacing w:after="60" w:line="350" w:lineRule="exact"/>
      <w:jc w:val="center"/>
      <w:outlineLvl w:val="1"/>
    </w:pPr>
    <w:rPr>
      <w:rFonts w:ascii="Times New Roman" w:eastAsia="Times New Roman" w:hAnsi="Times New Roman" w:cs="Times New Roman"/>
      <w:b/>
      <w:bCs/>
      <w:sz w:val="30"/>
      <w:szCs w:val="30"/>
    </w:rPr>
  </w:style>
  <w:style w:type="paragraph" w:customStyle="1" w:styleId="10">
    <w:name w:val="Заголовок №1"/>
    <w:basedOn w:val="a"/>
    <w:link w:val="1"/>
    <w:rsid w:val="006C43B0"/>
    <w:pPr>
      <w:shd w:val="clear" w:color="auto" w:fill="FFFFFF"/>
      <w:spacing w:before="60" w:after="540" w:line="0" w:lineRule="atLeast"/>
      <w:jc w:val="center"/>
      <w:outlineLvl w:val="0"/>
    </w:pPr>
    <w:rPr>
      <w:rFonts w:ascii="Times New Roman" w:eastAsia="Times New Roman" w:hAnsi="Times New Roman" w:cs="Times New Roman"/>
      <w:b/>
      <w:bCs/>
      <w:sz w:val="38"/>
      <w:szCs w:val="38"/>
    </w:rPr>
  </w:style>
  <w:style w:type="paragraph" w:customStyle="1" w:styleId="30">
    <w:name w:val="Заголовок №3"/>
    <w:basedOn w:val="a"/>
    <w:link w:val="3"/>
    <w:rsid w:val="006C43B0"/>
    <w:pPr>
      <w:shd w:val="clear" w:color="auto" w:fill="FFFFFF"/>
      <w:spacing w:before="420" w:after="780" w:line="307" w:lineRule="exact"/>
      <w:jc w:val="center"/>
      <w:outlineLvl w:val="2"/>
    </w:pPr>
    <w:rPr>
      <w:rFonts w:ascii="Times New Roman" w:eastAsia="Times New Roman" w:hAnsi="Times New Roman" w:cs="Times New Roman"/>
      <w:b/>
      <w:bCs/>
      <w:i/>
      <w:iCs/>
      <w:sz w:val="25"/>
      <w:szCs w:val="25"/>
    </w:rPr>
  </w:style>
  <w:style w:type="paragraph" w:customStyle="1" w:styleId="22">
    <w:name w:val="Основной текст (2)"/>
    <w:basedOn w:val="a"/>
    <w:link w:val="21"/>
    <w:rsid w:val="006C43B0"/>
    <w:pPr>
      <w:shd w:val="clear" w:color="auto" w:fill="FFFFFF"/>
      <w:spacing w:line="269" w:lineRule="exact"/>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1E70CA"/>
    <w:rPr>
      <w:rFonts w:ascii="Segoe UI" w:hAnsi="Segoe UI" w:cs="Segoe UI"/>
      <w:sz w:val="18"/>
      <w:szCs w:val="18"/>
    </w:rPr>
  </w:style>
  <w:style w:type="character" w:customStyle="1" w:styleId="a6">
    <w:name w:val="Текст выноски Знак"/>
    <w:basedOn w:val="a0"/>
    <w:link w:val="a5"/>
    <w:uiPriority w:val="99"/>
    <w:semiHidden/>
    <w:rsid w:val="001E70CA"/>
    <w:rPr>
      <w:rFonts w:ascii="Segoe UI" w:hAnsi="Segoe UI" w:cs="Segoe UI"/>
      <w:color w:val="000000"/>
      <w:sz w:val="18"/>
      <w:szCs w:val="18"/>
    </w:rPr>
  </w:style>
  <w:style w:type="paragraph" w:styleId="a7">
    <w:name w:val="No Spacing"/>
    <w:uiPriority w:val="1"/>
    <w:qFormat/>
    <w:rsid w:val="007678BE"/>
    <w:pPr>
      <w:suppressAutoHyphens/>
      <w:textAlignment w:val="baseline"/>
    </w:pPr>
    <w:rPr>
      <w:rFonts w:asciiTheme="minorHAnsi" w:eastAsiaTheme="minorHAnsi" w:hAnsiTheme="minorHAnsi" w:cs="Times New Roman"/>
      <w:sz w:val="22"/>
      <w:szCs w:val="22"/>
      <w:lang w:eastAsia="en-US"/>
    </w:rPr>
  </w:style>
  <w:style w:type="character" w:customStyle="1" w:styleId="pt-a0-000004">
    <w:name w:val="pt-a0-000004"/>
    <w:basedOn w:val="a0"/>
    <w:qFormat/>
    <w:rsid w:val="00122D44"/>
  </w:style>
  <w:style w:type="character" w:customStyle="1" w:styleId="ListLabel6">
    <w:name w:val="ListLabel 6"/>
    <w:qFormat/>
    <w:rsid w:val="00122D44"/>
    <w:rPr>
      <w:rFonts w:ascii="Times New Roman" w:eastAsia="Times New Roman" w:hAnsi="Times New Roman" w:cs="Times New Roman"/>
      <w:sz w:val="24"/>
      <w:szCs w:val="24"/>
      <w:lang w:eastAsia="ru-RU"/>
    </w:rPr>
  </w:style>
  <w:style w:type="character" w:customStyle="1" w:styleId="ListLabel7">
    <w:name w:val="ListLabel 7"/>
    <w:qFormat/>
    <w:rsid w:val="00017851"/>
    <w:rPr>
      <w:rFonts w:ascii="Times New Roman" w:eastAsia="Calibri" w:hAnsi="Times New Roman" w:cs="Times New Roman"/>
      <w:sz w:val="24"/>
      <w:szCs w:val="24"/>
    </w:rPr>
  </w:style>
  <w:style w:type="paragraph" w:styleId="12">
    <w:name w:val="index 1"/>
    <w:basedOn w:val="a"/>
    <w:next w:val="a"/>
    <w:autoRedefine/>
    <w:uiPriority w:val="99"/>
    <w:semiHidden/>
    <w:unhideWhenUsed/>
    <w:rsid w:val="00017851"/>
    <w:pPr>
      <w:ind w:left="240" w:hanging="240"/>
    </w:pPr>
  </w:style>
  <w:style w:type="paragraph" w:styleId="a8">
    <w:name w:val="index heading"/>
    <w:basedOn w:val="a"/>
    <w:qFormat/>
    <w:rsid w:val="00017851"/>
    <w:pPr>
      <w:suppressLineNumbers/>
      <w:spacing w:after="200" w:line="276" w:lineRule="auto"/>
    </w:pPr>
    <w:rPr>
      <w:rFonts w:asciiTheme="minorHAnsi" w:eastAsiaTheme="minorHAnsi" w:hAnsiTheme="minorHAnsi" w:cs="Mangal"/>
      <w:color w:val="auto"/>
      <w:sz w:val="22"/>
      <w:szCs w:val="22"/>
      <w:lang w:eastAsia="en-US"/>
    </w:rPr>
  </w:style>
  <w:style w:type="paragraph" w:customStyle="1" w:styleId="ConsPlusNormal">
    <w:name w:val="ConsPlusNormal"/>
    <w:qFormat/>
    <w:rsid w:val="00BE17EE"/>
    <w:pPr>
      <w:widowControl w:val="0"/>
    </w:pPr>
    <w:rPr>
      <w:rFonts w:ascii="Arial" w:eastAsia="Times New Roman" w:hAnsi="Arial" w:cs="Arial"/>
      <w:sz w:val="20"/>
      <w:szCs w:val="20"/>
    </w:rPr>
  </w:style>
  <w:style w:type="paragraph" w:styleId="a9">
    <w:name w:val="List Paragraph"/>
    <w:basedOn w:val="a"/>
    <w:uiPriority w:val="34"/>
    <w:qFormat/>
    <w:rsid w:val="007A2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3411">
      <w:bodyDiv w:val="1"/>
      <w:marLeft w:val="0"/>
      <w:marRight w:val="0"/>
      <w:marTop w:val="0"/>
      <w:marBottom w:val="0"/>
      <w:divBdr>
        <w:top w:val="none" w:sz="0" w:space="0" w:color="auto"/>
        <w:left w:val="none" w:sz="0" w:space="0" w:color="auto"/>
        <w:bottom w:val="none" w:sz="0" w:space="0" w:color="auto"/>
        <w:right w:val="none" w:sz="0" w:space="0" w:color="auto"/>
      </w:divBdr>
      <w:divsChild>
        <w:div w:id="1519079056">
          <w:marLeft w:val="0"/>
          <w:marRight w:val="0"/>
          <w:marTop w:val="0"/>
          <w:marBottom w:val="0"/>
          <w:divBdr>
            <w:top w:val="none" w:sz="0" w:space="0" w:color="auto"/>
            <w:left w:val="none" w:sz="0" w:space="0" w:color="auto"/>
            <w:bottom w:val="none" w:sz="0" w:space="0" w:color="auto"/>
            <w:right w:val="none" w:sz="0" w:space="0" w:color="auto"/>
          </w:divBdr>
        </w:div>
        <w:div w:id="142040126">
          <w:marLeft w:val="0"/>
          <w:marRight w:val="0"/>
          <w:marTop w:val="0"/>
          <w:marBottom w:val="0"/>
          <w:divBdr>
            <w:top w:val="none" w:sz="0" w:space="0" w:color="auto"/>
            <w:left w:val="none" w:sz="0" w:space="0" w:color="auto"/>
            <w:bottom w:val="none" w:sz="0" w:space="0" w:color="auto"/>
            <w:right w:val="none" w:sz="0" w:space="0" w:color="auto"/>
          </w:divBdr>
        </w:div>
        <w:div w:id="1767113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D0485362E5E668297D0130D2645683D0F585E8AB3DF7BB6F9505449D270E3CADC606D14E7FDB3BCA316393389A73E22166E9CFE3EC7A4E49j06FK"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F289091E44E0DBBAED6F01C14AA82EF4EB353C079C50ED53E214CB907581DD6D2D528D8144B94A0041CB11A33595976E6A867B6CE3263F64C5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17</Pages>
  <Words>7042</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cp:lastModifiedBy>
  <cp:revision>15</cp:revision>
  <cp:lastPrinted>2022-01-12T04:47:00Z</cp:lastPrinted>
  <dcterms:created xsi:type="dcterms:W3CDTF">2021-11-24T04:28:00Z</dcterms:created>
  <dcterms:modified xsi:type="dcterms:W3CDTF">2022-01-12T04:41:00Z</dcterms:modified>
</cp:coreProperties>
</file>