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6" w:rsidRPr="00A6581B" w:rsidRDefault="007A54E5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170926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84"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унитарным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предприятиям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b/>
          <w:sz w:val="28"/>
          <w:szCs w:val="28"/>
        </w:rPr>
        <w:t>Сусуманский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городской округ».</w:t>
      </w:r>
    </w:p>
    <w:bookmarkEnd w:id="0"/>
    <w:p w:rsidR="00880A35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94" w:rsidRPr="00657D0D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1.</w:t>
      </w:r>
      <w:r w:rsidR="00533E1F" w:rsidRPr="0065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606A9" w:rsidRDefault="001D1694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A6581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 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1E1" w:rsidRPr="00F141E1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F141E1" w:rsidRPr="00F141E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94CCA">
        <w:rPr>
          <w:rFonts w:ascii="Times New Roman" w:hAnsi="Times New Roman" w:cs="Times New Roman"/>
          <w:sz w:val="28"/>
          <w:szCs w:val="28"/>
        </w:rPr>
        <w:t xml:space="preserve"> в с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со статьей 78 Бюджетного кодекса Российской Федерации, Федеральным законом от 14 ноября 2002 года N 161-ФЗ "О государственных и муниципальных унитарных предприятиях"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</w:t>
      </w:r>
      <w:r w:rsidR="00994CCA">
        <w:rPr>
          <w:rFonts w:ascii="Times New Roman" w:hAnsi="Times New Roman" w:cs="Times New Roman"/>
          <w:sz w:val="28"/>
          <w:szCs w:val="28"/>
        </w:rPr>
        <w:t xml:space="preserve">, </w:t>
      </w:r>
      <w:r w:rsidR="00A275A4" w:rsidRPr="00A275A4">
        <w:rPr>
          <w:rFonts w:ascii="Times New Roman" w:hAnsi="Times New Roman" w:cs="Times New Roman"/>
          <w:sz w:val="28"/>
          <w:szCs w:val="28"/>
        </w:rPr>
        <w:t>Порядк</w:t>
      </w:r>
      <w:r w:rsidR="00A275A4">
        <w:rPr>
          <w:rFonts w:ascii="Times New Roman" w:hAnsi="Times New Roman" w:cs="Times New Roman"/>
          <w:sz w:val="28"/>
          <w:szCs w:val="28"/>
        </w:rPr>
        <w:t>ом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городской округ» муниципальным унитарным предприятиям </w:t>
      </w:r>
      <w:r w:rsidR="00A32736">
        <w:rPr>
          <w:rFonts w:ascii="Times New Roman" w:hAnsi="Times New Roman" w:cs="Times New Roman"/>
          <w:sz w:val="28"/>
          <w:szCs w:val="28"/>
        </w:rPr>
        <w:t>Сусуманского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94CC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32736">
        <w:rPr>
          <w:rFonts w:ascii="Times New Roman" w:hAnsi="Times New Roman" w:cs="Times New Roman"/>
          <w:sz w:val="28"/>
          <w:szCs w:val="28"/>
        </w:rPr>
        <w:t>а</w:t>
      </w:r>
      <w:r w:rsidR="00994C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2736">
        <w:rPr>
          <w:rFonts w:ascii="Times New Roman" w:hAnsi="Times New Roman" w:cs="Times New Roman"/>
          <w:sz w:val="28"/>
          <w:szCs w:val="28"/>
        </w:rPr>
        <w:t>Сусуманского</w:t>
      </w:r>
      <w:r w:rsidR="00994C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275A4">
        <w:rPr>
          <w:rFonts w:ascii="Times New Roman" w:hAnsi="Times New Roman" w:cs="Times New Roman"/>
          <w:sz w:val="28"/>
          <w:szCs w:val="28"/>
        </w:rPr>
        <w:t xml:space="preserve"> от </w:t>
      </w:r>
      <w:r w:rsidR="00994CCA">
        <w:rPr>
          <w:rFonts w:ascii="Times New Roman" w:hAnsi="Times New Roman" w:cs="Times New Roman"/>
          <w:sz w:val="28"/>
          <w:szCs w:val="28"/>
        </w:rPr>
        <w:t>11.0</w:t>
      </w:r>
      <w:r w:rsidR="00A32736">
        <w:rPr>
          <w:rFonts w:ascii="Times New Roman" w:hAnsi="Times New Roman" w:cs="Times New Roman"/>
          <w:sz w:val="28"/>
          <w:szCs w:val="28"/>
        </w:rPr>
        <w:t>6</w:t>
      </w:r>
      <w:r w:rsidR="00994CCA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A275A4">
        <w:rPr>
          <w:rFonts w:ascii="Times New Roman" w:hAnsi="Times New Roman" w:cs="Times New Roman"/>
          <w:sz w:val="28"/>
          <w:szCs w:val="28"/>
        </w:rPr>
        <w:t xml:space="preserve">№ </w:t>
      </w:r>
      <w:r w:rsidR="00A32736">
        <w:rPr>
          <w:rFonts w:ascii="Times New Roman" w:hAnsi="Times New Roman" w:cs="Times New Roman"/>
          <w:sz w:val="28"/>
          <w:szCs w:val="28"/>
        </w:rPr>
        <w:t>240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 xml:space="preserve">тбор,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>бъявление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1606A9">
        <w:rPr>
          <w:rFonts w:ascii="Times New Roman" w:hAnsi="Times New Roman" w:cs="Times New Roman"/>
          <w:sz w:val="28"/>
          <w:szCs w:val="28"/>
        </w:rPr>
        <w:t xml:space="preserve"> П</w:t>
      </w:r>
      <w:r w:rsidR="00A275A4">
        <w:rPr>
          <w:rFonts w:ascii="Times New Roman" w:hAnsi="Times New Roman" w:cs="Times New Roman"/>
          <w:sz w:val="28"/>
          <w:szCs w:val="28"/>
        </w:rPr>
        <w:t>орядок</w:t>
      </w:r>
      <w:r w:rsidR="001606A9">
        <w:rPr>
          <w:rFonts w:ascii="Times New Roman" w:hAnsi="Times New Roman" w:cs="Times New Roman"/>
          <w:sz w:val="28"/>
          <w:szCs w:val="28"/>
        </w:rPr>
        <w:t xml:space="preserve"> № </w:t>
      </w:r>
      <w:r w:rsidR="00A32736">
        <w:rPr>
          <w:rFonts w:ascii="Times New Roman" w:hAnsi="Times New Roman" w:cs="Times New Roman"/>
          <w:sz w:val="28"/>
          <w:szCs w:val="28"/>
        </w:rPr>
        <w:t>240</w:t>
      </w:r>
      <w:r w:rsidR="001606A9">
        <w:rPr>
          <w:rFonts w:ascii="Times New Roman" w:hAnsi="Times New Roman" w:cs="Times New Roman"/>
          <w:sz w:val="28"/>
          <w:szCs w:val="28"/>
        </w:rPr>
        <w:t>).</w:t>
      </w:r>
    </w:p>
    <w:p w:rsidR="00E51884" w:rsidRPr="001D1694" w:rsidRDefault="001D1694" w:rsidP="00C21CF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городского хозяйства и жизнеобеспечения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>Сусуманского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( далее –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A32736">
        <w:rPr>
          <w:rFonts w:ascii="Times New Roman" w:hAnsi="Times New Roman" w:cs="Times New Roman"/>
          <w:sz w:val="28"/>
          <w:szCs w:val="28"/>
        </w:rPr>
        <w:t>Управление</w:t>
      </w:r>
      <w:r w:rsidR="00A275A4">
        <w:rPr>
          <w:rFonts w:ascii="Times New Roman" w:hAnsi="Times New Roman" w:cs="Times New Roman"/>
          <w:sz w:val="28"/>
          <w:szCs w:val="28"/>
        </w:rPr>
        <w:t>.</w:t>
      </w:r>
    </w:p>
    <w:p w:rsidR="001D1694" w:rsidRDefault="001D1694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E5">
        <w:rPr>
          <w:rFonts w:ascii="Times New Roman" w:hAnsi="Times New Roman" w:cs="Times New Roman"/>
          <w:sz w:val="28"/>
          <w:szCs w:val="28"/>
        </w:rPr>
        <w:t xml:space="preserve">1.4. </w:t>
      </w:r>
      <w:r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A275A4" w:rsidRPr="007A54E5">
        <w:t xml:space="preserve"> </w:t>
      </w:r>
      <w:r w:rsidR="00142702" w:rsidRPr="007A54E5">
        <w:rPr>
          <w:rFonts w:ascii="Times New Roman" w:hAnsi="Times New Roman" w:cs="Times New Roman"/>
          <w:sz w:val="28"/>
          <w:szCs w:val="28"/>
        </w:rPr>
        <w:t xml:space="preserve">Распоряжением Губернатора Магаданской области от 22.03.2021 года № 61-р " О выделении средств" </w:t>
      </w:r>
      <w:r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предусмотрены бюджетные</w:t>
      </w:r>
      <w:r w:rsidR="00142702"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ассигнования в размере </w:t>
      </w:r>
      <w:r w:rsidR="007A54E5"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42702"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54E5"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>536 934,33</w:t>
      </w:r>
      <w:r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33E1F" w:rsidRDefault="00533E1F" w:rsidP="00C21CF3">
      <w:pPr>
        <w:pStyle w:val="a3"/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Default="00880A35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Default="00646364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A3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Default="00646364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166A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D6045">
              <w:rPr>
                <w:rFonts w:ascii="Times New Roman" w:hAnsi="Times New Roman" w:cs="Times New Roman"/>
                <w:sz w:val="28"/>
                <w:szCs w:val="28"/>
              </w:rPr>
              <w:t>я 2021 года</w:t>
            </w:r>
          </w:p>
        </w:tc>
      </w:tr>
    </w:tbl>
    <w:p w:rsidR="008F6ECD" w:rsidRDefault="008F6ECD" w:rsidP="00C21CF3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880A35" w:rsidP="00C21CF3">
      <w:pPr>
        <w:tabs>
          <w:tab w:val="left" w:pos="851"/>
          <w:tab w:val="left" w:pos="1560"/>
        </w:tabs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A7E69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1D1694" w:rsidRDefault="001D1694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FA7E69" w:rsidP="00C21CF3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жизнеобеспечения территории администрации Сусуманского городского округа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8903B4" w:rsidRPr="00142702" w:rsidRDefault="00142702" w:rsidP="00FA7E69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>686</w:t>
            </w:r>
            <w:r w:rsidR="00FA7E69">
              <w:rPr>
                <w:rFonts w:ascii="Times New Roman" w:hAnsi="Times New Roman" w:cs="Times New Roman"/>
                <w:bCs/>
                <w:sz w:val="28"/>
                <w:szCs w:val="28"/>
              </w:rPr>
              <w:t>314</w:t>
            </w: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Магаданская область </w:t>
            </w:r>
            <w:r w:rsidR="00FA7E69">
              <w:rPr>
                <w:rFonts w:ascii="Times New Roman" w:hAnsi="Times New Roman" w:cs="Times New Roman"/>
                <w:bCs/>
                <w:sz w:val="28"/>
                <w:szCs w:val="28"/>
              </w:rPr>
              <w:t>г. Сусуман, ул. Советская д.19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:rsidR="00715DA8" w:rsidRPr="008903B4" w:rsidRDefault="00142702" w:rsidP="00FA7E69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(4134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9330E7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523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susumaskiy</w:t>
            </w:r>
            <w:r w:rsidR="005234A6" w:rsidRPr="00523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rayon</w:t>
            </w:r>
            <w:r w:rsidR="005234A6" w:rsidRPr="00A851E0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8903B4" w:rsidTr="00715DA8">
        <w:tc>
          <w:tcPr>
            <w:tcW w:w="4678" w:type="dxa"/>
          </w:tcPr>
          <w:p w:rsidR="008903B4" w:rsidRPr="008903B4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8903B4" w:rsidRPr="008903B4" w:rsidRDefault="00FA7E69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upravsusuman</w:t>
            </w:r>
            <w:r w:rsidR="00A851E0" w:rsidRPr="00A851E0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</w:tbl>
    <w:p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880A35" w:rsidP="00C21CF3">
      <w:pPr>
        <w:tabs>
          <w:tab w:val="left" w:pos="426"/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504B04" w:rsidRPr="00504B04" w:rsidRDefault="00504B04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851E0" w:rsidRPr="00A851E0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FA7E69">
        <w:rPr>
          <w:rFonts w:ascii="Times New Roman" w:hAnsi="Times New Roman" w:cs="Times New Roman"/>
          <w:sz w:val="28"/>
          <w:szCs w:val="28"/>
        </w:rPr>
        <w:t>Сусуманский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851E0" w:rsidRPr="00A851E0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A851E0" w:rsidRPr="00A851E0">
        <w:rPr>
          <w:rFonts w:ascii="Times New Roman" w:hAnsi="Times New Roman" w:cs="Times New Roman"/>
          <w:sz w:val="28"/>
          <w:szCs w:val="28"/>
        </w:rPr>
        <w:t>: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объектов, подготовленных к осенне-зимнему отопительному периоду;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котельных, на которых проведена модернизация;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произведенных работ;</w:t>
      </w:r>
    </w:p>
    <w:p w:rsidR="00002EC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приобретенного оборудования для функционирования систем теплоснабжения, водоснабжения и т.п.</w:t>
      </w:r>
    </w:p>
    <w:p w:rsidR="00B251BE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1BE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5</w:t>
      </w:r>
      <w:r w:rsidR="0083298A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1E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A851E0">
        <w:rPr>
          <w:rFonts w:ascii="Times New Roman" w:hAnsi="Times New Roman" w:cs="Times New Roman"/>
          <w:b/>
          <w:sz w:val="28"/>
          <w:szCs w:val="28"/>
        </w:rPr>
        <w:t>я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E0" w:rsidRPr="00A851E0" w:rsidRDefault="0040099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9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880A35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A7E69">
        <w:rPr>
          <w:rFonts w:ascii="Times New Roman" w:hAnsi="Times New Roman" w:cs="Times New Roman"/>
          <w:sz w:val="28"/>
          <w:szCs w:val="28"/>
        </w:rPr>
        <w:t>Управление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 предложение по форме согласно приложению N 1 к настоящему </w:t>
      </w:r>
      <w:r w:rsidR="00A851E0">
        <w:rPr>
          <w:rFonts w:ascii="Times New Roman" w:hAnsi="Times New Roman" w:cs="Times New Roman"/>
          <w:sz w:val="28"/>
          <w:szCs w:val="28"/>
        </w:rPr>
        <w:t>Объявлению</w:t>
      </w:r>
      <w:r w:rsidR="00A851E0" w:rsidRPr="00A851E0">
        <w:rPr>
          <w:rFonts w:ascii="Times New Roman" w:hAnsi="Times New Roman" w:cs="Times New Roman"/>
          <w:sz w:val="28"/>
          <w:szCs w:val="28"/>
        </w:rPr>
        <w:t>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Участники отбора в течение 30 календарных дней со дня размещения объявления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E0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FA7E69">
        <w:rPr>
          <w:rFonts w:ascii="Times New Roman" w:hAnsi="Times New Roman" w:cs="Times New Roman"/>
          <w:sz w:val="28"/>
          <w:szCs w:val="28"/>
        </w:rPr>
        <w:t>Управление</w:t>
      </w:r>
      <w:r w:rsidRPr="00A851E0">
        <w:rPr>
          <w:rFonts w:ascii="Times New Roman" w:hAnsi="Times New Roman" w:cs="Times New Roman"/>
          <w:sz w:val="28"/>
          <w:szCs w:val="28"/>
        </w:rPr>
        <w:t xml:space="preserve"> предложение с приложением следующих документов, подтверждающих соответствие участника отбора критериям, установленным пунктом 4 настоящего Порядка и требованиям, установленным пунктом 6 настоящего Порядка: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 а) копии учредительных документов и имеющихся изменений к ним, заверенные подписью руководителя и печатью предприятия;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б) подписанное руководителем предприятия письмо в произвольной форме о соответствии предприятия требованиям, установленным пунктом 6 настоящего Порядка;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в) план финансово-хозяйственной деятельности предприятия, содержащий расчет планируемого объема потребности в финансовом обеспечении затрат, связанных с модернизацией и реконструкцией объектов </w:t>
      </w:r>
      <w:r w:rsidRPr="00A851E0">
        <w:rPr>
          <w:rFonts w:ascii="Times New Roman" w:hAnsi="Times New Roman" w:cs="Times New Roman"/>
          <w:sz w:val="28"/>
          <w:szCs w:val="28"/>
        </w:rPr>
        <w:lastRenderedPageBreak/>
        <w:t>инженерной и коммунальной инфраструктуры в населенных пунктах муниципального образования «</w:t>
      </w:r>
      <w:r w:rsidR="005234A6">
        <w:rPr>
          <w:rFonts w:ascii="Times New Roman" w:hAnsi="Times New Roman" w:cs="Times New Roman"/>
          <w:sz w:val="28"/>
          <w:szCs w:val="28"/>
        </w:rPr>
        <w:t>Сусуманский</w:t>
      </w:r>
      <w:r w:rsidRPr="00A851E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Документы, указанные в настоящем пункте, представляются на бумажном носителе (заверенные печатью организации), подписанные уполномоченными лицами организации, полномочия которых подтверждаются соответствующими документами.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В предложении участник отбора дает согласие на публикацию (размещение) информации на официальном сайте муниципального образования «</w:t>
      </w:r>
      <w:r w:rsidR="005234A6">
        <w:rPr>
          <w:rFonts w:ascii="Times New Roman" w:hAnsi="Times New Roman" w:cs="Times New Roman"/>
          <w:sz w:val="28"/>
          <w:szCs w:val="28"/>
        </w:rPr>
        <w:t xml:space="preserve">Сусуманский </w:t>
      </w:r>
      <w:r w:rsidRPr="00A851E0">
        <w:rPr>
          <w:rFonts w:ascii="Times New Roman" w:hAnsi="Times New Roman" w:cs="Times New Roman"/>
          <w:sz w:val="28"/>
          <w:szCs w:val="28"/>
        </w:rPr>
        <w:t>городской округ» (http://</w:t>
      </w:r>
      <w:r w:rsidR="005234A6">
        <w:rPr>
          <w:rFonts w:ascii="Times New Roman" w:hAnsi="Times New Roman" w:cs="Times New Roman"/>
          <w:sz w:val="28"/>
          <w:szCs w:val="28"/>
          <w:lang w:val="en-US"/>
        </w:rPr>
        <w:t>susumaskiy</w:t>
      </w:r>
      <w:r w:rsidR="005234A6" w:rsidRPr="005234A6">
        <w:rPr>
          <w:rFonts w:ascii="Times New Roman" w:hAnsi="Times New Roman" w:cs="Times New Roman"/>
          <w:sz w:val="28"/>
          <w:szCs w:val="28"/>
        </w:rPr>
        <w:t>-</w:t>
      </w:r>
      <w:r w:rsidR="005234A6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A851E0">
        <w:rPr>
          <w:rFonts w:ascii="Times New Roman" w:hAnsi="Times New Roman" w:cs="Times New Roman"/>
          <w:sz w:val="28"/>
          <w:szCs w:val="28"/>
        </w:rPr>
        <w:t>.ru) об организации, о подаваемой участником отбора предложении, иной информации об организации, связанной с проведением отбора.</w:t>
      </w:r>
    </w:p>
    <w:p w:rsidR="00B251BE" w:rsidRPr="00EB3474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Участники отбора несут ответственность за полноту информации, содержащейся в предложении, и его соответствии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AC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6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="00A851E0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CF3" w:rsidRDefault="00C21CF3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 участника отбора;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получает средства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Сусуманский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иных нормативных правовых актов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 xml:space="preserve">Сусуманский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городской округ» на 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Сусуманский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округ».</w:t>
      </w: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0A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CF3">
        <w:rPr>
          <w:rFonts w:ascii="Times New Roman" w:eastAsia="Times New Roman" w:hAnsi="Times New Roman" w:cs="Times New Roman"/>
          <w:b/>
          <w:bCs/>
          <w:sz w:val="28"/>
          <w:szCs w:val="28"/>
        </w:rPr>
        <w:t>7. Решение о соответствии (несоответствии) участников отбора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предложений и прилагаемых к ним документов 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принимает 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 xml:space="preserve">решение в соответствии с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в объявлении о проведении отбора требованиям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, о чем составляется соответствующий протокол и направляет участникам отбора уведомление о принятом решении.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Основаниями для отклонения предложения на стадии его рассмотрения являются: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   1) несоответствие участников отбора требованиям, установленным пунктом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 2) несоответствие представленных участником отбора предложения и документов требованиям к предложениям участников отбора, установленным в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бъявлении;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4) подача участником отбора предложения после даты и (или) времени, определенных для подачи предложения.</w:t>
      </w: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бъявлению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 2021 году отбора 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Сусуманский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округ». 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 для участия в отборе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1"/>
        <w:gridCol w:w="4500"/>
      </w:tblGrid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местонахождения и почтовый адрес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Реквизиты для перечисления субсидии (в том числе, расчетный или корреспондентский счет, открытый Получателем субсидии в учреждении Центрального банка Российской Федерации или кредитной организации)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Порядком предоставления субсидий из бюджета муниципального образования «</w:t>
      </w:r>
      <w:r w:rsid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Сусуманский 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муниципальным унитарным предприятиям </w:t>
      </w:r>
      <w:r w:rsidR="005234A6">
        <w:rPr>
          <w:rFonts w:ascii="Times New Roman" w:eastAsia="Calibri" w:hAnsi="Times New Roman" w:cs="Times New Roman"/>
          <w:sz w:val="28"/>
          <w:szCs w:val="28"/>
          <w:lang w:eastAsia="ru-RU"/>
        </w:rPr>
        <w:t>Сусуманского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на финансовое обеспечение затрат, связанных с деятельностью муниципальных унитарных предприятий по организации и осуществлению коммунальных услуг прошу заключить соглашение о предоставлении субсидии на 20___ год.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Согласие          на          публикацию         (размещение на официальном сайте муниципального образования «</w:t>
      </w:r>
      <w:r w:rsidR="005234A6">
        <w:rPr>
          <w:rFonts w:ascii="Times New Roman" w:eastAsia="Calibri" w:hAnsi="Times New Roman" w:cs="Times New Roman"/>
          <w:sz w:val="28"/>
          <w:szCs w:val="28"/>
          <w:lang w:eastAsia="ru-RU"/>
        </w:rPr>
        <w:t>Сусуманский</w:t>
      </w: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округ» (</w:t>
      </w:r>
      <w:hyperlink r:id="rId8" w:history="1">
        <w:r w:rsidRPr="005234A6">
          <w:rPr>
            <w:rFonts w:ascii="Times New Roman" w:eastAsia="Calibri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http://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</w:rPr>
          <w:t xml:space="preserve"> 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en-US"/>
          </w:rPr>
          <w:t>susumaskiy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</w:rPr>
          <w:t>-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en-US"/>
          </w:rPr>
          <w:t>rayon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</w:rPr>
          <w:t>.ru</w:t>
        </w:r>
        <w:r w:rsidR="005234A6" w:rsidRPr="005234A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) информации об участнике отбора, о   подаваемой  участником  отбора  заявке,  иной  информации  об организации, связанной с проведением отбора ______________представляем/не представляем.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4472C4" w:themeColor="accent5"/>
          <w:sz w:val="28"/>
          <w:szCs w:val="28"/>
          <w:lang w:eastAsia="ru-RU"/>
        </w:rPr>
      </w:pP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Полноту и достоверность сведений подтверждаю.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Приложение:  документы  согласно </w:t>
      </w:r>
      <w:hyperlink r:id="rId9" w:history="1">
        <w:r w:rsidRPr="005234A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пунктов 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6, </w:t>
      </w:r>
      <w:hyperlink r:id="rId10" w:history="1">
        <w:r w:rsidRPr="005234A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7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по описи на 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л. в _____ экз.;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иные документы _____ л. в _____ экз.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____________            _______________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(главный бухгалтер                   (подпись)               (расшифровка)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____________            _______________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(руководитель, либо уполномоченный    (подпись)              (расшифровка)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участника отбора при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условии представления соответствующей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доверенности)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М.П.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"____" ________________ 20____г.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Default="00C21CF3" w:rsidP="00C21CF3">
      <w:pPr>
        <w:tabs>
          <w:tab w:val="left" w:pos="567"/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22A" w:rsidSect="005234A6"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60" w:rsidRDefault="002D3E60" w:rsidP="00B251BE">
      <w:pPr>
        <w:spacing w:after="0" w:line="240" w:lineRule="auto"/>
      </w:pPr>
      <w:r>
        <w:separator/>
      </w:r>
    </w:p>
  </w:endnote>
  <w:endnote w:type="continuationSeparator" w:id="0">
    <w:p w:rsidR="002D3E60" w:rsidRDefault="002D3E60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60" w:rsidRDefault="002D3E60" w:rsidP="00B251BE">
      <w:pPr>
        <w:spacing w:after="0" w:line="240" w:lineRule="auto"/>
      </w:pPr>
      <w:r>
        <w:separator/>
      </w:r>
    </w:p>
  </w:footnote>
  <w:footnote w:type="continuationSeparator" w:id="0">
    <w:p w:rsidR="002D3E60" w:rsidRDefault="002D3E60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Content>
      <w:p w:rsidR="00B251BE" w:rsidRPr="00B251BE" w:rsidRDefault="004E6AA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646364">
          <w:rPr>
            <w:rFonts w:ascii="Times New Roman" w:hAnsi="Times New Roman" w:cs="Times New Roman"/>
            <w:noProof/>
            <w:sz w:val="24"/>
          </w:rPr>
          <w:t>2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67"/>
    <w:rsid w:val="00002EC0"/>
    <w:rsid w:val="00023809"/>
    <w:rsid w:val="000C3EEA"/>
    <w:rsid w:val="000D36F4"/>
    <w:rsid w:val="00112591"/>
    <w:rsid w:val="0014082F"/>
    <w:rsid w:val="00142702"/>
    <w:rsid w:val="001606A9"/>
    <w:rsid w:val="00166A3B"/>
    <w:rsid w:val="00191092"/>
    <w:rsid w:val="001A5AD4"/>
    <w:rsid w:val="001D003B"/>
    <w:rsid w:val="001D1694"/>
    <w:rsid w:val="00205527"/>
    <w:rsid w:val="0025485F"/>
    <w:rsid w:val="00276ECC"/>
    <w:rsid w:val="002A057F"/>
    <w:rsid w:val="002D3E60"/>
    <w:rsid w:val="003138FF"/>
    <w:rsid w:val="003C5852"/>
    <w:rsid w:val="00400995"/>
    <w:rsid w:val="00426D91"/>
    <w:rsid w:val="004540D6"/>
    <w:rsid w:val="00456254"/>
    <w:rsid w:val="004E6AAC"/>
    <w:rsid w:val="00504B04"/>
    <w:rsid w:val="005234A6"/>
    <w:rsid w:val="0052706A"/>
    <w:rsid w:val="00533E1F"/>
    <w:rsid w:val="00547230"/>
    <w:rsid w:val="005B14A2"/>
    <w:rsid w:val="00616D83"/>
    <w:rsid w:val="006354EB"/>
    <w:rsid w:val="006447A6"/>
    <w:rsid w:val="00646364"/>
    <w:rsid w:val="0065729B"/>
    <w:rsid w:val="00657D0D"/>
    <w:rsid w:val="006B576A"/>
    <w:rsid w:val="006C22FA"/>
    <w:rsid w:val="006F62A1"/>
    <w:rsid w:val="00710AAE"/>
    <w:rsid w:val="00715DA8"/>
    <w:rsid w:val="00722467"/>
    <w:rsid w:val="007A54E5"/>
    <w:rsid w:val="007C6CD1"/>
    <w:rsid w:val="00830100"/>
    <w:rsid w:val="0083298A"/>
    <w:rsid w:val="008545D1"/>
    <w:rsid w:val="00860691"/>
    <w:rsid w:val="00880A35"/>
    <w:rsid w:val="008903B4"/>
    <w:rsid w:val="00896800"/>
    <w:rsid w:val="008C4DF5"/>
    <w:rsid w:val="008D6996"/>
    <w:rsid w:val="008F6ECD"/>
    <w:rsid w:val="009330E7"/>
    <w:rsid w:val="009610C5"/>
    <w:rsid w:val="009840A1"/>
    <w:rsid w:val="00990E16"/>
    <w:rsid w:val="00994CCA"/>
    <w:rsid w:val="009A78A8"/>
    <w:rsid w:val="009D429A"/>
    <w:rsid w:val="009E3471"/>
    <w:rsid w:val="009F343B"/>
    <w:rsid w:val="00A250FF"/>
    <w:rsid w:val="00A275A4"/>
    <w:rsid w:val="00A32736"/>
    <w:rsid w:val="00A50DAC"/>
    <w:rsid w:val="00A6581B"/>
    <w:rsid w:val="00A851E0"/>
    <w:rsid w:val="00AC3CCA"/>
    <w:rsid w:val="00AC6F63"/>
    <w:rsid w:val="00AF4F37"/>
    <w:rsid w:val="00B0776D"/>
    <w:rsid w:val="00B251BE"/>
    <w:rsid w:val="00B940E6"/>
    <w:rsid w:val="00BB69C4"/>
    <w:rsid w:val="00BD6045"/>
    <w:rsid w:val="00C00BC2"/>
    <w:rsid w:val="00C030E2"/>
    <w:rsid w:val="00C21CF3"/>
    <w:rsid w:val="00C81E0A"/>
    <w:rsid w:val="00D501BF"/>
    <w:rsid w:val="00D87BC6"/>
    <w:rsid w:val="00DA622A"/>
    <w:rsid w:val="00DA6E34"/>
    <w:rsid w:val="00DC0B97"/>
    <w:rsid w:val="00DC0DBA"/>
    <w:rsid w:val="00E06330"/>
    <w:rsid w:val="00E51884"/>
    <w:rsid w:val="00E751F5"/>
    <w:rsid w:val="00EB3474"/>
    <w:rsid w:val="00EC0E8D"/>
    <w:rsid w:val="00F141E1"/>
    <w:rsid w:val="00FA7E69"/>
    <w:rsid w:val="00FD50C3"/>
    <w:rsid w:val="00FF3A3C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hasy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26B211827051BD9902C831E61B4CC7A2DE42128910205CFFA691E6BEC36895D89CC6C573E8D42E673AF8146DDF6E6DB12B22CD178A8228820F8vC1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26B211827051BD9902C831E61B4CC7A2DE42128910205CFFA691E6BEC36895D89CC6C573E8D42E673AF8446DDF6E6DB12B22CD178A8228820F8vC1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1002-118F-4152-AFB0-EE7D93C8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Заливина</cp:lastModifiedBy>
  <cp:revision>15</cp:revision>
  <cp:lastPrinted>2021-05-12T00:02:00Z</cp:lastPrinted>
  <dcterms:created xsi:type="dcterms:W3CDTF">2021-05-11T23:07:00Z</dcterms:created>
  <dcterms:modified xsi:type="dcterms:W3CDTF">2021-07-22T22:50:00Z</dcterms:modified>
</cp:coreProperties>
</file>