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257C93" w:rsidRDefault="0036488C" w:rsidP="00F6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F4" w:rsidRPr="00257C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25969" w:rsidRDefault="00F663F4" w:rsidP="009259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93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года № 5</w:t>
      </w:r>
      <w:r w:rsidR="00DE346A" w:rsidRPr="00257C93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Pr="00257C9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</w:t>
      </w:r>
      <w:r w:rsidR="00E73F3C" w:rsidRPr="00257C93"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 в Сусуманском </w:t>
      </w:r>
      <w:r w:rsidR="005B1E0C" w:rsidRPr="00257C93">
        <w:rPr>
          <w:rFonts w:ascii="Times New Roman" w:hAnsi="Times New Roman" w:cs="Times New Roman"/>
          <w:b/>
          <w:sz w:val="24"/>
          <w:szCs w:val="24"/>
        </w:rPr>
        <w:t>городском округе на 2020</w:t>
      </w:r>
      <w:r w:rsidR="00E73F3C" w:rsidRPr="00257C93">
        <w:rPr>
          <w:rFonts w:ascii="Times New Roman" w:hAnsi="Times New Roman" w:cs="Times New Roman"/>
          <w:b/>
          <w:sz w:val="24"/>
          <w:szCs w:val="24"/>
        </w:rPr>
        <w:t>-202</w:t>
      </w:r>
      <w:r w:rsidR="005B1E0C" w:rsidRPr="00257C93">
        <w:rPr>
          <w:rFonts w:ascii="Times New Roman" w:hAnsi="Times New Roman" w:cs="Times New Roman"/>
          <w:b/>
          <w:sz w:val="24"/>
          <w:szCs w:val="24"/>
        </w:rPr>
        <w:t>3</w:t>
      </w:r>
      <w:r w:rsidR="00E73F3C" w:rsidRPr="00257C9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25969" w:rsidRDefault="00925969" w:rsidP="009259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3D" w:rsidRPr="00257C93" w:rsidRDefault="00DF2DF7" w:rsidP="009259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C93">
        <w:rPr>
          <w:rFonts w:ascii="Times New Roman" w:hAnsi="Times New Roman" w:cs="Times New Roman"/>
          <w:sz w:val="24"/>
          <w:szCs w:val="24"/>
        </w:rPr>
        <w:t>В связи с истечением срока</w:t>
      </w:r>
      <w:r w:rsidR="000807C3" w:rsidRPr="00257C93">
        <w:rPr>
          <w:rFonts w:ascii="Times New Roman" w:hAnsi="Times New Roman" w:cs="Times New Roman"/>
          <w:sz w:val="24"/>
          <w:szCs w:val="24"/>
        </w:rPr>
        <w:t xml:space="preserve"> </w:t>
      </w:r>
      <w:r w:rsidR="003559FC">
        <w:rPr>
          <w:rFonts w:ascii="Times New Roman" w:hAnsi="Times New Roman" w:cs="Times New Roman"/>
          <w:sz w:val="24"/>
          <w:szCs w:val="24"/>
        </w:rPr>
        <w:t>эксплуатации,</w:t>
      </w:r>
      <w:r w:rsidR="000807C3" w:rsidRPr="00257C93">
        <w:rPr>
          <w:rFonts w:ascii="Times New Roman" w:hAnsi="Times New Roman" w:cs="Times New Roman"/>
          <w:sz w:val="24"/>
          <w:szCs w:val="24"/>
        </w:rPr>
        <w:t xml:space="preserve"> необходимостью замены</w:t>
      </w:r>
      <w:r w:rsidRPr="00257C93">
        <w:rPr>
          <w:rFonts w:ascii="Times New Roman" w:hAnsi="Times New Roman" w:cs="Times New Roman"/>
          <w:sz w:val="24"/>
          <w:szCs w:val="24"/>
        </w:rPr>
        <w:t xml:space="preserve"> </w:t>
      </w:r>
      <w:r w:rsidR="00925969">
        <w:rPr>
          <w:rFonts w:ascii="Times New Roman" w:hAnsi="Times New Roman" w:cs="Times New Roman"/>
          <w:sz w:val="24"/>
          <w:szCs w:val="24"/>
        </w:rPr>
        <w:t xml:space="preserve">системы автоматической пожарной сигнализации </w:t>
      </w:r>
      <w:r w:rsidRPr="00257C93">
        <w:rPr>
          <w:rFonts w:ascii="Times New Roman" w:hAnsi="Times New Roman" w:cs="Times New Roman"/>
          <w:sz w:val="24"/>
          <w:szCs w:val="24"/>
        </w:rPr>
        <w:t xml:space="preserve"> </w:t>
      </w:r>
      <w:r w:rsidR="00925969">
        <w:rPr>
          <w:rFonts w:ascii="Times New Roman" w:hAnsi="Times New Roman" w:cs="Times New Roman"/>
          <w:sz w:val="24"/>
          <w:szCs w:val="24"/>
        </w:rPr>
        <w:t>и</w:t>
      </w:r>
      <w:r w:rsidRPr="00257C9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систем</w:t>
      </w:r>
      <w:r w:rsidR="0092596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ы</w:t>
      </w:r>
      <w:r w:rsidRPr="00257C9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оповещения о пожаре в образовательных учреждениях</w:t>
      </w:r>
      <w:r w:rsidRPr="00257C93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57C93">
        <w:rPr>
          <w:rFonts w:ascii="Times New Roman" w:hAnsi="Times New Roman" w:cs="Times New Roman"/>
          <w:sz w:val="24"/>
          <w:szCs w:val="24"/>
        </w:rPr>
        <w:t>МБОУ «СОШ п</w:t>
      </w:r>
      <w:proofErr w:type="gramStart"/>
      <w:r w:rsidRPr="00257C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57C93">
        <w:rPr>
          <w:rFonts w:ascii="Times New Roman" w:hAnsi="Times New Roman" w:cs="Times New Roman"/>
          <w:sz w:val="24"/>
          <w:szCs w:val="24"/>
        </w:rPr>
        <w:t>яун</w:t>
      </w:r>
      <w:r w:rsidR="004B6CC3" w:rsidRPr="00257C93">
        <w:rPr>
          <w:rFonts w:ascii="Times New Roman" w:hAnsi="Times New Roman" w:cs="Times New Roman"/>
          <w:sz w:val="24"/>
          <w:szCs w:val="24"/>
        </w:rPr>
        <w:t>дж</w:t>
      </w:r>
      <w:r w:rsidRPr="00257C93">
        <w:rPr>
          <w:rFonts w:ascii="Times New Roman" w:hAnsi="Times New Roman" w:cs="Times New Roman"/>
          <w:sz w:val="24"/>
          <w:szCs w:val="24"/>
        </w:rPr>
        <w:t xml:space="preserve">а» и </w:t>
      </w:r>
      <w:r w:rsidR="003D25D9" w:rsidRPr="00257C93">
        <w:rPr>
          <w:rFonts w:ascii="Times New Roman" w:hAnsi="Times New Roman" w:cs="Times New Roman"/>
          <w:sz w:val="24"/>
          <w:szCs w:val="24"/>
        </w:rPr>
        <w:t>МБОУ</w:t>
      </w:r>
      <w:r w:rsidRPr="00257C93">
        <w:rPr>
          <w:rFonts w:ascii="Times New Roman" w:hAnsi="Times New Roman" w:cs="Times New Roman"/>
          <w:sz w:val="24"/>
          <w:szCs w:val="24"/>
        </w:rPr>
        <w:t xml:space="preserve"> «ООШ п.Холодный</w:t>
      </w:r>
      <w:r w:rsidR="00D2158D" w:rsidRPr="00257C93">
        <w:rPr>
          <w:rFonts w:ascii="Times New Roman" w:hAnsi="Times New Roman" w:cs="Times New Roman"/>
          <w:sz w:val="24"/>
          <w:szCs w:val="24"/>
        </w:rPr>
        <w:t>»</w:t>
      </w:r>
      <w:r w:rsidR="00925969">
        <w:rPr>
          <w:rFonts w:ascii="Times New Roman" w:hAnsi="Times New Roman" w:cs="Times New Roman"/>
          <w:sz w:val="24"/>
          <w:szCs w:val="24"/>
        </w:rPr>
        <w:t xml:space="preserve"> </w:t>
      </w:r>
      <w:r w:rsidR="00925969" w:rsidRPr="00257C93">
        <w:rPr>
          <w:rFonts w:ascii="Times New Roman" w:hAnsi="Times New Roman" w:cs="Times New Roman"/>
          <w:sz w:val="24"/>
          <w:szCs w:val="24"/>
        </w:rPr>
        <w:t xml:space="preserve">(срок службы </w:t>
      </w:r>
      <w:r w:rsidR="0092596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25969" w:rsidRPr="00257C93">
        <w:rPr>
          <w:rFonts w:ascii="Times New Roman" w:hAnsi="Times New Roman" w:cs="Times New Roman"/>
          <w:sz w:val="24"/>
          <w:szCs w:val="24"/>
        </w:rPr>
        <w:t>10 лет)</w:t>
      </w:r>
      <w:r w:rsidR="00925969">
        <w:rPr>
          <w:rFonts w:ascii="Times New Roman" w:hAnsi="Times New Roman" w:cs="Times New Roman"/>
          <w:sz w:val="24"/>
          <w:szCs w:val="24"/>
        </w:rPr>
        <w:t xml:space="preserve"> и выделением средств из областного бюджета </w:t>
      </w:r>
      <w:r w:rsidR="003559FC">
        <w:rPr>
          <w:rFonts w:ascii="Times New Roman" w:hAnsi="Times New Roman" w:cs="Times New Roman"/>
          <w:sz w:val="24"/>
          <w:szCs w:val="24"/>
        </w:rPr>
        <w:t xml:space="preserve">на эти цели </w:t>
      </w:r>
      <w:r w:rsidR="00925969">
        <w:rPr>
          <w:rFonts w:ascii="Times New Roman" w:hAnsi="Times New Roman" w:cs="Times New Roman"/>
          <w:sz w:val="24"/>
          <w:szCs w:val="24"/>
        </w:rPr>
        <w:t>в</w:t>
      </w:r>
      <w:r w:rsidRPr="00257C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D25D9" w:rsidRPr="00257C93">
        <w:rPr>
          <w:rFonts w:ascii="Times New Roman" w:hAnsi="Times New Roman" w:cs="Times New Roman"/>
          <w:sz w:val="24"/>
          <w:szCs w:val="24"/>
        </w:rPr>
        <w:t>у «Пожарная безопасность в Сусуманском городском округе на 2020-2023 годы»</w:t>
      </w:r>
      <w:r w:rsidR="00DD0715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714CDC" w:rsidRPr="00257C93">
        <w:rPr>
          <w:rFonts w:ascii="Times New Roman" w:hAnsi="Times New Roman" w:cs="Times New Roman"/>
          <w:sz w:val="24"/>
          <w:szCs w:val="24"/>
        </w:rPr>
        <w:t xml:space="preserve"> </w:t>
      </w:r>
      <w:r w:rsidR="003559F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14CDC" w:rsidRPr="00257C93">
        <w:rPr>
          <w:rFonts w:ascii="Times New Roman" w:hAnsi="Times New Roman" w:cs="Times New Roman"/>
          <w:sz w:val="24"/>
          <w:szCs w:val="24"/>
        </w:rPr>
        <w:t>изменения</w:t>
      </w:r>
      <w:r w:rsidR="000807C3" w:rsidRPr="00257C93">
        <w:rPr>
          <w:rFonts w:ascii="Times New Roman" w:hAnsi="Times New Roman" w:cs="Times New Roman"/>
          <w:sz w:val="24"/>
          <w:szCs w:val="24"/>
        </w:rPr>
        <w:t xml:space="preserve"> в рамках основного мероприятия «Создание эффективной системы пожарной безопасности, обеспечение необходимого противопожарного уровня защиты»:</w:t>
      </w:r>
    </w:p>
    <w:p w:rsidR="00A15FBD" w:rsidRPr="00257C93" w:rsidRDefault="00A15FBD" w:rsidP="00925969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</w:rPr>
      </w:pPr>
      <w:r w:rsidRPr="00257C93">
        <w:rPr>
          <w:sz w:val="24"/>
          <w:szCs w:val="24"/>
        </w:rPr>
        <w:t>- п.1.1.10 «Расходы на повышение уровня пожарной защищенности образовательных организаций» (на основании уведомлений № 613/3907; № 613/3908  от 13.05.2021г.</w:t>
      </w:r>
      <w:r w:rsidR="0002718B" w:rsidRPr="00257C93">
        <w:rPr>
          <w:sz w:val="24"/>
          <w:szCs w:val="24"/>
        </w:rPr>
        <w:t>; № 613/4413; № 613/4414 от 28.07.2021г.</w:t>
      </w:r>
      <w:r w:rsidRPr="00257C93">
        <w:rPr>
          <w:sz w:val="24"/>
          <w:szCs w:val="24"/>
        </w:rPr>
        <w:t>)</w:t>
      </w:r>
      <w:r w:rsidR="0002718B" w:rsidRPr="00257C93">
        <w:rPr>
          <w:sz w:val="24"/>
          <w:szCs w:val="24"/>
        </w:rPr>
        <w:t>, с</w:t>
      </w:r>
      <w:r w:rsidR="0036488C" w:rsidRPr="00257C93">
        <w:rPr>
          <w:sz w:val="24"/>
          <w:szCs w:val="24"/>
        </w:rPr>
        <w:t>ог</w:t>
      </w:r>
      <w:r w:rsidR="0002718B" w:rsidRPr="00257C93">
        <w:rPr>
          <w:sz w:val="24"/>
          <w:szCs w:val="24"/>
        </w:rPr>
        <w:t xml:space="preserve">лашением № 075 от 08.07.2021г. </w:t>
      </w:r>
      <w:r w:rsidR="0036488C" w:rsidRPr="00257C93">
        <w:rPr>
          <w:sz w:val="24"/>
          <w:szCs w:val="24"/>
        </w:rPr>
        <w:t xml:space="preserve">сумма финансирования расходных обязательств </w:t>
      </w:r>
      <w:r w:rsidR="0002718B" w:rsidRPr="00DD0715">
        <w:rPr>
          <w:sz w:val="24"/>
          <w:szCs w:val="24"/>
        </w:rPr>
        <w:t xml:space="preserve">составляет </w:t>
      </w:r>
      <w:r w:rsidR="00A336E6" w:rsidRPr="00DD0715">
        <w:rPr>
          <w:b/>
          <w:sz w:val="24"/>
          <w:szCs w:val="24"/>
        </w:rPr>
        <w:t>4078,3</w:t>
      </w:r>
      <w:r w:rsidR="0036488C" w:rsidRPr="00DD0715">
        <w:rPr>
          <w:b/>
          <w:sz w:val="24"/>
          <w:szCs w:val="24"/>
        </w:rPr>
        <w:t xml:space="preserve"> тыс</w:t>
      </w:r>
      <w:proofErr w:type="gramStart"/>
      <w:r w:rsidR="0036488C" w:rsidRPr="00DD0715">
        <w:rPr>
          <w:b/>
          <w:sz w:val="24"/>
          <w:szCs w:val="24"/>
        </w:rPr>
        <w:t>.р</w:t>
      </w:r>
      <w:proofErr w:type="gramEnd"/>
      <w:r w:rsidR="0036488C" w:rsidRPr="00DD0715">
        <w:rPr>
          <w:b/>
          <w:sz w:val="24"/>
          <w:szCs w:val="24"/>
        </w:rPr>
        <w:t>уб</w:t>
      </w:r>
      <w:r w:rsidR="00DD0715" w:rsidRPr="00DD0715">
        <w:rPr>
          <w:b/>
          <w:sz w:val="24"/>
          <w:szCs w:val="24"/>
        </w:rPr>
        <w:t>.</w:t>
      </w:r>
      <w:r w:rsidR="0002718B" w:rsidRPr="00DD0715">
        <w:rPr>
          <w:sz w:val="24"/>
          <w:szCs w:val="24"/>
        </w:rPr>
        <w:t>за</w:t>
      </w:r>
      <w:r w:rsidR="0002718B" w:rsidRPr="00257C93">
        <w:rPr>
          <w:sz w:val="24"/>
          <w:szCs w:val="24"/>
        </w:rPr>
        <w:t xml:space="preserve"> счет областных средств.</w:t>
      </w:r>
      <w:r w:rsidR="0036488C" w:rsidRPr="00257C93">
        <w:rPr>
          <w:sz w:val="24"/>
          <w:szCs w:val="24"/>
        </w:rPr>
        <w:t xml:space="preserve">  </w:t>
      </w:r>
    </w:p>
    <w:p w:rsidR="00DD0715" w:rsidRDefault="00A15FBD" w:rsidP="00925969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</w:rPr>
      </w:pPr>
      <w:r w:rsidRPr="00257C93">
        <w:rPr>
          <w:sz w:val="24"/>
          <w:szCs w:val="24"/>
        </w:rPr>
        <w:t>-  п.1.1.11 «Расходы на повышение уровня пожарной защищенности образовательных организаций за счет ср</w:t>
      </w:r>
      <w:r w:rsidR="00A336E6">
        <w:rPr>
          <w:sz w:val="24"/>
          <w:szCs w:val="24"/>
        </w:rPr>
        <w:t>едств местного бюджета» с объемо</w:t>
      </w:r>
      <w:r w:rsidRPr="00257C93">
        <w:rPr>
          <w:sz w:val="24"/>
          <w:szCs w:val="24"/>
        </w:rPr>
        <w:t xml:space="preserve">м финансирования </w:t>
      </w:r>
      <w:r w:rsidR="0036488C" w:rsidRPr="00257C93">
        <w:rPr>
          <w:b/>
          <w:sz w:val="24"/>
          <w:szCs w:val="24"/>
        </w:rPr>
        <w:t>174,4</w:t>
      </w:r>
      <w:r w:rsidRPr="00257C93">
        <w:rPr>
          <w:b/>
          <w:sz w:val="24"/>
          <w:szCs w:val="24"/>
        </w:rPr>
        <w:t xml:space="preserve"> тыс</w:t>
      </w:r>
      <w:proofErr w:type="gramStart"/>
      <w:r w:rsidRPr="00257C93">
        <w:rPr>
          <w:b/>
          <w:sz w:val="24"/>
          <w:szCs w:val="24"/>
        </w:rPr>
        <w:t>.р</w:t>
      </w:r>
      <w:proofErr w:type="gramEnd"/>
      <w:r w:rsidRPr="00257C93">
        <w:rPr>
          <w:b/>
          <w:sz w:val="24"/>
          <w:szCs w:val="24"/>
        </w:rPr>
        <w:t>ублей</w:t>
      </w:r>
      <w:r w:rsidRPr="00257C93">
        <w:rPr>
          <w:sz w:val="24"/>
          <w:szCs w:val="24"/>
        </w:rPr>
        <w:t xml:space="preserve">, </w:t>
      </w:r>
      <w:r w:rsidR="000807C3" w:rsidRPr="00257C93">
        <w:rPr>
          <w:sz w:val="24"/>
          <w:szCs w:val="24"/>
        </w:rPr>
        <w:t>как софинансирование к областным средствам</w:t>
      </w:r>
      <w:r w:rsidR="00D60FED" w:rsidRPr="00257C93">
        <w:rPr>
          <w:sz w:val="24"/>
          <w:szCs w:val="24"/>
        </w:rPr>
        <w:t>,</w:t>
      </w:r>
      <w:r w:rsidR="000807C3" w:rsidRPr="00257C93">
        <w:rPr>
          <w:sz w:val="24"/>
          <w:szCs w:val="24"/>
        </w:rPr>
        <w:t xml:space="preserve"> для соблюдения условий </w:t>
      </w:r>
      <w:proofErr w:type="spellStart"/>
      <w:r w:rsidR="00D60FED" w:rsidRPr="00257C93">
        <w:rPr>
          <w:sz w:val="24"/>
          <w:szCs w:val="24"/>
        </w:rPr>
        <w:t>софинансирования</w:t>
      </w:r>
      <w:proofErr w:type="spellEnd"/>
      <w:r w:rsidR="00D60FED" w:rsidRPr="00257C93">
        <w:rPr>
          <w:sz w:val="24"/>
          <w:szCs w:val="24"/>
        </w:rPr>
        <w:t xml:space="preserve"> </w:t>
      </w:r>
      <w:r w:rsidR="000807C3" w:rsidRPr="00257C93">
        <w:rPr>
          <w:sz w:val="24"/>
          <w:szCs w:val="24"/>
        </w:rPr>
        <w:t>ра</w:t>
      </w:r>
      <w:r w:rsidR="000905B8" w:rsidRPr="00257C93">
        <w:rPr>
          <w:sz w:val="24"/>
          <w:szCs w:val="24"/>
        </w:rPr>
        <w:t xml:space="preserve">сходных обязательств </w:t>
      </w:r>
      <w:proofErr w:type="spellStart"/>
      <w:r w:rsidR="000905B8" w:rsidRPr="00257C93">
        <w:rPr>
          <w:sz w:val="24"/>
          <w:szCs w:val="24"/>
        </w:rPr>
        <w:t>Сусуманскому</w:t>
      </w:r>
      <w:proofErr w:type="spellEnd"/>
      <w:r w:rsidR="000807C3" w:rsidRPr="00257C93">
        <w:rPr>
          <w:sz w:val="24"/>
          <w:szCs w:val="24"/>
        </w:rPr>
        <w:t xml:space="preserve"> городско</w:t>
      </w:r>
      <w:r w:rsidR="000905B8" w:rsidRPr="00257C93">
        <w:rPr>
          <w:sz w:val="24"/>
          <w:szCs w:val="24"/>
        </w:rPr>
        <w:t>му</w:t>
      </w:r>
      <w:r w:rsidR="000807C3" w:rsidRPr="00257C93">
        <w:rPr>
          <w:sz w:val="24"/>
          <w:szCs w:val="24"/>
        </w:rPr>
        <w:t xml:space="preserve"> округ</w:t>
      </w:r>
      <w:r w:rsidR="000905B8" w:rsidRPr="00257C93">
        <w:rPr>
          <w:sz w:val="24"/>
          <w:szCs w:val="24"/>
        </w:rPr>
        <w:t xml:space="preserve">у из областного бюджета на 2021 г. </w:t>
      </w:r>
      <w:r w:rsidR="001B6144" w:rsidRPr="00257C93">
        <w:rPr>
          <w:sz w:val="24"/>
          <w:szCs w:val="24"/>
        </w:rPr>
        <w:t>в</w:t>
      </w:r>
      <w:r w:rsidR="000905B8" w:rsidRPr="00257C93">
        <w:rPr>
          <w:sz w:val="24"/>
          <w:szCs w:val="24"/>
        </w:rPr>
        <w:t xml:space="preserve"> соответствии с постановлением Правительства № 882-пп от 21.12.2020 г. </w:t>
      </w:r>
    </w:p>
    <w:p w:rsidR="005B1E0C" w:rsidRPr="00257C93" w:rsidRDefault="00DD0715" w:rsidP="00925969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на софинансирование расходов</w:t>
      </w:r>
      <w:r w:rsidR="000905B8" w:rsidRPr="00257C93"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перемеще</w:t>
      </w:r>
      <w:r w:rsidR="000905B8" w:rsidRPr="00257C93">
        <w:rPr>
          <w:sz w:val="24"/>
          <w:szCs w:val="24"/>
        </w:rPr>
        <w:t xml:space="preserve">ны из </w:t>
      </w:r>
      <w:r>
        <w:rPr>
          <w:sz w:val="24"/>
          <w:szCs w:val="24"/>
        </w:rPr>
        <w:t>мероприятия</w:t>
      </w:r>
      <w:r w:rsidR="000905B8" w:rsidRPr="00257C93">
        <w:rPr>
          <w:sz w:val="24"/>
          <w:szCs w:val="24"/>
        </w:rPr>
        <w:t xml:space="preserve"> «Совершенствование системы укрепления здоровья учащихся в общеобразовательных учреждениях за счет средств местного бюджета» муниципальной программы «Здоровье обучающихся и воспитанников в Сусуманском городском округе  на 2021-2023 годы»</w:t>
      </w:r>
      <w:r w:rsidR="00A336E6">
        <w:rPr>
          <w:sz w:val="24"/>
          <w:szCs w:val="24"/>
        </w:rPr>
        <w:t>,</w:t>
      </w:r>
      <w:r w:rsidR="001B6144" w:rsidRPr="00257C93">
        <w:rPr>
          <w:sz w:val="24"/>
          <w:szCs w:val="24"/>
        </w:rPr>
        <w:t xml:space="preserve"> </w:t>
      </w:r>
      <w:r w:rsidR="00A336E6">
        <w:rPr>
          <w:sz w:val="24"/>
          <w:szCs w:val="24"/>
        </w:rPr>
        <w:t>в</w:t>
      </w:r>
      <w:r w:rsidR="00D60FED" w:rsidRPr="00257C93">
        <w:rPr>
          <w:sz w:val="24"/>
          <w:szCs w:val="24"/>
        </w:rPr>
        <w:t xml:space="preserve"> связи со сложившейся экономией.</w:t>
      </w:r>
      <w:r w:rsidR="00D2158D" w:rsidRPr="00257C93">
        <w:rPr>
          <w:sz w:val="24"/>
          <w:szCs w:val="24"/>
        </w:rPr>
        <w:t xml:space="preserve">           </w:t>
      </w:r>
    </w:p>
    <w:p w:rsidR="00A1640B" w:rsidRPr="00257C93" w:rsidRDefault="00A336E6" w:rsidP="00DD0715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После внесения изменений объем финансирования программы </w:t>
      </w:r>
      <w:r w:rsidR="00DD0715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 xml:space="preserve"> 2021 г., реализуемый </w:t>
      </w:r>
      <w:r w:rsidR="00DD0715">
        <w:rPr>
          <w:sz w:val="24"/>
          <w:szCs w:val="24"/>
          <w:lang w:eastAsia="en-US"/>
        </w:rPr>
        <w:t>образовательными учреждениями, подведомственными комитету по образованию составит</w:t>
      </w:r>
      <w:r w:rsidR="00FB34AE" w:rsidRPr="00257C93">
        <w:rPr>
          <w:sz w:val="24"/>
          <w:szCs w:val="24"/>
          <w:lang w:eastAsia="en-US"/>
        </w:rPr>
        <w:t xml:space="preserve"> </w:t>
      </w:r>
      <w:r w:rsidRPr="00A336E6">
        <w:rPr>
          <w:b/>
          <w:sz w:val="24"/>
          <w:szCs w:val="24"/>
          <w:lang w:eastAsia="en-US"/>
        </w:rPr>
        <w:t>6419,5</w:t>
      </w:r>
      <w:r w:rsidR="00A1640B" w:rsidRPr="00257C93">
        <w:rPr>
          <w:b/>
          <w:sz w:val="24"/>
          <w:szCs w:val="24"/>
          <w:lang w:eastAsia="en-US"/>
        </w:rPr>
        <w:t xml:space="preserve"> тыс. руб</w:t>
      </w:r>
      <w:r w:rsidR="00A1640B" w:rsidRPr="00DD0715">
        <w:rPr>
          <w:sz w:val="24"/>
          <w:szCs w:val="24"/>
          <w:lang w:eastAsia="en-US"/>
        </w:rPr>
        <w:t>.</w:t>
      </w:r>
      <w:r w:rsidR="00DD0715" w:rsidRPr="00DD0715">
        <w:rPr>
          <w:sz w:val="24"/>
          <w:szCs w:val="24"/>
          <w:lang w:eastAsia="en-US"/>
        </w:rPr>
        <w:t>, в т</w:t>
      </w:r>
      <w:proofErr w:type="gramStart"/>
      <w:r w:rsidR="00DD0715" w:rsidRPr="00DD0715">
        <w:rPr>
          <w:sz w:val="24"/>
          <w:szCs w:val="24"/>
          <w:lang w:eastAsia="en-US"/>
        </w:rPr>
        <w:t>.ч</w:t>
      </w:r>
      <w:proofErr w:type="gramEnd"/>
      <w:r w:rsidR="00696441" w:rsidRPr="00257C93">
        <w:rPr>
          <w:sz w:val="24"/>
          <w:szCs w:val="24"/>
          <w:lang w:eastAsia="en-US"/>
        </w:rPr>
        <w:t xml:space="preserve">  4</w:t>
      </w:r>
      <w:r w:rsidR="0036488C" w:rsidRPr="00257C93">
        <w:rPr>
          <w:sz w:val="24"/>
          <w:szCs w:val="24"/>
          <w:lang w:eastAsia="en-US"/>
        </w:rPr>
        <w:t> 078,3</w:t>
      </w:r>
      <w:r w:rsidR="00696441" w:rsidRPr="00257C93">
        <w:rPr>
          <w:sz w:val="24"/>
          <w:szCs w:val="24"/>
          <w:lang w:eastAsia="en-US"/>
        </w:rPr>
        <w:t xml:space="preserve">  ты</w:t>
      </w:r>
      <w:r w:rsidR="0036488C" w:rsidRPr="00257C93">
        <w:rPr>
          <w:sz w:val="24"/>
          <w:szCs w:val="24"/>
          <w:lang w:eastAsia="en-US"/>
        </w:rPr>
        <w:t xml:space="preserve">с. руб. </w:t>
      </w:r>
      <w:r w:rsidR="00DD0715">
        <w:rPr>
          <w:sz w:val="24"/>
          <w:szCs w:val="24"/>
          <w:lang w:eastAsia="en-US"/>
        </w:rPr>
        <w:t>за счет средств областного</w:t>
      </w:r>
      <w:r w:rsidR="0036488C" w:rsidRPr="00257C93">
        <w:rPr>
          <w:sz w:val="24"/>
          <w:szCs w:val="24"/>
          <w:lang w:eastAsia="en-US"/>
        </w:rPr>
        <w:t xml:space="preserve"> бюджет</w:t>
      </w:r>
      <w:r w:rsidR="00DD0715">
        <w:rPr>
          <w:sz w:val="24"/>
          <w:szCs w:val="24"/>
          <w:lang w:eastAsia="en-US"/>
        </w:rPr>
        <w:t>а,</w:t>
      </w:r>
      <w:r w:rsidR="0036488C" w:rsidRPr="00257C93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2341,2</w:t>
      </w:r>
      <w:r w:rsidR="00DD0715">
        <w:rPr>
          <w:sz w:val="24"/>
          <w:szCs w:val="24"/>
          <w:lang w:eastAsia="en-US"/>
        </w:rPr>
        <w:t xml:space="preserve"> тыс. руб. за счет средств местного бюджета.</w:t>
      </w:r>
    </w:p>
    <w:p w:rsidR="005C0038" w:rsidRPr="00257C93" w:rsidRDefault="00947185" w:rsidP="00A336E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 w:rsidRPr="00257C93">
        <w:rPr>
          <w:sz w:val="24"/>
          <w:szCs w:val="24"/>
          <w:lang w:eastAsia="en-US"/>
        </w:rPr>
        <w:t xml:space="preserve">   </w:t>
      </w:r>
    </w:p>
    <w:p w:rsidR="00D969B9" w:rsidRDefault="00925969" w:rsidP="00D969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9B9">
        <w:rPr>
          <w:rFonts w:ascii="Times New Roman" w:hAnsi="Times New Roman" w:cs="Times New Roman"/>
          <w:sz w:val="24"/>
          <w:szCs w:val="24"/>
        </w:rPr>
        <w:t>амести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="00D969B9">
        <w:rPr>
          <w:rFonts w:ascii="Times New Roman" w:hAnsi="Times New Roman" w:cs="Times New Roman"/>
          <w:sz w:val="24"/>
          <w:szCs w:val="24"/>
        </w:rPr>
        <w:t xml:space="preserve"> руководителя </w:t>
      </w:r>
    </w:p>
    <w:p w:rsidR="00D969B9" w:rsidRDefault="00D969B9" w:rsidP="00D969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proofErr w:type="spellStart"/>
      <w:r w:rsidR="00925969">
        <w:rPr>
          <w:rFonts w:ascii="Times New Roman" w:hAnsi="Times New Roman" w:cs="Times New Roman"/>
          <w:sz w:val="24"/>
          <w:szCs w:val="24"/>
        </w:rPr>
        <w:t>М.А.Гох</w:t>
      </w:r>
      <w:proofErr w:type="spellEnd"/>
    </w:p>
    <w:p w:rsidR="00D969B9" w:rsidRPr="00DB7021" w:rsidRDefault="00D969B9" w:rsidP="00D969B9">
      <w:pPr>
        <w:rPr>
          <w:color w:val="000000" w:themeColor="text1"/>
          <w:sz w:val="16"/>
          <w:szCs w:val="16"/>
          <w:u w:val="single"/>
        </w:rPr>
      </w:pPr>
    </w:p>
    <w:p w:rsidR="001B6144" w:rsidRPr="00257C93" w:rsidRDefault="001B6144" w:rsidP="00D969B9">
      <w:pPr>
        <w:pStyle w:val="ConsPlusCell"/>
        <w:spacing w:line="360" w:lineRule="auto"/>
        <w:rPr>
          <w:sz w:val="24"/>
          <w:szCs w:val="24"/>
          <w:lang w:eastAsia="en-US"/>
        </w:rPr>
      </w:pPr>
    </w:p>
    <w:sectPr w:rsidR="001B6144" w:rsidRPr="00257C93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150C9"/>
    <w:rsid w:val="0002718B"/>
    <w:rsid w:val="000358FE"/>
    <w:rsid w:val="00075786"/>
    <w:rsid w:val="000807C3"/>
    <w:rsid w:val="000905B8"/>
    <w:rsid w:val="000D0835"/>
    <w:rsid w:val="000D1731"/>
    <w:rsid w:val="000D4B2D"/>
    <w:rsid w:val="000F7EF2"/>
    <w:rsid w:val="00126F92"/>
    <w:rsid w:val="00156267"/>
    <w:rsid w:val="00164700"/>
    <w:rsid w:val="001A09D0"/>
    <w:rsid w:val="001B16B0"/>
    <w:rsid w:val="001B44D3"/>
    <w:rsid w:val="001B6144"/>
    <w:rsid w:val="001C333D"/>
    <w:rsid w:val="001D00C2"/>
    <w:rsid w:val="001D0FE4"/>
    <w:rsid w:val="001D3860"/>
    <w:rsid w:val="001D5B12"/>
    <w:rsid w:val="00207594"/>
    <w:rsid w:val="002538C4"/>
    <w:rsid w:val="00257371"/>
    <w:rsid w:val="00257C93"/>
    <w:rsid w:val="00262847"/>
    <w:rsid w:val="002C0778"/>
    <w:rsid w:val="00315A54"/>
    <w:rsid w:val="003340C6"/>
    <w:rsid w:val="003559FC"/>
    <w:rsid w:val="003617E9"/>
    <w:rsid w:val="0036488C"/>
    <w:rsid w:val="003D25D9"/>
    <w:rsid w:val="003E3897"/>
    <w:rsid w:val="00482437"/>
    <w:rsid w:val="004B6CC3"/>
    <w:rsid w:val="004B7225"/>
    <w:rsid w:val="00546E20"/>
    <w:rsid w:val="00550868"/>
    <w:rsid w:val="00566B5B"/>
    <w:rsid w:val="005A226F"/>
    <w:rsid w:val="005B1E0C"/>
    <w:rsid w:val="005B3A18"/>
    <w:rsid w:val="005C0038"/>
    <w:rsid w:val="00640DB2"/>
    <w:rsid w:val="00642C6A"/>
    <w:rsid w:val="00665E4B"/>
    <w:rsid w:val="00696441"/>
    <w:rsid w:val="006A6128"/>
    <w:rsid w:val="006A74CD"/>
    <w:rsid w:val="006C665A"/>
    <w:rsid w:val="006F69BB"/>
    <w:rsid w:val="007029EA"/>
    <w:rsid w:val="00714CDC"/>
    <w:rsid w:val="0077216F"/>
    <w:rsid w:val="007755BD"/>
    <w:rsid w:val="0078153D"/>
    <w:rsid w:val="007B078E"/>
    <w:rsid w:val="007E3E37"/>
    <w:rsid w:val="00814D8D"/>
    <w:rsid w:val="00821228"/>
    <w:rsid w:val="008867D9"/>
    <w:rsid w:val="00890FFE"/>
    <w:rsid w:val="008B118D"/>
    <w:rsid w:val="008B3A4B"/>
    <w:rsid w:val="008D4449"/>
    <w:rsid w:val="008D7C06"/>
    <w:rsid w:val="00925969"/>
    <w:rsid w:val="00926EED"/>
    <w:rsid w:val="00947185"/>
    <w:rsid w:val="0096132C"/>
    <w:rsid w:val="009B11C2"/>
    <w:rsid w:val="009E5DAB"/>
    <w:rsid w:val="00A05691"/>
    <w:rsid w:val="00A15FBD"/>
    <w:rsid w:val="00A1640B"/>
    <w:rsid w:val="00A336E6"/>
    <w:rsid w:val="00A82EE2"/>
    <w:rsid w:val="00A94549"/>
    <w:rsid w:val="00AB0496"/>
    <w:rsid w:val="00AC5952"/>
    <w:rsid w:val="00AD7BE5"/>
    <w:rsid w:val="00B40CAD"/>
    <w:rsid w:val="00B542DF"/>
    <w:rsid w:val="00B72669"/>
    <w:rsid w:val="00B9063A"/>
    <w:rsid w:val="00BC7683"/>
    <w:rsid w:val="00C0076C"/>
    <w:rsid w:val="00C134B6"/>
    <w:rsid w:val="00C724D8"/>
    <w:rsid w:val="00C72702"/>
    <w:rsid w:val="00CB69A2"/>
    <w:rsid w:val="00CC47E1"/>
    <w:rsid w:val="00D20235"/>
    <w:rsid w:val="00D2158D"/>
    <w:rsid w:val="00D523E9"/>
    <w:rsid w:val="00D60FED"/>
    <w:rsid w:val="00D969B9"/>
    <w:rsid w:val="00DA56F2"/>
    <w:rsid w:val="00DB4C7E"/>
    <w:rsid w:val="00DD0715"/>
    <w:rsid w:val="00DE346A"/>
    <w:rsid w:val="00DE7548"/>
    <w:rsid w:val="00DF2DF7"/>
    <w:rsid w:val="00DF44EE"/>
    <w:rsid w:val="00E73F3C"/>
    <w:rsid w:val="00E860B3"/>
    <w:rsid w:val="00ED4CFD"/>
    <w:rsid w:val="00F663F4"/>
    <w:rsid w:val="00FB34AE"/>
    <w:rsid w:val="00FE021F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11</cp:revision>
  <cp:lastPrinted>2021-08-22T22:28:00Z</cp:lastPrinted>
  <dcterms:created xsi:type="dcterms:W3CDTF">2021-08-10T23:52:00Z</dcterms:created>
  <dcterms:modified xsi:type="dcterms:W3CDTF">2021-08-23T00:34:00Z</dcterms:modified>
</cp:coreProperties>
</file>