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65" w:rsidRDefault="00365365" w:rsidP="00214F1B">
      <w:pPr>
        <w:jc w:val="center"/>
        <w:rPr>
          <w:b/>
          <w:sz w:val="36"/>
          <w:szCs w:val="36"/>
        </w:rPr>
      </w:pPr>
    </w:p>
    <w:p w:rsidR="00365365" w:rsidRDefault="00214F1B" w:rsidP="00214F1B">
      <w:pPr>
        <w:jc w:val="center"/>
        <w:rPr>
          <w:b/>
          <w:sz w:val="36"/>
          <w:szCs w:val="36"/>
        </w:rPr>
      </w:pPr>
      <w:r w:rsidRPr="00365365">
        <w:rPr>
          <w:b/>
          <w:sz w:val="36"/>
          <w:szCs w:val="36"/>
        </w:rPr>
        <w:t xml:space="preserve">АДМИНИСТРАЦИЯ СУСУМАНСКОГО </w:t>
      </w:r>
    </w:p>
    <w:p w:rsidR="00214F1B" w:rsidRDefault="00214F1B" w:rsidP="00214F1B">
      <w:pPr>
        <w:jc w:val="center"/>
        <w:rPr>
          <w:b/>
          <w:sz w:val="36"/>
          <w:szCs w:val="36"/>
        </w:rPr>
      </w:pPr>
      <w:r w:rsidRPr="00365365">
        <w:rPr>
          <w:b/>
          <w:sz w:val="36"/>
          <w:szCs w:val="36"/>
        </w:rPr>
        <w:t>ГОРОДСКОГО ОКРУГА</w:t>
      </w:r>
    </w:p>
    <w:p w:rsidR="00365365" w:rsidRPr="00365365" w:rsidRDefault="00365365" w:rsidP="00214F1B">
      <w:pPr>
        <w:jc w:val="center"/>
        <w:rPr>
          <w:b/>
          <w:sz w:val="36"/>
          <w:szCs w:val="36"/>
        </w:rPr>
      </w:pPr>
    </w:p>
    <w:p w:rsidR="00214F1B" w:rsidRPr="00365365" w:rsidRDefault="00214F1B" w:rsidP="00214F1B">
      <w:pPr>
        <w:jc w:val="center"/>
        <w:rPr>
          <w:b/>
          <w:sz w:val="52"/>
          <w:szCs w:val="52"/>
        </w:rPr>
      </w:pPr>
      <w:r w:rsidRPr="00365365">
        <w:rPr>
          <w:b/>
          <w:sz w:val="52"/>
          <w:szCs w:val="52"/>
        </w:rPr>
        <w:t>ПОСТАНОВЛЕНИЕ</w:t>
      </w:r>
    </w:p>
    <w:p w:rsidR="00214F1B" w:rsidRPr="00365365" w:rsidRDefault="00214F1B" w:rsidP="00214F1B">
      <w:pPr>
        <w:jc w:val="center"/>
        <w:rPr>
          <w:b/>
        </w:rPr>
      </w:pPr>
    </w:p>
    <w:p w:rsidR="00214F1B" w:rsidRPr="00365365" w:rsidRDefault="00214F1B" w:rsidP="00214F1B">
      <w:pPr>
        <w:jc w:val="center"/>
        <w:rPr>
          <w:b/>
        </w:rPr>
      </w:pPr>
    </w:p>
    <w:p w:rsidR="00214F1B" w:rsidRPr="001E57B4" w:rsidRDefault="00365365" w:rsidP="00214F1B">
      <w:pPr>
        <w:jc w:val="both"/>
      </w:pPr>
      <w:r>
        <w:t>от 19.06.</w:t>
      </w:r>
      <w:r w:rsidR="001B0087" w:rsidRPr="001E57B4">
        <w:t>2017</w:t>
      </w:r>
      <w:r w:rsidR="00214F1B" w:rsidRPr="001E57B4">
        <w:t xml:space="preserve"> года       </w:t>
      </w:r>
      <w:r>
        <w:t xml:space="preserve">                               </w:t>
      </w:r>
      <w:r w:rsidR="00214F1B" w:rsidRPr="001E57B4">
        <w:t xml:space="preserve">№ </w:t>
      </w:r>
      <w:r>
        <w:t>367</w:t>
      </w:r>
      <w:r w:rsidR="00214F1B" w:rsidRPr="001E57B4">
        <w:t xml:space="preserve">                </w:t>
      </w:r>
    </w:p>
    <w:p w:rsidR="00365365" w:rsidRDefault="00365365" w:rsidP="00045998">
      <w:pPr>
        <w:jc w:val="both"/>
      </w:pPr>
    </w:p>
    <w:p w:rsidR="00365365" w:rsidRDefault="00365365" w:rsidP="00045998">
      <w:pPr>
        <w:jc w:val="both"/>
      </w:pPr>
    </w:p>
    <w:p w:rsidR="00045998" w:rsidRPr="001E57B4" w:rsidRDefault="00045998" w:rsidP="00045998">
      <w:pPr>
        <w:jc w:val="both"/>
      </w:pPr>
      <w:r w:rsidRPr="001E57B4">
        <w:t>Об организации и проведении на территории</w:t>
      </w:r>
    </w:p>
    <w:p w:rsidR="00045998" w:rsidRPr="001E57B4" w:rsidRDefault="00045998" w:rsidP="00045998">
      <w:pPr>
        <w:jc w:val="both"/>
      </w:pPr>
      <w:proofErr w:type="spellStart"/>
      <w:r w:rsidRPr="001E57B4">
        <w:t>Сусу</w:t>
      </w:r>
      <w:r w:rsidR="001B0087" w:rsidRPr="001E57B4">
        <w:t>манского</w:t>
      </w:r>
      <w:proofErr w:type="spellEnd"/>
      <w:r w:rsidR="001B0087" w:rsidRPr="001E57B4">
        <w:t xml:space="preserve"> городского округа </w:t>
      </w:r>
      <w:r w:rsidRPr="001E57B4">
        <w:t xml:space="preserve">  </w:t>
      </w:r>
      <w:r w:rsidR="0008176E">
        <w:t>в 2017 году</w:t>
      </w:r>
    </w:p>
    <w:p w:rsidR="001B0087" w:rsidRPr="001E57B4" w:rsidRDefault="001B0087" w:rsidP="00045998">
      <w:pPr>
        <w:jc w:val="both"/>
      </w:pPr>
      <w:r w:rsidRPr="001E57B4">
        <w:t xml:space="preserve">мероприятий в рамках </w:t>
      </w:r>
      <w:proofErr w:type="gramStart"/>
      <w:r w:rsidRPr="001E57B4">
        <w:t>Всероссийской</w:t>
      </w:r>
      <w:proofErr w:type="gramEnd"/>
    </w:p>
    <w:p w:rsidR="00045998" w:rsidRPr="001E57B4" w:rsidRDefault="001B0087" w:rsidP="00045998">
      <w:pPr>
        <w:jc w:val="both"/>
      </w:pPr>
      <w:r w:rsidRPr="001E57B4">
        <w:t xml:space="preserve">экологической акции </w:t>
      </w:r>
      <w:r w:rsidR="00045998" w:rsidRPr="001E57B4">
        <w:t>«Вода России»</w:t>
      </w:r>
    </w:p>
    <w:p w:rsidR="00045998" w:rsidRPr="001E57B4" w:rsidRDefault="00045998" w:rsidP="00045998">
      <w:pPr>
        <w:jc w:val="both"/>
      </w:pPr>
    </w:p>
    <w:p w:rsidR="00045998" w:rsidRPr="001E57B4" w:rsidRDefault="00045998" w:rsidP="00045998">
      <w:pPr>
        <w:pStyle w:val="a3"/>
        <w:spacing w:after="0"/>
        <w:contextualSpacing/>
        <w:jc w:val="both"/>
      </w:pPr>
      <w:r w:rsidRPr="001E57B4">
        <w:tab/>
        <w:t xml:space="preserve">В целях организации и проведения на территории </w:t>
      </w:r>
      <w:proofErr w:type="spellStart"/>
      <w:r w:rsidRPr="001E57B4">
        <w:t>Сусуманского</w:t>
      </w:r>
      <w:proofErr w:type="spellEnd"/>
      <w:r w:rsidRPr="001E57B4">
        <w:t xml:space="preserve"> городского округа  </w:t>
      </w:r>
      <w:r w:rsidR="001B0087" w:rsidRPr="001E57B4">
        <w:t xml:space="preserve">в 2017 году </w:t>
      </w:r>
      <w:r w:rsidRPr="001E57B4">
        <w:t>мероприя</w:t>
      </w:r>
      <w:r w:rsidR="001B0087" w:rsidRPr="001E57B4">
        <w:t xml:space="preserve">тий в рамках Всероссийской экологической акции «Вода России» </w:t>
      </w:r>
      <w:r w:rsidRPr="001E57B4">
        <w:t xml:space="preserve">администрация </w:t>
      </w:r>
      <w:proofErr w:type="spellStart"/>
      <w:r w:rsidRPr="001E57B4">
        <w:t>Сусуманского</w:t>
      </w:r>
      <w:proofErr w:type="spellEnd"/>
      <w:r w:rsidRPr="001E57B4">
        <w:t xml:space="preserve">  городского округа</w:t>
      </w: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rPr>
          <w:color w:val="333333"/>
        </w:rPr>
      </w:pPr>
      <w:r w:rsidRPr="001E57B4">
        <w:rPr>
          <w:color w:val="333333"/>
        </w:rPr>
        <w:t>ПОСТАНОВЛЯЕТ:</w:t>
      </w:r>
    </w:p>
    <w:p w:rsidR="00045998" w:rsidRPr="001E57B4" w:rsidRDefault="00045998" w:rsidP="00045998">
      <w:pPr>
        <w:pStyle w:val="a3"/>
        <w:spacing w:after="0"/>
        <w:contextualSpacing/>
        <w:rPr>
          <w:color w:val="333333"/>
        </w:rPr>
      </w:pPr>
    </w:p>
    <w:p w:rsidR="00045998" w:rsidRPr="001E57B4" w:rsidRDefault="001B0087" w:rsidP="00365365">
      <w:pPr>
        <w:pStyle w:val="a3"/>
        <w:spacing w:after="0"/>
        <w:ind w:firstLine="708"/>
        <w:contextualSpacing/>
        <w:jc w:val="both"/>
        <w:rPr>
          <w:color w:val="333333"/>
        </w:rPr>
      </w:pPr>
      <w:r w:rsidRPr="001E57B4">
        <w:rPr>
          <w:color w:val="333333"/>
        </w:rPr>
        <w:t>1.Провести в период с 19 июня по 15 сентября 2017</w:t>
      </w:r>
      <w:r w:rsidR="00045998" w:rsidRPr="001E57B4">
        <w:rPr>
          <w:color w:val="333333"/>
        </w:rPr>
        <w:t xml:space="preserve"> года на территории  </w:t>
      </w:r>
      <w:proofErr w:type="spellStart"/>
      <w:r w:rsidR="00045998" w:rsidRPr="001E57B4">
        <w:rPr>
          <w:color w:val="333333"/>
        </w:rPr>
        <w:t>Сусуманского</w:t>
      </w:r>
      <w:proofErr w:type="spellEnd"/>
      <w:r w:rsidR="00045998" w:rsidRPr="001E57B4">
        <w:rPr>
          <w:color w:val="333333"/>
        </w:rPr>
        <w:t xml:space="preserve"> городского округа  мероприятия в рамках </w:t>
      </w:r>
      <w:r w:rsidRPr="001E57B4">
        <w:rPr>
          <w:color w:val="333333"/>
        </w:rPr>
        <w:t xml:space="preserve">Всероссийской экологической </w:t>
      </w:r>
      <w:r w:rsidR="001E57B4">
        <w:rPr>
          <w:color w:val="333333"/>
        </w:rPr>
        <w:t>акции «Вода России»</w:t>
      </w:r>
      <w:r w:rsidRPr="001E57B4">
        <w:rPr>
          <w:color w:val="333333"/>
        </w:rPr>
        <w:t>.</w:t>
      </w:r>
    </w:p>
    <w:p w:rsidR="001B0087" w:rsidRPr="001E57B4" w:rsidRDefault="001B0087" w:rsidP="00365365">
      <w:pPr>
        <w:pStyle w:val="a3"/>
        <w:spacing w:after="0"/>
        <w:ind w:firstLine="708"/>
        <w:contextualSpacing/>
        <w:jc w:val="both"/>
        <w:rPr>
          <w:color w:val="333333"/>
        </w:rPr>
      </w:pPr>
      <w:r w:rsidRPr="001E57B4">
        <w:rPr>
          <w:color w:val="333333"/>
        </w:rPr>
        <w:t xml:space="preserve">2.Утвердить План мероприятий, проводимых в </w:t>
      </w:r>
      <w:proofErr w:type="spellStart"/>
      <w:r w:rsidRPr="001E57B4">
        <w:rPr>
          <w:color w:val="333333"/>
        </w:rPr>
        <w:t>Сусуманском</w:t>
      </w:r>
      <w:proofErr w:type="spellEnd"/>
      <w:r w:rsidRPr="001E57B4">
        <w:rPr>
          <w:color w:val="333333"/>
        </w:rPr>
        <w:t xml:space="preserve"> городском округе  в 2017 году в рамках Всероссийской экологической акц</w:t>
      </w:r>
      <w:r w:rsidR="0008176E">
        <w:rPr>
          <w:color w:val="333333"/>
        </w:rPr>
        <w:t>ии «Вода России»</w:t>
      </w:r>
      <w:r w:rsidR="001E57B4">
        <w:rPr>
          <w:color w:val="333333"/>
        </w:rPr>
        <w:t>,</w:t>
      </w:r>
      <w:r w:rsidRPr="001E57B4">
        <w:rPr>
          <w:color w:val="333333"/>
        </w:rPr>
        <w:t xml:space="preserve"> согласно приложению 1.</w:t>
      </w:r>
    </w:p>
    <w:p w:rsidR="001E57B4" w:rsidRDefault="001B0087" w:rsidP="00365365">
      <w:pPr>
        <w:ind w:firstLine="708"/>
        <w:jc w:val="both"/>
        <w:rPr>
          <w:color w:val="333333"/>
        </w:rPr>
      </w:pPr>
      <w:r w:rsidRPr="001E57B4">
        <w:rPr>
          <w:color w:val="333333"/>
        </w:rPr>
        <w:t>3</w:t>
      </w:r>
      <w:r w:rsidR="00045998" w:rsidRPr="001E57B4">
        <w:rPr>
          <w:color w:val="333333"/>
        </w:rPr>
        <w:t xml:space="preserve">.Утвердить </w:t>
      </w:r>
      <w:r w:rsidR="001E57B4">
        <w:rPr>
          <w:color w:val="333333"/>
        </w:rPr>
        <w:t>состав рабочей группы</w:t>
      </w:r>
      <w:r w:rsidR="00045998" w:rsidRPr="001E57B4">
        <w:rPr>
          <w:color w:val="333333"/>
        </w:rPr>
        <w:t xml:space="preserve"> по организации </w:t>
      </w:r>
      <w:r w:rsidR="001E57B4">
        <w:t xml:space="preserve">и  проведению в </w:t>
      </w:r>
      <w:proofErr w:type="spellStart"/>
      <w:r w:rsidR="001E57B4">
        <w:t>Сусуманском</w:t>
      </w:r>
      <w:proofErr w:type="spellEnd"/>
      <w:r w:rsidR="001E57B4">
        <w:t xml:space="preserve"> городском округе в 2017 году мероприятий в рамках Всероссийской экологической акции «Вода России» </w:t>
      </w:r>
      <w:r w:rsidR="00045998" w:rsidRPr="001E57B4">
        <w:rPr>
          <w:color w:val="333333"/>
        </w:rPr>
        <w:t>согласно приложению 2.</w:t>
      </w:r>
    </w:p>
    <w:p w:rsidR="001E57B4" w:rsidRDefault="001B0087" w:rsidP="00365365">
      <w:pPr>
        <w:ind w:firstLine="708"/>
        <w:jc w:val="both"/>
        <w:rPr>
          <w:color w:val="333333"/>
        </w:rPr>
      </w:pPr>
      <w:r w:rsidRPr="001E57B4">
        <w:rPr>
          <w:color w:val="333333"/>
        </w:rPr>
        <w:t>4</w:t>
      </w:r>
      <w:r w:rsidR="001E57B4">
        <w:rPr>
          <w:color w:val="333333"/>
        </w:rPr>
        <w:t>.Пре</w:t>
      </w:r>
      <w:r w:rsidR="002E6325" w:rsidRPr="001E57B4">
        <w:rPr>
          <w:color w:val="333333"/>
        </w:rPr>
        <w:t>дседателю раб</w:t>
      </w:r>
      <w:r w:rsidRPr="001E57B4">
        <w:rPr>
          <w:color w:val="333333"/>
        </w:rPr>
        <w:t>очей группы в срок до 01.10.2017</w:t>
      </w:r>
      <w:r w:rsidR="002E6325" w:rsidRPr="001E57B4">
        <w:rPr>
          <w:color w:val="333333"/>
        </w:rPr>
        <w:t xml:space="preserve"> г. направить в Министерство природных ресурсов </w:t>
      </w:r>
      <w:r w:rsidR="0097005D" w:rsidRPr="001E57B4">
        <w:rPr>
          <w:color w:val="333333"/>
        </w:rPr>
        <w:t>и экологии</w:t>
      </w:r>
      <w:r w:rsidRPr="001E57B4">
        <w:rPr>
          <w:color w:val="333333"/>
        </w:rPr>
        <w:t xml:space="preserve"> </w:t>
      </w:r>
      <w:r w:rsidR="002E6325" w:rsidRPr="001E57B4">
        <w:rPr>
          <w:color w:val="333333"/>
        </w:rPr>
        <w:t>Магаданской области мониторинг результатов акции «Во</w:t>
      </w:r>
      <w:r w:rsidR="0008176E">
        <w:rPr>
          <w:color w:val="333333"/>
        </w:rPr>
        <w:t>да России» согласно приложению 3</w:t>
      </w:r>
      <w:r w:rsidR="002E6325" w:rsidRPr="001E57B4">
        <w:rPr>
          <w:color w:val="333333"/>
        </w:rPr>
        <w:t>.</w:t>
      </w:r>
    </w:p>
    <w:p w:rsidR="001E57B4" w:rsidRDefault="001B0087" w:rsidP="00365365">
      <w:pPr>
        <w:ind w:firstLine="708"/>
        <w:jc w:val="both"/>
        <w:rPr>
          <w:color w:val="333333"/>
        </w:rPr>
      </w:pPr>
      <w:r w:rsidRPr="001E57B4">
        <w:rPr>
          <w:color w:val="333333"/>
        </w:rPr>
        <w:t>5</w:t>
      </w:r>
      <w:r w:rsidR="00045998" w:rsidRPr="001E57B4">
        <w:rPr>
          <w:color w:val="333333"/>
        </w:rPr>
        <w:t xml:space="preserve">. Настоящее постановление </w:t>
      </w:r>
      <w:r w:rsidR="002E6325" w:rsidRPr="001E57B4">
        <w:rPr>
          <w:color w:val="333333"/>
        </w:rPr>
        <w:t xml:space="preserve">  </w:t>
      </w:r>
      <w:r w:rsidR="00045998" w:rsidRPr="001E57B4">
        <w:rPr>
          <w:color w:val="333333"/>
        </w:rPr>
        <w:t xml:space="preserve">подлежит </w:t>
      </w:r>
      <w:r w:rsidRPr="001E57B4">
        <w:rPr>
          <w:color w:val="333333"/>
        </w:rPr>
        <w:t xml:space="preserve">размещению на официальном сайте администрации  </w:t>
      </w:r>
      <w:proofErr w:type="spellStart"/>
      <w:r w:rsidRPr="001E57B4">
        <w:rPr>
          <w:color w:val="333333"/>
        </w:rPr>
        <w:t>Сусуманского</w:t>
      </w:r>
      <w:proofErr w:type="spellEnd"/>
      <w:r w:rsidRPr="001E57B4">
        <w:rPr>
          <w:color w:val="333333"/>
        </w:rPr>
        <w:t xml:space="preserve"> городского округа.</w:t>
      </w:r>
    </w:p>
    <w:p w:rsidR="00045998" w:rsidRPr="001E57B4" w:rsidRDefault="001B0087" w:rsidP="00365365">
      <w:pPr>
        <w:ind w:firstLine="708"/>
        <w:jc w:val="both"/>
      </w:pPr>
      <w:r w:rsidRPr="001E57B4">
        <w:rPr>
          <w:color w:val="333333"/>
        </w:rPr>
        <w:t>6</w:t>
      </w:r>
      <w:r w:rsidR="00045998" w:rsidRPr="001E57B4">
        <w:rPr>
          <w:color w:val="333333"/>
        </w:rPr>
        <w:t xml:space="preserve">. </w:t>
      </w:r>
      <w:proofErr w:type="gramStart"/>
      <w:r w:rsidR="00045998" w:rsidRPr="001E57B4">
        <w:rPr>
          <w:color w:val="333333"/>
        </w:rPr>
        <w:t>Контроль за</w:t>
      </w:r>
      <w:proofErr w:type="gramEnd"/>
      <w:r w:rsidR="00045998" w:rsidRPr="001E57B4">
        <w:rPr>
          <w:color w:val="333333"/>
        </w:rPr>
        <w:t xml:space="preserve"> исполнением настоящего постановления возложить на  заместителя главы администрации по социальным вопросам </w:t>
      </w:r>
      <w:proofErr w:type="spellStart"/>
      <w:r w:rsidR="00045998" w:rsidRPr="001E57B4">
        <w:rPr>
          <w:color w:val="333333"/>
        </w:rPr>
        <w:t>Л.Ф.Партолину</w:t>
      </w:r>
      <w:proofErr w:type="spellEnd"/>
      <w:r w:rsidR="00045998" w:rsidRPr="001E57B4">
        <w:rPr>
          <w:color w:val="333333"/>
        </w:rPr>
        <w:t>.</w:t>
      </w: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365365" w:rsidRDefault="00365365" w:rsidP="00045998">
      <w:pPr>
        <w:pStyle w:val="a3"/>
        <w:spacing w:after="0"/>
        <w:contextualSpacing/>
        <w:jc w:val="both"/>
        <w:rPr>
          <w:color w:val="333333"/>
        </w:rPr>
      </w:pPr>
    </w:p>
    <w:p w:rsidR="00365365" w:rsidRDefault="00365365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365365" w:rsidP="00045998">
      <w:pPr>
        <w:pStyle w:val="a3"/>
        <w:spacing w:after="0"/>
        <w:contextualSpacing/>
        <w:jc w:val="both"/>
        <w:rPr>
          <w:color w:val="333333"/>
        </w:rPr>
      </w:pPr>
      <w:r>
        <w:rPr>
          <w:color w:val="333333"/>
        </w:rPr>
        <w:t>Г</w:t>
      </w:r>
      <w:r w:rsidR="001B0087" w:rsidRPr="001E57B4">
        <w:rPr>
          <w:color w:val="333333"/>
        </w:rPr>
        <w:t>лав</w:t>
      </w:r>
      <w:r>
        <w:rPr>
          <w:color w:val="333333"/>
        </w:rPr>
        <w:t>а</w:t>
      </w:r>
      <w:r w:rsidR="00045998" w:rsidRPr="001E57B4">
        <w:rPr>
          <w:color w:val="333333"/>
        </w:rPr>
        <w:t xml:space="preserve"> </w:t>
      </w:r>
      <w:proofErr w:type="spellStart"/>
      <w:r w:rsidR="00045998" w:rsidRPr="001E57B4">
        <w:rPr>
          <w:color w:val="333333"/>
        </w:rPr>
        <w:t>Сусуманского</w:t>
      </w:r>
      <w:proofErr w:type="spellEnd"/>
      <w:r w:rsidR="00045998" w:rsidRPr="001E57B4">
        <w:rPr>
          <w:color w:val="333333"/>
        </w:rPr>
        <w:t xml:space="preserve"> городского округа            </w:t>
      </w:r>
      <w:r w:rsidR="001B0087" w:rsidRPr="001E57B4">
        <w:rPr>
          <w:color w:val="333333"/>
        </w:rPr>
        <w:t xml:space="preserve">                                </w:t>
      </w:r>
      <w:r>
        <w:rPr>
          <w:color w:val="333333"/>
        </w:rPr>
        <w:t xml:space="preserve">                          </w:t>
      </w:r>
      <w:proofErr w:type="spellStart"/>
      <w:r>
        <w:rPr>
          <w:color w:val="333333"/>
        </w:rPr>
        <w:t>А.В.Лобов</w:t>
      </w:r>
      <w:proofErr w:type="spellEnd"/>
      <w:r w:rsidR="00045998" w:rsidRPr="001E57B4">
        <w:rPr>
          <w:color w:val="333333"/>
        </w:rPr>
        <w:t xml:space="preserve">                           </w:t>
      </w:r>
      <w:r w:rsidR="001B0087" w:rsidRPr="001E57B4">
        <w:rPr>
          <w:color w:val="333333"/>
        </w:rPr>
        <w:t xml:space="preserve">                    </w:t>
      </w: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Pr="001E57B4" w:rsidRDefault="00045998" w:rsidP="00045998">
      <w:pPr>
        <w:pStyle w:val="a3"/>
        <w:spacing w:after="0"/>
        <w:contextualSpacing/>
        <w:jc w:val="both"/>
        <w:rPr>
          <w:color w:val="333333"/>
        </w:rPr>
      </w:pPr>
    </w:p>
    <w:p w:rsidR="00045998" w:rsidRDefault="00045998" w:rsidP="00045998">
      <w:pPr>
        <w:spacing w:line="276" w:lineRule="auto"/>
        <w:jc w:val="right"/>
      </w:pPr>
      <w:r>
        <w:lastRenderedPageBreak/>
        <w:t>Приложение 1</w:t>
      </w:r>
    </w:p>
    <w:p w:rsidR="00045998" w:rsidRDefault="00045998" w:rsidP="00045998">
      <w:pPr>
        <w:spacing w:line="276" w:lineRule="auto"/>
        <w:jc w:val="right"/>
      </w:pPr>
      <w:r>
        <w:t>Утвержден</w:t>
      </w:r>
    </w:p>
    <w:p w:rsidR="00045998" w:rsidRDefault="00045998" w:rsidP="00045998">
      <w:pPr>
        <w:spacing w:line="276" w:lineRule="auto"/>
        <w:jc w:val="right"/>
      </w:pPr>
      <w:r>
        <w:t>постановлением администрации</w:t>
      </w:r>
    </w:p>
    <w:p w:rsidR="00045998" w:rsidRDefault="00045998" w:rsidP="00045998">
      <w:pPr>
        <w:spacing w:line="276" w:lineRule="auto"/>
        <w:jc w:val="right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045998" w:rsidRDefault="00365365" w:rsidP="0008176E">
      <w:pPr>
        <w:spacing w:line="276" w:lineRule="auto"/>
        <w:jc w:val="right"/>
      </w:pPr>
      <w:r>
        <w:t xml:space="preserve">  от 19.06.</w:t>
      </w:r>
      <w:r w:rsidR="001B0087">
        <w:t>2017</w:t>
      </w:r>
      <w:r w:rsidR="00045998">
        <w:t xml:space="preserve"> г. № </w:t>
      </w:r>
      <w:r>
        <w:t>367</w:t>
      </w:r>
    </w:p>
    <w:p w:rsidR="00365365" w:rsidRDefault="00365365" w:rsidP="0008176E">
      <w:pPr>
        <w:spacing w:line="276" w:lineRule="auto"/>
        <w:jc w:val="right"/>
      </w:pPr>
    </w:p>
    <w:p w:rsidR="00045998" w:rsidRDefault="00045998" w:rsidP="00045998">
      <w:pPr>
        <w:spacing w:line="276" w:lineRule="auto"/>
        <w:jc w:val="center"/>
      </w:pPr>
      <w:r>
        <w:t xml:space="preserve">План мероприятий, проводимых в </w:t>
      </w:r>
      <w:proofErr w:type="spellStart"/>
      <w:r>
        <w:t>Сусуманском</w:t>
      </w:r>
      <w:proofErr w:type="spellEnd"/>
      <w:r>
        <w:t xml:space="preserve"> городском округе </w:t>
      </w:r>
    </w:p>
    <w:p w:rsidR="00045998" w:rsidRDefault="00045998" w:rsidP="00045998">
      <w:pPr>
        <w:spacing w:line="276" w:lineRule="auto"/>
        <w:jc w:val="center"/>
      </w:pPr>
      <w:r>
        <w:t xml:space="preserve">в </w:t>
      </w:r>
      <w:r w:rsidR="001B0087">
        <w:t xml:space="preserve">2017 году </w:t>
      </w:r>
      <w:r>
        <w:t>рамках</w:t>
      </w:r>
      <w:r w:rsidR="001B0087">
        <w:t xml:space="preserve"> Всероссийской экологической </w:t>
      </w:r>
      <w:r>
        <w:t xml:space="preserve"> акции  «Вода России»</w:t>
      </w:r>
    </w:p>
    <w:p w:rsidR="00045998" w:rsidRDefault="001B0087" w:rsidP="00045998">
      <w:pPr>
        <w:spacing w:line="276" w:lineRule="auto"/>
        <w:jc w:val="center"/>
      </w:pPr>
      <w:r>
        <w:t>(с 19 июня по 15 сентября 2017</w:t>
      </w:r>
      <w:r w:rsidR="00045998">
        <w:t xml:space="preserve"> г</w:t>
      </w:r>
      <w:r>
        <w:t>ода</w:t>
      </w:r>
      <w:r w:rsidR="00045998">
        <w:t xml:space="preserve">.)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33119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2E6325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5" w:rsidRPr="009D5DC7" w:rsidRDefault="009D5DC7">
            <w:pPr>
              <w:jc w:val="both"/>
              <w:rPr>
                <w:lang w:eastAsia="en-US"/>
              </w:rPr>
            </w:pPr>
            <w:r w:rsidRPr="009D5DC7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5" w:rsidRPr="009D5DC7" w:rsidRDefault="009D5DC7" w:rsidP="002E63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схем прибрежных зон водоемов, подлежащих уборке (мест массового отдыха жителей)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5" w:rsidRPr="009D5DC7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июня</w:t>
            </w:r>
            <w:r w:rsidRPr="009D5DC7">
              <w:rPr>
                <w:lang w:eastAsia="en-US"/>
              </w:rPr>
              <w:t xml:space="preserve"> 2017</w:t>
            </w:r>
            <w:r w:rsidR="002E6325" w:rsidRPr="009D5DC7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5" w:rsidRPr="009D5DC7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рабочей группы</w:t>
            </w:r>
          </w:p>
        </w:tc>
      </w:tr>
      <w:tr w:rsidR="00F27703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Pr="009D5DC7" w:rsidRDefault="00F277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Default="00F27703" w:rsidP="002E63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письменных обращений к руководителям организаций, учреждений и предприятий всех видов собственности об участии в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Default="00F2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июня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Default="00F2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рабочей группы</w:t>
            </w:r>
          </w:p>
          <w:p w:rsidR="00F27703" w:rsidRDefault="00F27703">
            <w:pPr>
              <w:jc w:val="center"/>
              <w:rPr>
                <w:lang w:eastAsia="en-US"/>
              </w:rPr>
            </w:pPr>
          </w:p>
          <w:p w:rsidR="00F27703" w:rsidRDefault="00F27703" w:rsidP="00F27703">
            <w:pPr>
              <w:rPr>
                <w:lang w:eastAsia="en-US"/>
              </w:rPr>
            </w:pPr>
          </w:p>
        </w:tc>
      </w:tr>
      <w:tr w:rsidR="00F27703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Pr="009D5DC7" w:rsidRDefault="00F277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Default="00F27703" w:rsidP="002E63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обращения к жителям </w:t>
            </w:r>
            <w:proofErr w:type="spellStart"/>
            <w:r>
              <w:rPr>
                <w:lang w:eastAsia="en-US"/>
              </w:rPr>
              <w:t>Сусуманского</w:t>
            </w:r>
            <w:proofErr w:type="spellEnd"/>
            <w:r>
              <w:rPr>
                <w:lang w:eastAsia="en-US"/>
              </w:rPr>
              <w:t xml:space="preserve"> городского округа об участии в мероприятиях акции в средствах массовой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Default="00F2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июня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Default="00F2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рабочей группы</w:t>
            </w:r>
          </w:p>
          <w:p w:rsidR="00F27703" w:rsidRDefault="00F2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РИК «Печать»</w:t>
            </w:r>
          </w:p>
        </w:tc>
      </w:tr>
      <w:tr w:rsidR="00F27703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Default="00F277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Default="00F27703" w:rsidP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и распространение листово</w:t>
            </w:r>
            <w:proofErr w:type="gramStart"/>
            <w:r>
              <w:rPr>
                <w:lang w:eastAsia="en-US"/>
              </w:rPr>
              <w:t>к-</w:t>
            </w:r>
            <w:proofErr w:type="gramEnd"/>
            <w:r>
              <w:rPr>
                <w:lang w:eastAsia="en-US"/>
              </w:rPr>
              <w:t xml:space="preserve"> воззваний</w:t>
            </w:r>
            <w:r w:rsidR="001E57B4">
              <w:rPr>
                <w:lang w:eastAsia="en-US"/>
              </w:rPr>
              <w:t xml:space="preserve">  к жителям округа об участии в </w:t>
            </w:r>
            <w:r>
              <w:rPr>
                <w:lang w:eastAsia="en-US"/>
              </w:rPr>
              <w:t xml:space="preserve"> мероприятиях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Default="00F2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июня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3" w:rsidRDefault="00F2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РСМ</w:t>
            </w:r>
          </w:p>
        </w:tc>
      </w:tr>
      <w:tr w:rsidR="001E57B4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4" w:rsidRDefault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4" w:rsidRDefault="001E57B4" w:rsidP="002E63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Выступление на телеканале «Колыма плюс» с информацией о цели и задачах  экологической акции «Вода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4" w:rsidRDefault="001E57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23 июня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4" w:rsidRDefault="001E57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рабочей группы</w:t>
            </w:r>
          </w:p>
        </w:tc>
      </w:tr>
      <w:tr w:rsidR="00233119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45998">
              <w:rPr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познавательно – экологических б</w:t>
            </w:r>
            <w:r w:rsidR="009D5DC7">
              <w:rPr>
                <w:lang w:eastAsia="en-US"/>
              </w:rPr>
              <w:t>есед  «Водоемы</w:t>
            </w:r>
            <w:r w:rsidR="002E6325">
              <w:rPr>
                <w:lang w:eastAsia="en-US"/>
              </w:rPr>
              <w:t xml:space="preserve">  </w:t>
            </w:r>
            <w:proofErr w:type="spellStart"/>
            <w:r w:rsidR="002E6325">
              <w:rPr>
                <w:lang w:eastAsia="en-US"/>
              </w:rPr>
              <w:t>Сусуманского</w:t>
            </w:r>
            <w:proofErr w:type="spellEnd"/>
            <w:r w:rsidR="002E6325">
              <w:rPr>
                <w:lang w:eastAsia="en-US"/>
              </w:rPr>
              <w:t xml:space="preserve"> городского округа</w:t>
            </w:r>
            <w:r w:rsidR="009D5DC7">
              <w:rPr>
                <w:lang w:eastAsia="en-US"/>
              </w:rPr>
              <w:t>», «Река Колыма</w:t>
            </w:r>
            <w:r>
              <w:rPr>
                <w:lang w:eastAsia="en-US"/>
              </w:rPr>
              <w:t>»</w:t>
            </w:r>
            <w:r w:rsidR="009D5DC7">
              <w:rPr>
                <w:lang w:eastAsia="en-US"/>
              </w:rPr>
              <w:t>, «Выход к морю»</w:t>
            </w:r>
            <w:r>
              <w:rPr>
                <w:lang w:eastAsia="en-US"/>
              </w:rPr>
              <w:t xml:space="preserve"> для отрядов летних оздоровительных лагерей (</w:t>
            </w:r>
            <w:r w:rsidR="00233119">
              <w:rPr>
                <w:lang w:eastAsia="en-US"/>
              </w:rPr>
              <w:t xml:space="preserve">далее </w:t>
            </w:r>
            <w:r w:rsidR="001E57B4">
              <w:rPr>
                <w:lang w:eastAsia="en-US"/>
              </w:rPr>
              <w:t>–</w:t>
            </w:r>
            <w:r w:rsidR="00233119">
              <w:rPr>
                <w:lang w:eastAsia="en-US"/>
              </w:rPr>
              <w:t xml:space="preserve"> ЛОЛ).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25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</w:t>
            </w:r>
            <w:r w:rsidR="00045998">
              <w:rPr>
                <w:lang w:eastAsia="en-US"/>
              </w:rPr>
              <w:t xml:space="preserve">ь-август </w:t>
            </w:r>
          </w:p>
          <w:p w:rsidR="00045998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045998">
              <w:rPr>
                <w:lang w:eastAsia="en-US"/>
              </w:rPr>
              <w:t xml:space="preserve"> г. </w:t>
            </w:r>
          </w:p>
          <w:p w:rsidR="00045998" w:rsidRDefault="000459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 графику библиотеки)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9D5DC7" w:rsidP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МБУ «Централизованная </w:t>
            </w:r>
            <w:r w:rsidR="00045998">
              <w:rPr>
                <w:lang w:eastAsia="en-US"/>
              </w:rPr>
              <w:t xml:space="preserve"> библиотечная система», руководители летних оздоровительных лагерей (ЛОЛ)</w:t>
            </w:r>
          </w:p>
        </w:tc>
      </w:tr>
      <w:tr w:rsidR="00233119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45998">
              <w:rPr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материалов на страницах газеты «Горняк Севера» о состоянии берегов рек, озер и других водоемов </w:t>
            </w:r>
            <w:proofErr w:type="spellStart"/>
            <w:r>
              <w:rPr>
                <w:lang w:eastAsia="en-US"/>
              </w:rPr>
              <w:t>Сусуманского</w:t>
            </w:r>
            <w:proofErr w:type="spellEnd"/>
            <w:r>
              <w:rPr>
                <w:lang w:eastAsia="en-US"/>
              </w:rPr>
              <w:t xml:space="preserve"> городского округа</w:t>
            </w:r>
            <w:r w:rsidR="002E6325">
              <w:rPr>
                <w:lang w:eastAsia="en-US"/>
              </w:rPr>
              <w:t>, а также материалов на иные экологический темы с целью воспитания бережного отношения к природе.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9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</w:t>
            </w:r>
            <w:r w:rsidR="00045998">
              <w:rPr>
                <w:lang w:eastAsia="en-US"/>
              </w:rPr>
              <w:t xml:space="preserve">ь-сентябрь </w:t>
            </w:r>
          </w:p>
          <w:p w:rsidR="00045998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045998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 РИК «Печать»</w:t>
            </w:r>
          </w:p>
        </w:tc>
      </w:tr>
      <w:tr w:rsidR="00233119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45998">
              <w:rPr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 w:rsidP="00D640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инсценированных представлений  на экологическую тему </w:t>
            </w:r>
            <w:r w:rsidR="00D6401F">
              <w:rPr>
                <w:lang w:eastAsia="en-US"/>
              </w:rPr>
              <w:t>в</w:t>
            </w:r>
            <w:r w:rsidR="009D5DC7">
              <w:rPr>
                <w:lang w:eastAsia="en-US"/>
              </w:rPr>
              <w:t xml:space="preserve"> ЛОЛ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1F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</w:t>
            </w:r>
            <w:proofErr w:type="gramStart"/>
            <w:r w:rsidR="00045998">
              <w:rPr>
                <w:lang w:eastAsia="en-US"/>
              </w:rPr>
              <w:t>ь–</w:t>
            </w:r>
            <w:proofErr w:type="gramEnd"/>
            <w:r w:rsidR="00045998">
              <w:rPr>
                <w:lang w:eastAsia="en-US"/>
              </w:rPr>
              <w:t xml:space="preserve"> август </w:t>
            </w:r>
          </w:p>
          <w:p w:rsidR="00045998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045998">
              <w:rPr>
                <w:lang w:eastAsia="en-US"/>
              </w:rPr>
              <w:t xml:space="preserve"> г.</w:t>
            </w:r>
          </w:p>
          <w:p w:rsidR="00045998" w:rsidRDefault="00045998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ЛОЛ</w:t>
            </w:r>
          </w:p>
        </w:tc>
      </w:tr>
      <w:tr w:rsidR="00233119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45998">
              <w:rPr>
                <w:lang w:eastAsia="en-US"/>
              </w:rPr>
              <w:t xml:space="preserve">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 w:rsidP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фотографий</w:t>
            </w:r>
            <w:r w:rsidR="009D5DC7">
              <w:rPr>
                <w:lang w:eastAsia="en-US"/>
              </w:rPr>
              <w:t>, рисунков, плакатов</w:t>
            </w:r>
            <w:r w:rsidR="00C535AB">
              <w:rPr>
                <w:lang w:eastAsia="en-US"/>
              </w:rPr>
              <w:t>, слоганов</w:t>
            </w:r>
            <w:r w:rsidR="009D5DC7">
              <w:rPr>
                <w:lang w:eastAsia="en-US"/>
              </w:rPr>
              <w:t xml:space="preserve">  «</w:t>
            </w:r>
            <w:proofErr w:type="spellStart"/>
            <w:r w:rsidR="009D5DC7">
              <w:rPr>
                <w:lang w:eastAsia="en-US"/>
              </w:rPr>
              <w:t>Сусуманскому</w:t>
            </w:r>
            <w:proofErr w:type="spellEnd"/>
            <w:r w:rsidR="009D5DC7">
              <w:rPr>
                <w:lang w:eastAsia="en-US"/>
              </w:rPr>
              <w:t xml:space="preserve"> городскому округу – чистые берега!</w:t>
            </w:r>
            <w:r>
              <w:rPr>
                <w:lang w:eastAsia="en-US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1F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045998">
              <w:rPr>
                <w:lang w:eastAsia="en-US"/>
              </w:rPr>
              <w:t xml:space="preserve"> сентября </w:t>
            </w:r>
          </w:p>
          <w:p w:rsidR="00045998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045998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D640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  <w:r w:rsidR="00045998">
              <w:rPr>
                <w:lang w:eastAsia="en-US"/>
              </w:rPr>
              <w:t xml:space="preserve">ЛОЛ, комитет по образованию администрации </w:t>
            </w:r>
            <w:proofErr w:type="spellStart"/>
            <w:r w:rsidR="00045998">
              <w:rPr>
                <w:lang w:eastAsia="en-US"/>
              </w:rPr>
              <w:t>Сусуманского</w:t>
            </w:r>
            <w:proofErr w:type="spellEnd"/>
            <w:r w:rsidR="00045998">
              <w:rPr>
                <w:lang w:eastAsia="en-US"/>
              </w:rPr>
              <w:t xml:space="preserve"> городского округа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управление по де</w:t>
            </w:r>
            <w:r w:rsidR="002E6325">
              <w:rPr>
                <w:lang w:eastAsia="en-US"/>
              </w:rPr>
              <w:t xml:space="preserve">лам молодежи, культуре и спорту администрации </w:t>
            </w:r>
            <w:proofErr w:type="spellStart"/>
            <w:r w:rsidR="002E6325">
              <w:rPr>
                <w:lang w:eastAsia="en-US"/>
              </w:rPr>
              <w:t>Сусуманского</w:t>
            </w:r>
            <w:proofErr w:type="spellEnd"/>
            <w:r w:rsidR="002E6325">
              <w:rPr>
                <w:lang w:eastAsia="en-US"/>
              </w:rPr>
              <w:t xml:space="preserve"> городского округа</w:t>
            </w:r>
          </w:p>
        </w:tc>
      </w:tr>
      <w:tr w:rsidR="00233119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045998">
              <w:rPr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Экологические  пикники с уборкой прибрежных территорий  котлованов вблизи аэропорта.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</w:t>
            </w:r>
            <w:r w:rsidR="00045998">
              <w:rPr>
                <w:lang w:eastAsia="en-US"/>
              </w:rPr>
              <w:t>ь – август</w:t>
            </w:r>
          </w:p>
          <w:p w:rsidR="00045998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045998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Трудовой отряд МБУ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Станция</w:t>
            </w:r>
            <w:proofErr w:type="gramEnd"/>
            <w:r>
              <w:rPr>
                <w:lang w:eastAsia="en-US"/>
              </w:rPr>
              <w:t xml:space="preserve"> юных техников», РСМ, экологический отряд управления по делам молодежи, культуре и спорту</w:t>
            </w:r>
            <w:r w:rsidR="002E6325">
              <w:rPr>
                <w:lang w:eastAsia="en-US"/>
              </w:rPr>
              <w:t>, Молодежный парламент.</w:t>
            </w:r>
          </w:p>
        </w:tc>
      </w:tr>
      <w:tr w:rsidR="00233119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45998">
              <w:rPr>
                <w:lang w:eastAsia="en-US"/>
              </w:rPr>
              <w:t xml:space="preserve">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Уборка  прибрежных территорий реки </w:t>
            </w:r>
            <w:proofErr w:type="spellStart"/>
            <w:r>
              <w:rPr>
                <w:lang w:eastAsia="en-US"/>
              </w:rPr>
              <w:t>Берелех</w:t>
            </w:r>
            <w:proofErr w:type="spellEnd"/>
            <w:r>
              <w:rPr>
                <w:lang w:eastAsia="en-US"/>
              </w:rPr>
              <w:t xml:space="preserve"> в районе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усумана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</w:t>
            </w:r>
            <w:r w:rsidR="00233119">
              <w:rPr>
                <w:lang w:eastAsia="en-US"/>
              </w:rPr>
              <w:t>ь-август</w:t>
            </w:r>
          </w:p>
          <w:p w:rsidR="00045998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045998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Предприятия, учреждения, организации г. </w:t>
            </w:r>
            <w:proofErr w:type="spellStart"/>
            <w:r>
              <w:rPr>
                <w:lang w:eastAsia="en-US"/>
              </w:rPr>
              <w:t>Сусумана</w:t>
            </w:r>
            <w:proofErr w:type="spellEnd"/>
            <w:r>
              <w:rPr>
                <w:lang w:eastAsia="en-US"/>
              </w:rPr>
              <w:t>,</w:t>
            </w:r>
          </w:p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экологический отряд управления по делам молодежи,  культуре и спорту, члены РСМ, трудовые отряды ЛОЛ. </w:t>
            </w:r>
          </w:p>
        </w:tc>
      </w:tr>
      <w:tr w:rsidR="00233119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Уборка территорий водоемов вблизи п. Холодный,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яунджа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  <w:r w:rsidR="00233119">
              <w:rPr>
                <w:lang w:eastAsia="en-US"/>
              </w:rPr>
              <w:t xml:space="preserve"> – август</w:t>
            </w:r>
          </w:p>
          <w:p w:rsidR="00045998" w:rsidRDefault="009D5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045998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9D5DC7" w:rsidP="009D5D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территориальных секторов</w:t>
            </w:r>
            <w:r w:rsidR="00233119">
              <w:rPr>
                <w:lang w:eastAsia="en-US"/>
              </w:rPr>
              <w:t xml:space="preserve"> </w:t>
            </w:r>
            <w:proofErr w:type="spellStart"/>
            <w:r w:rsidR="00045998">
              <w:rPr>
                <w:lang w:eastAsia="en-US"/>
              </w:rPr>
              <w:t>п</w:t>
            </w:r>
            <w:proofErr w:type="gramStart"/>
            <w:r w:rsidR="00045998">
              <w:rPr>
                <w:lang w:eastAsia="en-US"/>
              </w:rPr>
              <w:t>.Х</w:t>
            </w:r>
            <w:proofErr w:type="gramEnd"/>
            <w:r w:rsidR="00045998">
              <w:rPr>
                <w:lang w:eastAsia="en-US"/>
              </w:rPr>
              <w:t>олодный</w:t>
            </w:r>
            <w:proofErr w:type="spellEnd"/>
            <w:r w:rsidR="00045998">
              <w:rPr>
                <w:lang w:eastAsia="en-US"/>
              </w:rPr>
              <w:t xml:space="preserve">, </w:t>
            </w:r>
            <w:proofErr w:type="spellStart"/>
            <w:r w:rsidR="00045998">
              <w:rPr>
                <w:lang w:eastAsia="en-US"/>
              </w:rPr>
              <w:t>п.Мяунджа</w:t>
            </w:r>
            <w:proofErr w:type="spellEnd"/>
            <w:r w:rsidR="00045998">
              <w:rPr>
                <w:lang w:eastAsia="en-US"/>
              </w:rPr>
              <w:t>.</w:t>
            </w:r>
          </w:p>
        </w:tc>
      </w:tr>
      <w:tr w:rsidR="00233119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45998">
              <w:rPr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233119" w:rsidP="00233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Эколого-трудовой  </w:t>
            </w:r>
            <w:r w:rsidR="00045998">
              <w:rPr>
                <w:lang w:eastAsia="en-US"/>
              </w:rPr>
              <w:t xml:space="preserve"> </w:t>
            </w:r>
            <w:r w:rsidR="00D6401F">
              <w:rPr>
                <w:lang w:eastAsia="en-US"/>
              </w:rPr>
              <w:t xml:space="preserve">десант </w:t>
            </w:r>
            <w:r w:rsidR="00045998">
              <w:rPr>
                <w:lang w:eastAsia="en-US"/>
              </w:rPr>
              <w:t xml:space="preserve">на речку Талон, протекающую в черте </w:t>
            </w:r>
            <w:proofErr w:type="spellStart"/>
            <w:r w:rsidR="00045998">
              <w:rPr>
                <w:lang w:eastAsia="en-US"/>
              </w:rPr>
              <w:t>г</w:t>
            </w:r>
            <w:proofErr w:type="gramStart"/>
            <w:r w:rsidR="00045998">
              <w:rPr>
                <w:lang w:eastAsia="en-US"/>
              </w:rPr>
              <w:t>.С</w:t>
            </w:r>
            <w:proofErr w:type="gramEnd"/>
            <w:r w:rsidR="00045998">
              <w:rPr>
                <w:lang w:eastAsia="en-US"/>
              </w:rPr>
              <w:t>усумана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9" w:rsidRDefault="009D5DC7" w:rsidP="00233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</w:t>
            </w:r>
            <w:r w:rsidR="00233119">
              <w:rPr>
                <w:lang w:eastAsia="en-US"/>
              </w:rPr>
              <w:t>ь-август</w:t>
            </w:r>
          </w:p>
          <w:p w:rsidR="00045998" w:rsidRDefault="009D5DC7" w:rsidP="00233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045998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98" w:rsidRDefault="004B520A" w:rsidP="00D640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Трудовой</w:t>
            </w:r>
            <w:r w:rsidR="00045998">
              <w:rPr>
                <w:lang w:eastAsia="en-US"/>
              </w:rPr>
              <w:t xml:space="preserve">  отряд</w:t>
            </w:r>
            <w:r w:rsidR="00D6401F">
              <w:rPr>
                <w:lang w:eastAsia="en-US"/>
              </w:rPr>
              <w:t xml:space="preserve"> ЛОЛ МБОУ «СОШ № 1 </w:t>
            </w:r>
            <w:proofErr w:type="spellStart"/>
            <w:r w:rsidR="00D6401F">
              <w:rPr>
                <w:lang w:eastAsia="en-US"/>
              </w:rPr>
              <w:t>г.Сусумана</w:t>
            </w:r>
            <w:proofErr w:type="spellEnd"/>
            <w:r w:rsidR="00D6401F">
              <w:rPr>
                <w:lang w:eastAsia="en-US"/>
              </w:rPr>
              <w:t>»</w:t>
            </w:r>
          </w:p>
        </w:tc>
      </w:tr>
      <w:tr w:rsidR="00233119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045998">
              <w:rPr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 w:rsidP="00233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фотоотчетов об акции «</w:t>
            </w:r>
            <w:r w:rsidR="00233119">
              <w:rPr>
                <w:lang w:eastAsia="en-US"/>
              </w:rPr>
              <w:t>Вода России</w:t>
            </w:r>
            <w:r>
              <w:rPr>
                <w:lang w:eastAsia="en-US"/>
              </w:rPr>
              <w:t>»  на закрытии летней оздоровительной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  <w:p w:rsidR="00045998" w:rsidRDefault="00C53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045998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98" w:rsidRDefault="00045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образованию, управление по делам молодежи, культуре и спорту а</w:t>
            </w:r>
            <w:r w:rsidR="00233119">
              <w:rPr>
                <w:lang w:eastAsia="en-US"/>
              </w:rPr>
              <w:t xml:space="preserve">дминистрации </w:t>
            </w:r>
            <w:proofErr w:type="spellStart"/>
            <w:r w:rsidR="00233119">
              <w:rPr>
                <w:lang w:eastAsia="en-US"/>
              </w:rPr>
              <w:t>Сусуманского</w:t>
            </w:r>
            <w:proofErr w:type="spellEnd"/>
            <w:r w:rsidR="00233119">
              <w:rPr>
                <w:lang w:eastAsia="en-US"/>
              </w:rPr>
              <w:t xml:space="preserve"> городского округа</w:t>
            </w:r>
          </w:p>
        </w:tc>
      </w:tr>
      <w:tr w:rsidR="0008176E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E" w:rsidRDefault="00081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E" w:rsidRDefault="0008176E" w:rsidP="00233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осв</w:t>
            </w:r>
            <w:r w:rsidR="000F037B">
              <w:rPr>
                <w:lang w:eastAsia="en-US"/>
              </w:rPr>
              <w:t>ещения мероприятий акции в сред</w:t>
            </w:r>
            <w:r>
              <w:rPr>
                <w:lang w:eastAsia="en-US"/>
              </w:rPr>
              <w:t>ствах массовой информации и на ТВ «Колыма плюс»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E" w:rsidRDefault="000817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Июнь-сентябрь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E" w:rsidRDefault="00081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 РИК «Печать»</w:t>
            </w:r>
          </w:p>
          <w:p w:rsidR="0008176E" w:rsidRDefault="00081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 «Колыма плюс»</w:t>
            </w:r>
          </w:p>
        </w:tc>
      </w:tr>
      <w:tr w:rsidR="00C535AB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B" w:rsidRDefault="000F0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E57B4">
              <w:rPr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B" w:rsidRDefault="00C535AB" w:rsidP="00233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мероприятий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B" w:rsidRDefault="00C53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Июнь-август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B" w:rsidRDefault="00F277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городского хозяйства и жизнедеятельности территории </w:t>
            </w:r>
            <w:proofErr w:type="spellStart"/>
            <w:r>
              <w:rPr>
                <w:lang w:eastAsia="en-US"/>
              </w:rPr>
              <w:t>Сусуманского</w:t>
            </w:r>
            <w:proofErr w:type="spellEnd"/>
            <w:r>
              <w:rPr>
                <w:lang w:eastAsia="en-US"/>
              </w:rPr>
              <w:t xml:space="preserve"> городского округа</w:t>
            </w:r>
          </w:p>
        </w:tc>
      </w:tr>
      <w:tr w:rsidR="00C535AB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B" w:rsidRDefault="000F0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B" w:rsidRDefault="00C535AB" w:rsidP="00233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отчета</w:t>
            </w:r>
            <w:r w:rsidR="00F27703">
              <w:rPr>
                <w:lang w:eastAsia="en-US"/>
              </w:rPr>
              <w:t xml:space="preserve">  о проведении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B" w:rsidRDefault="00F2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AB" w:rsidRDefault="00F277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рабочей группы</w:t>
            </w:r>
          </w:p>
        </w:tc>
      </w:tr>
      <w:tr w:rsidR="001E57B4" w:rsidTr="00045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4" w:rsidRDefault="000F03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E57B4">
              <w:rPr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4" w:rsidRDefault="001E57B4" w:rsidP="00233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Выпуск </w:t>
            </w:r>
            <w:proofErr w:type="spellStart"/>
            <w:r>
              <w:rPr>
                <w:lang w:eastAsia="en-US"/>
              </w:rPr>
              <w:t>фотобуклетов</w:t>
            </w:r>
            <w:proofErr w:type="spellEnd"/>
            <w:r>
              <w:rPr>
                <w:lang w:eastAsia="en-US"/>
              </w:rPr>
              <w:t xml:space="preserve"> «Мы сделали берега наших водоемов чище» </w:t>
            </w:r>
          </w:p>
          <w:p w:rsidR="001E57B4" w:rsidRDefault="001E57B4" w:rsidP="002331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 по итогам проведения акции)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4" w:rsidRDefault="001E57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B4" w:rsidRDefault="001E57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делам молодежи, культуре и спорту</w:t>
            </w:r>
          </w:p>
        </w:tc>
      </w:tr>
    </w:tbl>
    <w:p w:rsidR="00045998" w:rsidRDefault="00045998" w:rsidP="00045998">
      <w:pPr>
        <w:jc w:val="right"/>
      </w:pPr>
      <w:r>
        <w:lastRenderedPageBreak/>
        <w:t>Приложение 2</w:t>
      </w:r>
    </w:p>
    <w:p w:rsidR="00045998" w:rsidRDefault="00045998" w:rsidP="00045998">
      <w:pPr>
        <w:spacing w:line="276" w:lineRule="auto"/>
        <w:jc w:val="right"/>
      </w:pPr>
      <w:r>
        <w:t>Утвержден</w:t>
      </w:r>
    </w:p>
    <w:p w:rsidR="00045998" w:rsidRDefault="00045998" w:rsidP="00045998">
      <w:pPr>
        <w:spacing w:line="276" w:lineRule="auto"/>
        <w:jc w:val="right"/>
      </w:pPr>
      <w:r>
        <w:t>постановлением администрации</w:t>
      </w:r>
    </w:p>
    <w:p w:rsidR="00233119" w:rsidRDefault="00233119" w:rsidP="00045998">
      <w:pPr>
        <w:spacing w:line="276" w:lineRule="auto"/>
        <w:jc w:val="right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045998" w:rsidRDefault="003D239C" w:rsidP="00045998">
      <w:pPr>
        <w:spacing w:line="276" w:lineRule="auto"/>
        <w:jc w:val="right"/>
      </w:pPr>
      <w:r>
        <w:t xml:space="preserve">  от 19.06.</w:t>
      </w:r>
      <w:r w:rsidR="00F27703">
        <w:t>2017</w:t>
      </w:r>
      <w:r w:rsidR="00045998">
        <w:t xml:space="preserve"> г. №</w:t>
      </w:r>
      <w:r>
        <w:t>367</w:t>
      </w:r>
      <w:r w:rsidR="00045998">
        <w:t xml:space="preserve"> </w:t>
      </w:r>
    </w:p>
    <w:p w:rsidR="00045998" w:rsidRDefault="00045998" w:rsidP="00045998">
      <w:pPr>
        <w:jc w:val="center"/>
      </w:pPr>
    </w:p>
    <w:p w:rsidR="00045998" w:rsidRDefault="00045998" w:rsidP="00045998">
      <w:pPr>
        <w:jc w:val="center"/>
      </w:pPr>
      <w:r>
        <w:t xml:space="preserve">Состав </w:t>
      </w:r>
    </w:p>
    <w:p w:rsidR="00045998" w:rsidRDefault="00045998" w:rsidP="001E57B4">
      <w:pPr>
        <w:jc w:val="center"/>
      </w:pPr>
      <w:r>
        <w:t xml:space="preserve">рабочей группы по </w:t>
      </w:r>
      <w:r w:rsidR="001E57B4">
        <w:t xml:space="preserve">организации и </w:t>
      </w:r>
      <w:r>
        <w:t xml:space="preserve">проведению </w:t>
      </w:r>
      <w:r w:rsidR="00233119">
        <w:t xml:space="preserve">в </w:t>
      </w:r>
      <w:proofErr w:type="spellStart"/>
      <w:r w:rsidR="00233119">
        <w:t>Сусуманском</w:t>
      </w:r>
      <w:proofErr w:type="spellEnd"/>
      <w:r w:rsidR="00233119">
        <w:t xml:space="preserve"> городском округе </w:t>
      </w:r>
      <w:r w:rsidR="00F27703">
        <w:t xml:space="preserve">в 2017 году </w:t>
      </w:r>
      <w:r w:rsidR="001E57B4">
        <w:t xml:space="preserve">мероприятий  </w:t>
      </w:r>
      <w:r w:rsidR="00233119">
        <w:t xml:space="preserve">в рамках </w:t>
      </w:r>
      <w:r w:rsidR="00F27703">
        <w:t xml:space="preserve">Всероссийской экологической </w:t>
      </w:r>
      <w:r w:rsidR="00233119">
        <w:t>акции «Вода России</w:t>
      </w:r>
      <w:r>
        <w:t>»</w:t>
      </w:r>
    </w:p>
    <w:p w:rsidR="00045998" w:rsidRDefault="00045998" w:rsidP="00045998">
      <w:pPr>
        <w:jc w:val="both"/>
      </w:pPr>
    </w:p>
    <w:p w:rsidR="00045998" w:rsidRDefault="00045998" w:rsidP="003D239C">
      <w:pPr>
        <w:spacing w:line="360" w:lineRule="auto"/>
        <w:ind w:firstLine="708"/>
        <w:jc w:val="both"/>
      </w:pPr>
      <w:proofErr w:type="spellStart"/>
      <w:r>
        <w:t>Партолина</w:t>
      </w:r>
      <w:proofErr w:type="spellEnd"/>
      <w:r>
        <w:t xml:space="preserve"> Людмила Федоровна -   заместитель главы а</w:t>
      </w:r>
      <w:r w:rsidR="00233119">
        <w:t xml:space="preserve">дминистрации </w:t>
      </w:r>
      <w:proofErr w:type="spellStart"/>
      <w:r w:rsidR="00233119">
        <w:t>Сусуманского</w:t>
      </w:r>
      <w:proofErr w:type="spellEnd"/>
      <w:r w:rsidR="00233119">
        <w:t xml:space="preserve"> городского округа</w:t>
      </w:r>
      <w:r>
        <w:t xml:space="preserve"> по социальным вопросам, председатель  рабочей группы;</w:t>
      </w:r>
    </w:p>
    <w:p w:rsidR="001E57B4" w:rsidRDefault="001E57B4" w:rsidP="003D239C">
      <w:pPr>
        <w:spacing w:line="360" w:lineRule="auto"/>
        <w:ind w:firstLine="708"/>
        <w:jc w:val="both"/>
      </w:pPr>
      <w:r>
        <w:t xml:space="preserve">Сорока Александр Владимирович – </w:t>
      </w:r>
      <w:proofErr w:type="spellStart"/>
      <w:r>
        <w:t>и.о</w:t>
      </w:r>
      <w:proofErr w:type="spellEnd"/>
      <w:r>
        <w:t xml:space="preserve">. руководителя управления городского хозяйства и  жизнедеятельности территории  </w:t>
      </w:r>
      <w:proofErr w:type="spellStart"/>
      <w:r>
        <w:t>Сусуманского</w:t>
      </w:r>
      <w:proofErr w:type="spellEnd"/>
      <w:r>
        <w:t xml:space="preserve"> городского округа, заместитель председателя</w:t>
      </w:r>
    </w:p>
    <w:p w:rsidR="00045998" w:rsidRDefault="00045998" w:rsidP="00045998">
      <w:pPr>
        <w:spacing w:line="360" w:lineRule="auto"/>
        <w:jc w:val="both"/>
      </w:pPr>
    </w:p>
    <w:p w:rsidR="00045998" w:rsidRDefault="00045998" w:rsidP="00045998">
      <w:pPr>
        <w:spacing w:line="360" w:lineRule="auto"/>
        <w:jc w:val="both"/>
      </w:pPr>
      <w:r>
        <w:t>Члены рабочей группы:</w:t>
      </w:r>
    </w:p>
    <w:p w:rsidR="00233119" w:rsidRDefault="00C535AB" w:rsidP="003D239C">
      <w:pPr>
        <w:spacing w:line="360" w:lineRule="auto"/>
        <w:ind w:firstLine="708"/>
        <w:jc w:val="both"/>
      </w:pPr>
      <w:r>
        <w:t xml:space="preserve">Грищенко Полина Петровна – </w:t>
      </w:r>
      <w:r w:rsidR="001E57B4">
        <w:t xml:space="preserve">главный </w:t>
      </w:r>
      <w:r>
        <w:t>редактор – директор</w:t>
      </w:r>
      <w:r w:rsidR="00233119">
        <w:t xml:space="preserve"> МАУ РИК «Печать»;</w:t>
      </w:r>
    </w:p>
    <w:p w:rsidR="00F27703" w:rsidRDefault="00C535AB" w:rsidP="003D239C">
      <w:pPr>
        <w:spacing w:line="360" w:lineRule="auto"/>
        <w:ind w:firstLine="708"/>
        <w:jc w:val="both"/>
      </w:pPr>
      <w:r>
        <w:t xml:space="preserve">Клюева Антонина </w:t>
      </w:r>
      <w:proofErr w:type="spellStart"/>
      <w:r>
        <w:t>Парфеновна</w:t>
      </w:r>
      <w:proofErr w:type="spellEnd"/>
      <w:r w:rsidR="00045998">
        <w:t xml:space="preserve"> – руководитель управления по делам молодежи, культуре и спорту</w:t>
      </w:r>
      <w:r w:rsidR="001E57B4">
        <w:t xml:space="preserve"> администрации </w:t>
      </w:r>
      <w:proofErr w:type="spellStart"/>
      <w:r w:rsidR="001E57B4">
        <w:t>Сусуманского</w:t>
      </w:r>
      <w:proofErr w:type="spellEnd"/>
      <w:r w:rsidR="001E57B4">
        <w:t xml:space="preserve"> городского округа</w:t>
      </w:r>
      <w:r w:rsidR="00045998">
        <w:t>;</w:t>
      </w:r>
    </w:p>
    <w:p w:rsidR="00045998" w:rsidRDefault="00045998" w:rsidP="003D239C">
      <w:pPr>
        <w:spacing w:line="360" w:lineRule="auto"/>
        <w:ind w:firstLine="708"/>
        <w:jc w:val="both"/>
      </w:pPr>
      <w:r>
        <w:t xml:space="preserve"> </w:t>
      </w:r>
      <w:proofErr w:type="spellStart"/>
      <w:r>
        <w:t>Коротец</w:t>
      </w:r>
      <w:proofErr w:type="spellEnd"/>
      <w:r>
        <w:t xml:space="preserve"> Лариса Сергеевна -  </w:t>
      </w:r>
      <w:r w:rsidR="00233119">
        <w:t xml:space="preserve">руководитель </w:t>
      </w:r>
      <w:proofErr w:type="spellStart"/>
      <w:r w:rsidR="0008176E">
        <w:t>Мяунждинского</w:t>
      </w:r>
      <w:proofErr w:type="spellEnd"/>
      <w:r w:rsidR="0008176E">
        <w:t xml:space="preserve"> территориального сектора</w:t>
      </w:r>
      <w:r>
        <w:t>;</w:t>
      </w:r>
    </w:p>
    <w:p w:rsidR="004A464C" w:rsidRDefault="004A464C" w:rsidP="003D239C">
      <w:pPr>
        <w:spacing w:line="360" w:lineRule="auto"/>
        <w:ind w:firstLine="708"/>
        <w:jc w:val="both"/>
      </w:pPr>
      <w:proofErr w:type="spellStart"/>
      <w:r>
        <w:t>Мечетная</w:t>
      </w:r>
      <w:proofErr w:type="spellEnd"/>
      <w:r>
        <w:t xml:space="preserve"> Светлана Никола</w:t>
      </w:r>
      <w:r w:rsidR="00F27703">
        <w:t>е</w:t>
      </w:r>
      <w:r>
        <w:t xml:space="preserve">вна – главный специалист комитета по образованию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233119" w:rsidRDefault="00233119" w:rsidP="003D239C">
      <w:pPr>
        <w:spacing w:line="360" w:lineRule="auto"/>
        <w:ind w:firstLine="708"/>
        <w:jc w:val="both"/>
      </w:pPr>
      <w:proofErr w:type="spellStart"/>
      <w:r>
        <w:t>Парасоцкая</w:t>
      </w:r>
      <w:proofErr w:type="spellEnd"/>
      <w:r>
        <w:t xml:space="preserve"> Анастасия Николаевна – главный специалист управления по делам молодежи, культуре и спорту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233119" w:rsidRDefault="00233119" w:rsidP="003D239C">
      <w:pPr>
        <w:spacing w:line="360" w:lineRule="auto"/>
        <w:ind w:firstLine="708"/>
        <w:jc w:val="both"/>
      </w:pPr>
      <w:proofErr w:type="spellStart"/>
      <w:r>
        <w:t>Фамильнова</w:t>
      </w:r>
      <w:proofErr w:type="spellEnd"/>
      <w:r>
        <w:t xml:space="preserve"> Юлия Васильевна – директор МБУ «Централизованная библиотечная система»;</w:t>
      </w:r>
    </w:p>
    <w:p w:rsidR="00233119" w:rsidRDefault="00233119" w:rsidP="003D239C">
      <w:pPr>
        <w:spacing w:line="360" w:lineRule="auto"/>
        <w:ind w:firstLine="708"/>
        <w:jc w:val="both"/>
      </w:pPr>
      <w:proofErr w:type="spellStart"/>
      <w:r>
        <w:t>Цуберт</w:t>
      </w:r>
      <w:proofErr w:type="spellEnd"/>
      <w:r>
        <w:t xml:space="preserve"> Светлана Анатольевна – руководитель </w:t>
      </w:r>
      <w:proofErr w:type="spellStart"/>
      <w:r w:rsidR="0008176E">
        <w:t>Холодненского</w:t>
      </w:r>
      <w:proofErr w:type="spellEnd"/>
      <w:r w:rsidR="0008176E">
        <w:t xml:space="preserve"> </w:t>
      </w:r>
      <w:r>
        <w:t>тер</w:t>
      </w:r>
      <w:r w:rsidR="0008176E">
        <w:t>риториального сектора</w:t>
      </w:r>
      <w:r>
        <w:t>.</w:t>
      </w:r>
      <w:r w:rsidR="003D239C">
        <w:t xml:space="preserve"> </w:t>
      </w:r>
    </w:p>
    <w:p w:rsidR="00233119" w:rsidRDefault="00233119" w:rsidP="00045998">
      <w:pPr>
        <w:spacing w:line="360" w:lineRule="auto"/>
        <w:jc w:val="both"/>
      </w:pPr>
    </w:p>
    <w:p w:rsidR="00045998" w:rsidRDefault="00045998" w:rsidP="00045998">
      <w:pPr>
        <w:spacing w:line="360" w:lineRule="auto"/>
        <w:jc w:val="both"/>
      </w:pPr>
    </w:p>
    <w:p w:rsidR="00045998" w:rsidRDefault="00045998" w:rsidP="00045998">
      <w:pPr>
        <w:spacing w:line="360" w:lineRule="auto"/>
        <w:jc w:val="both"/>
      </w:pPr>
    </w:p>
    <w:p w:rsidR="00045998" w:rsidRDefault="00045998" w:rsidP="00045998">
      <w:pPr>
        <w:spacing w:line="360" w:lineRule="auto"/>
        <w:jc w:val="both"/>
      </w:pPr>
    </w:p>
    <w:p w:rsidR="00045998" w:rsidRDefault="00045998" w:rsidP="00045998">
      <w:pPr>
        <w:spacing w:line="360" w:lineRule="auto"/>
        <w:jc w:val="both"/>
      </w:pPr>
    </w:p>
    <w:p w:rsidR="00045998" w:rsidRDefault="00045998" w:rsidP="00045998">
      <w:pPr>
        <w:spacing w:line="360" w:lineRule="auto"/>
        <w:jc w:val="both"/>
      </w:pPr>
    </w:p>
    <w:p w:rsidR="00045998" w:rsidRDefault="00045998" w:rsidP="00045998">
      <w:pPr>
        <w:spacing w:line="360" w:lineRule="auto"/>
        <w:jc w:val="both"/>
      </w:pPr>
    </w:p>
    <w:p w:rsidR="00A42644" w:rsidRDefault="00A42644" w:rsidP="00045998">
      <w:pPr>
        <w:spacing w:line="360" w:lineRule="auto"/>
        <w:jc w:val="both"/>
      </w:pPr>
    </w:p>
    <w:p w:rsidR="00A42644" w:rsidRDefault="00A42644" w:rsidP="00045998">
      <w:pPr>
        <w:spacing w:line="360" w:lineRule="auto"/>
        <w:jc w:val="both"/>
      </w:pPr>
    </w:p>
    <w:p w:rsidR="0008176E" w:rsidRDefault="0008176E" w:rsidP="0008176E">
      <w:pPr>
        <w:spacing w:line="276" w:lineRule="auto"/>
      </w:pPr>
    </w:p>
    <w:p w:rsidR="0008176E" w:rsidRDefault="0008176E" w:rsidP="0008176E">
      <w:pPr>
        <w:spacing w:line="276" w:lineRule="auto"/>
      </w:pPr>
    </w:p>
    <w:p w:rsidR="0008176E" w:rsidRDefault="0008176E" w:rsidP="00DF05B5">
      <w:pPr>
        <w:spacing w:line="276" w:lineRule="auto"/>
        <w:jc w:val="right"/>
      </w:pPr>
    </w:p>
    <w:p w:rsidR="00DF05B5" w:rsidRDefault="00DF05B5" w:rsidP="00DF05B5">
      <w:pPr>
        <w:spacing w:line="276" w:lineRule="auto"/>
        <w:jc w:val="right"/>
      </w:pPr>
      <w:r>
        <w:lastRenderedPageBreak/>
        <w:t>Приложение</w:t>
      </w:r>
      <w:r w:rsidR="003D239C">
        <w:t xml:space="preserve"> </w:t>
      </w:r>
      <w:r>
        <w:t>3</w:t>
      </w:r>
    </w:p>
    <w:p w:rsidR="00DF05B5" w:rsidRDefault="00DF05B5" w:rsidP="00DF05B5">
      <w:pPr>
        <w:spacing w:line="276" w:lineRule="auto"/>
        <w:jc w:val="right"/>
      </w:pPr>
      <w:r>
        <w:t>Утвержден</w:t>
      </w:r>
    </w:p>
    <w:p w:rsidR="00DF05B5" w:rsidRDefault="00DF05B5" w:rsidP="00DF05B5">
      <w:pPr>
        <w:spacing w:line="276" w:lineRule="auto"/>
        <w:jc w:val="right"/>
      </w:pPr>
      <w:r>
        <w:t>постановлением администрации</w:t>
      </w:r>
    </w:p>
    <w:p w:rsidR="00DF05B5" w:rsidRDefault="00DF05B5" w:rsidP="00DF05B5">
      <w:pPr>
        <w:spacing w:line="276" w:lineRule="auto"/>
        <w:jc w:val="right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DF05B5" w:rsidRDefault="003D239C" w:rsidP="00DF05B5">
      <w:pPr>
        <w:spacing w:line="276" w:lineRule="auto"/>
        <w:jc w:val="right"/>
      </w:pPr>
      <w:r>
        <w:t xml:space="preserve">  от 19.06.</w:t>
      </w:r>
      <w:r w:rsidR="0008176E">
        <w:t>2017</w:t>
      </w:r>
      <w:r w:rsidR="00DF05B5">
        <w:t xml:space="preserve"> г. №</w:t>
      </w:r>
      <w:r>
        <w:t>367</w:t>
      </w:r>
      <w:r w:rsidR="00DF05B5">
        <w:t xml:space="preserve"> </w:t>
      </w:r>
    </w:p>
    <w:p w:rsidR="00DF05B5" w:rsidRDefault="00DF05B5" w:rsidP="00DF05B5">
      <w:pPr>
        <w:jc w:val="right"/>
      </w:pPr>
    </w:p>
    <w:p w:rsidR="00A42644" w:rsidRDefault="00A42644" w:rsidP="00DF05B5">
      <w:pPr>
        <w:jc w:val="right"/>
        <w:rPr>
          <w:b/>
        </w:rPr>
      </w:pPr>
    </w:p>
    <w:p w:rsidR="00A42644" w:rsidRDefault="00A42644" w:rsidP="00A42644">
      <w:pPr>
        <w:jc w:val="center"/>
        <w:rPr>
          <w:b/>
        </w:rPr>
      </w:pPr>
    </w:p>
    <w:p w:rsidR="001F28EE" w:rsidRPr="001F28EE" w:rsidRDefault="001F28EE" w:rsidP="001F28EE">
      <w:pPr>
        <w:pStyle w:val="ParaAttribute3"/>
        <w:widowControl/>
        <w:wordWrap/>
        <w:spacing w:line="276" w:lineRule="auto"/>
        <w:jc w:val="center"/>
        <w:rPr>
          <w:b/>
          <w:sz w:val="24"/>
          <w:szCs w:val="24"/>
        </w:rPr>
      </w:pPr>
      <w:r w:rsidRPr="001F28EE">
        <w:rPr>
          <w:b/>
          <w:sz w:val="24"/>
          <w:szCs w:val="24"/>
        </w:rPr>
        <w:t xml:space="preserve">Мониторинг результатов Всероссийской экологической акции «Вода России»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57"/>
        <w:gridCol w:w="4232"/>
      </w:tblGrid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F28EE">
              <w:rPr>
                <w:b/>
                <w:sz w:val="24"/>
                <w:szCs w:val="24"/>
              </w:rPr>
              <w:t>п</w:t>
            </w:r>
            <w:proofErr w:type="gramEnd"/>
            <w:r w:rsidRPr="001F28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Количество объектов или субъектов, принявших участие в акции</w:t>
            </w:r>
          </w:p>
        </w:tc>
      </w:tr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F28EE"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16"/>
              <w:widowControl/>
              <w:wordWrap/>
              <w:spacing w:line="360" w:lineRule="auto"/>
              <w:rPr>
                <w:sz w:val="24"/>
                <w:szCs w:val="24"/>
              </w:rPr>
            </w:pPr>
            <w:r w:rsidRPr="001F28EE">
              <w:rPr>
                <w:rStyle w:val="CharAttribute24"/>
                <w:color w:val="auto"/>
                <w:sz w:val="24"/>
                <w:szCs w:val="24"/>
              </w:rPr>
              <w:t>Количество водных объектов, на берегах которых была проведена акция (шт.).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rPr>
                <w:b/>
                <w:sz w:val="24"/>
                <w:szCs w:val="24"/>
              </w:rPr>
            </w:pPr>
            <w:r w:rsidRPr="001F28EE">
              <w:rPr>
                <w:rStyle w:val="CharAttribute24"/>
                <w:color w:val="auto"/>
                <w:sz w:val="24"/>
                <w:szCs w:val="24"/>
              </w:rPr>
              <w:t>Общая площадь территорий, очищенных от мусора (м</w:t>
            </w:r>
            <w:proofErr w:type="gramStart"/>
            <w:r w:rsidRPr="001F28EE">
              <w:rPr>
                <w:rStyle w:val="CharAttribute24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1F28EE">
              <w:rPr>
                <w:rStyle w:val="CharAttribute24"/>
                <w:color w:val="auto"/>
                <w:sz w:val="24"/>
                <w:szCs w:val="24"/>
              </w:rPr>
              <w:t>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rPr>
                <w:b/>
                <w:sz w:val="24"/>
                <w:szCs w:val="24"/>
              </w:rPr>
            </w:pPr>
            <w:r w:rsidRPr="001F28EE">
              <w:rPr>
                <w:rStyle w:val="CharAttribute24"/>
                <w:color w:val="auto"/>
                <w:sz w:val="24"/>
                <w:szCs w:val="24"/>
              </w:rPr>
              <w:t>Объем и вес мусора, собранного в ходе проведения акции (м</w:t>
            </w:r>
            <w:r w:rsidRPr="001F28EE">
              <w:rPr>
                <w:rStyle w:val="CharAttribute24"/>
                <w:color w:val="auto"/>
                <w:sz w:val="24"/>
                <w:szCs w:val="24"/>
                <w:vertAlign w:val="superscript"/>
              </w:rPr>
              <w:t>3</w:t>
            </w:r>
            <w:r w:rsidRPr="001F28EE">
              <w:rPr>
                <w:rStyle w:val="CharAttribute24"/>
                <w:color w:val="auto"/>
                <w:sz w:val="24"/>
                <w:szCs w:val="24"/>
              </w:rPr>
              <w:t>, т).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rPr>
                <w:b/>
                <w:sz w:val="24"/>
                <w:szCs w:val="24"/>
              </w:rPr>
            </w:pPr>
            <w:r w:rsidRPr="001F28EE">
              <w:rPr>
                <w:rStyle w:val="CharAttribute24"/>
                <w:color w:val="auto"/>
                <w:sz w:val="24"/>
                <w:szCs w:val="24"/>
              </w:rPr>
              <w:t>Количество участников акции (чел.).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rPr>
                <w:b/>
                <w:sz w:val="24"/>
                <w:szCs w:val="24"/>
              </w:rPr>
            </w:pPr>
            <w:r w:rsidRPr="001F28EE">
              <w:rPr>
                <w:rStyle w:val="CharAttribute24"/>
                <w:color w:val="auto"/>
                <w:sz w:val="24"/>
                <w:szCs w:val="24"/>
              </w:rPr>
              <w:t>Количество проведенных сопровождающих акцию развлекательно-образовательных мероприятий (шт.).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rPr>
                <w:b/>
                <w:sz w:val="24"/>
                <w:szCs w:val="24"/>
              </w:rPr>
            </w:pPr>
            <w:r w:rsidRPr="001F28EE">
              <w:rPr>
                <w:rStyle w:val="CharAttribute24"/>
                <w:color w:val="auto"/>
                <w:sz w:val="24"/>
                <w:szCs w:val="24"/>
              </w:rPr>
              <w:t>Количество упоминаний о проведенных мероприятиях в средствах массовой информации (раз).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rPr>
                <w:b/>
                <w:sz w:val="24"/>
                <w:szCs w:val="24"/>
              </w:rPr>
            </w:pPr>
            <w:r w:rsidRPr="001F28EE">
              <w:rPr>
                <w:rStyle w:val="CharAttribute24"/>
                <w:color w:val="auto"/>
                <w:sz w:val="24"/>
                <w:szCs w:val="24"/>
              </w:rPr>
              <w:t>Количество выявленных источников промышленных и бытовых сбросов в водные объекты (шт.).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16"/>
              <w:widowControl/>
              <w:wordWrap/>
              <w:spacing w:line="360" w:lineRule="auto"/>
              <w:rPr>
                <w:sz w:val="24"/>
                <w:szCs w:val="24"/>
              </w:rPr>
            </w:pPr>
            <w:r w:rsidRPr="001F28EE">
              <w:rPr>
                <w:rStyle w:val="CharAttribute24"/>
                <w:color w:val="auto"/>
                <w:sz w:val="24"/>
                <w:szCs w:val="24"/>
              </w:rPr>
              <w:t>Количество участников последующих обсуждений форума на федеральном информационном портале «Вода России» от конкретного региона (чел.).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16"/>
              <w:widowControl/>
              <w:wordWrap/>
              <w:spacing w:line="360" w:lineRule="auto"/>
              <w:rPr>
                <w:sz w:val="24"/>
                <w:szCs w:val="24"/>
              </w:rPr>
            </w:pPr>
            <w:r w:rsidRPr="001F28EE">
              <w:rPr>
                <w:rStyle w:val="CharAttribute24"/>
                <w:color w:val="auto"/>
                <w:sz w:val="24"/>
                <w:szCs w:val="24"/>
              </w:rPr>
              <w:t>Количество водных объектов, взятых под общественный контроль после проведения акции (шт.).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8EE" w:rsidRPr="001F28EE" w:rsidTr="001F28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8E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rPr>
                <w:b/>
                <w:sz w:val="24"/>
                <w:szCs w:val="24"/>
              </w:rPr>
            </w:pPr>
            <w:r w:rsidRPr="001F28EE">
              <w:rPr>
                <w:rStyle w:val="CharAttribute24"/>
                <w:color w:val="auto"/>
                <w:sz w:val="24"/>
                <w:szCs w:val="24"/>
              </w:rPr>
              <w:t>Количество привлеченных лояльных партнеров акции (шт., чел.).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E" w:rsidRPr="001F28EE" w:rsidRDefault="001F28EE">
            <w:pPr>
              <w:pStyle w:val="ParaAttribute3"/>
              <w:widowControl/>
              <w:wordWrap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2644" w:rsidRDefault="00A42644" w:rsidP="003D239C">
      <w:pPr>
        <w:rPr>
          <w:b/>
        </w:rPr>
      </w:pPr>
      <w:bookmarkStart w:id="0" w:name="_GoBack"/>
      <w:bookmarkEnd w:id="0"/>
    </w:p>
    <w:sectPr w:rsidR="00A42644" w:rsidSect="0008176E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??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2DE8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B5441"/>
    <w:multiLevelType w:val="hybridMultilevel"/>
    <w:tmpl w:val="C3FA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B9"/>
    <w:rsid w:val="00045998"/>
    <w:rsid w:val="0008176E"/>
    <w:rsid w:val="000F037B"/>
    <w:rsid w:val="00131B5B"/>
    <w:rsid w:val="0015352C"/>
    <w:rsid w:val="001B0087"/>
    <w:rsid w:val="001C28B9"/>
    <w:rsid w:val="001E57B4"/>
    <w:rsid w:val="001F28EE"/>
    <w:rsid w:val="00214F1B"/>
    <w:rsid w:val="00233119"/>
    <w:rsid w:val="002E6325"/>
    <w:rsid w:val="00365365"/>
    <w:rsid w:val="003D239C"/>
    <w:rsid w:val="004A464C"/>
    <w:rsid w:val="004B520A"/>
    <w:rsid w:val="00537502"/>
    <w:rsid w:val="007C2218"/>
    <w:rsid w:val="0097005D"/>
    <w:rsid w:val="00973AF0"/>
    <w:rsid w:val="009D5DC7"/>
    <w:rsid w:val="009E5BB1"/>
    <w:rsid w:val="00A42644"/>
    <w:rsid w:val="00C535AB"/>
    <w:rsid w:val="00D6401F"/>
    <w:rsid w:val="00DF05B5"/>
    <w:rsid w:val="00F27703"/>
    <w:rsid w:val="00F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998"/>
    <w:pPr>
      <w:spacing w:before="150" w:after="150"/>
    </w:pPr>
  </w:style>
  <w:style w:type="table" w:styleId="a4">
    <w:name w:val="Table Grid"/>
    <w:basedOn w:val="a1"/>
    <w:uiPriority w:val="59"/>
    <w:rsid w:val="0004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3">
    <w:name w:val="ParaAttribute3"/>
    <w:rsid w:val="001F28EE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1F28EE"/>
    <w:pPr>
      <w:widowControl w:val="0"/>
      <w:wordWrap w:val="0"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4">
    <w:name w:val="CharAttribute24"/>
    <w:rsid w:val="001F28EE"/>
    <w:rPr>
      <w:rFonts w:ascii="Times New Roman" w:eastAsia="??" w:hAnsi="Times New Roman" w:cs="Times New Roman" w:hint="default"/>
      <w:color w:val="4F81B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998"/>
    <w:pPr>
      <w:spacing w:before="150" w:after="150"/>
    </w:pPr>
  </w:style>
  <w:style w:type="table" w:styleId="a4">
    <w:name w:val="Table Grid"/>
    <w:basedOn w:val="a1"/>
    <w:uiPriority w:val="59"/>
    <w:rsid w:val="0004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3">
    <w:name w:val="ParaAttribute3"/>
    <w:rsid w:val="001F28EE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1F28EE"/>
    <w:pPr>
      <w:widowControl w:val="0"/>
      <w:wordWrap w:val="0"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4">
    <w:name w:val="CharAttribute24"/>
    <w:rsid w:val="001F28EE"/>
    <w:rPr>
      <w:rFonts w:ascii="Times New Roman" w:eastAsia="??" w:hAnsi="Times New Roman" w:cs="Times New Roman" w:hint="default"/>
      <w:color w:val="4F81B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9C2F-2779-49B8-9294-7EBBC38E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27</cp:revision>
  <cp:lastPrinted>2017-06-19T03:33:00Z</cp:lastPrinted>
  <dcterms:created xsi:type="dcterms:W3CDTF">2016-06-28T06:31:00Z</dcterms:created>
  <dcterms:modified xsi:type="dcterms:W3CDTF">2017-06-19T03:34:00Z</dcterms:modified>
</cp:coreProperties>
</file>