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88" w:rsidRDefault="00840188" w:rsidP="00840188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 СУСУМАНСКОГО  ГОРОДСКОГО  ОКРУГА</w:t>
      </w:r>
    </w:p>
    <w:p w:rsidR="00840188" w:rsidRPr="004E1C6D" w:rsidRDefault="00840188" w:rsidP="0084018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840188" w:rsidRDefault="00840188" w:rsidP="00840188">
      <w:pPr>
        <w:tabs>
          <w:tab w:val="center" w:pos="5182"/>
        </w:tabs>
        <w:rPr>
          <w:bCs/>
        </w:rPr>
      </w:pPr>
    </w:p>
    <w:p w:rsidR="00840188" w:rsidRDefault="00E70925" w:rsidP="00840188">
      <w:pPr>
        <w:tabs>
          <w:tab w:val="center" w:pos="5182"/>
        </w:tabs>
        <w:rPr>
          <w:bCs/>
        </w:rPr>
      </w:pPr>
      <w:r>
        <w:rPr>
          <w:bCs/>
        </w:rPr>
        <w:t>От 20.09.2019</w:t>
      </w:r>
      <w:r w:rsidR="00C972E1">
        <w:rPr>
          <w:bCs/>
        </w:rPr>
        <w:t xml:space="preserve">  </w:t>
      </w:r>
      <w:r w:rsidR="00840188">
        <w:rPr>
          <w:bCs/>
        </w:rPr>
        <w:t xml:space="preserve">г.                                        №  </w:t>
      </w:r>
      <w:r>
        <w:rPr>
          <w:bCs/>
        </w:rPr>
        <w:t>455</w:t>
      </w:r>
      <w:r w:rsidR="00840188">
        <w:rPr>
          <w:bCs/>
        </w:rPr>
        <w:t xml:space="preserve">  </w:t>
      </w:r>
    </w:p>
    <w:p w:rsidR="00840188" w:rsidRDefault="00840188" w:rsidP="00840188">
      <w:pPr>
        <w:tabs>
          <w:tab w:val="center" w:pos="5182"/>
        </w:tabs>
        <w:rPr>
          <w:bCs/>
        </w:rPr>
      </w:pPr>
      <w:r>
        <w:rPr>
          <w:bCs/>
        </w:rPr>
        <w:t>г. Сусуман</w:t>
      </w:r>
    </w:p>
    <w:p w:rsidR="00840188" w:rsidRDefault="00840188" w:rsidP="00840188">
      <w:pPr>
        <w:tabs>
          <w:tab w:val="center" w:pos="5182"/>
        </w:tabs>
        <w:spacing w:line="276" w:lineRule="auto"/>
        <w:ind w:right="-569"/>
        <w:rPr>
          <w:bCs/>
        </w:rPr>
      </w:pPr>
    </w:p>
    <w:p w:rsidR="00840188" w:rsidRPr="00370D9C" w:rsidRDefault="00840188" w:rsidP="00840188">
      <w:pPr>
        <w:tabs>
          <w:tab w:val="center" w:pos="5182"/>
        </w:tabs>
        <w:ind w:right="4818"/>
        <w:jc w:val="both"/>
        <w:rPr>
          <w:bCs/>
        </w:rPr>
      </w:pPr>
      <w:r w:rsidRPr="00370D9C">
        <w:rPr>
          <w:bCs/>
        </w:rPr>
        <w:t xml:space="preserve">О </w:t>
      </w:r>
      <w:r>
        <w:rPr>
          <w:bCs/>
        </w:rPr>
        <w:t>внесении</w:t>
      </w:r>
      <w:r w:rsidR="00A12FA4">
        <w:rPr>
          <w:bCs/>
        </w:rPr>
        <w:t xml:space="preserve"> </w:t>
      </w:r>
      <w:r>
        <w:rPr>
          <w:bCs/>
        </w:rPr>
        <w:t>изменений в постановление</w:t>
      </w:r>
      <w:r w:rsidR="00E70925">
        <w:rPr>
          <w:bCs/>
        </w:rPr>
        <w:t xml:space="preserve"> администрации </w:t>
      </w:r>
      <w:proofErr w:type="spellStart"/>
      <w:r w:rsidR="00E70925">
        <w:rPr>
          <w:bCs/>
        </w:rPr>
        <w:t>Сусуманского</w:t>
      </w:r>
      <w:proofErr w:type="spellEnd"/>
      <w:r w:rsidR="00E70925">
        <w:rPr>
          <w:bCs/>
        </w:rPr>
        <w:t xml:space="preserve"> городского округа </w:t>
      </w:r>
      <w:r>
        <w:rPr>
          <w:bCs/>
        </w:rPr>
        <w:t xml:space="preserve"> </w:t>
      </w:r>
      <w:r w:rsidR="00A12FA4">
        <w:rPr>
          <w:bCs/>
        </w:rPr>
        <w:t xml:space="preserve">от 12.04.2019 г. </w:t>
      </w:r>
      <w:r>
        <w:rPr>
          <w:bCs/>
        </w:rPr>
        <w:t>№ 176 «Об организации системы внутреннего обеспечения соответствия требованиям антимонопольного законодательства (антимонопольного комплаенса)»</w:t>
      </w:r>
    </w:p>
    <w:p w:rsidR="00840188" w:rsidRPr="00370D9C" w:rsidRDefault="00840188" w:rsidP="00840188">
      <w:pPr>
        <w:tabs>
          <w:tab w:val="center" w:pos="5182"/>
        </w:tabs>
        <w:jc w:val="both"/>
        <w:rPr>
          <w:bCs/>
        </w:rPr>
      </w:pPr>
    </w:p>
    <w:p w:rsidR="00840188" w:rsidRPr="00370D9C" w:rsidRDefault="00840188" w:rsidP="00840188">
      <w:pPr>
        <w:tabs>
          <w:tab w:val="center" w:pos="1134"/>
        </w:tabs>
        <w:jc w:val="both"/>
        <w:rPr>
          <w:bCs/>
        </w:rPr>
      </w:pPr>
      <w:r w:rsidRPr="00370D9C">
        <w:rPr>
          <w:bCs/>
        </w:rPr>
        <w:tab/>
        <w:t xml:space="preserve">              </w:t>
      </w:r>
    </w:p>
    <w:p w:rsidR="00C972E1" w:rsidRDefault="00840188" w:rsidP="00840188">
      <w:pPr>
        <w:spacing w:after="240"/>
        <w:jc w:val="both"/>
        <w:rPr>
          <w:bCs/>
        </w:rPr>
      </w:pPr>
      <w:r w:rsidRPr="00370D9C">
        <w:rPr>
          <w:bCs/>
        </w:rPr>
        <w:tab/>
      </w:r>
      <w:r w:rsidR="00C972E1">
        <w:rPr>
          <w:bCs/>
        </w:rPr>
        <w:t>В целях реализации Указа Президента Российской Федерации от 27.12.2017 г.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18.10.2018 г. № 2258-р, в соответствии с распоряжением губернатора Магаданской области от 31.01.2019 г. № 17-р администрация Сусуманского городского округа</w:t>
      </w:r>
    </w:p>
    <w:p w:rsidR="00840188" w:rsidRDefault="00C972E1" w:rsidP="00840188">
      <w:pPr>
        <w:spacing w:after="240"/>
        <w:jc w:val="both"/>
        <w:rPr>
          <w:bCs/>
        </w:rPr>
      </w:pPr>
      <w:r>
        <w:rPr>
          <w:bCs/>
        </w:rPr>
        <w:t>ПОСТАНОВЛЯЕТ</w:t>
      </w:r>
      <w:r w:rsidR="00840188">
        <w:rPr>
          <w:bCs/>
        </w:rPr>
        <w:t>:</w:t>
      </w:r>
    </w:p>
    <w:p w:rsidR="00922B66" w:rsidRPr="00C972E1" w:rsidRDefault="00840188" w:rsidP="00C972E1">
      <w:pPr>
        <w:ind w:firstLine="709"/>
        <w:jc w:val="both"/>
        <w:rPr>
          <w:bCs/>
          <w:szCs w:val="28"/>
        </w:rPr>
      </w:pPr>
      <w:r w:rsidRPr="00C972E1">
        <w:rPr>
          <w:bCs/>
          <w:szCs w:val="28"/>
        </w:rPr>
        <w:t>1. Внести в постановление администрации Сусуманского городского округа от 12.04.2019 г.</w:t>
      </w:r>
      <w:r w:rsidR="00C972E1" w:rsidRPr="00C972E1">
        <w:rPr>
          <w:bCs/>
        </w:rPr>
        <w:t xml:space="preserve"> </w:t>
      </w:r>
      <w:r w:rsidR="00A12FA4" w:rsidRPr="00C972E1">
        <w:rPr>
          <w:bCs/>
          <w:szCs w:val="28"/>
        </w:rPr>
        <w:t xml:space="preserve">№ 176 </w:t>
      </w:r>
      <w:r w:rsidR="00C972E1">
        <w:rPr>
          <w:bCs/>
        </w:rPr>
        <w:t xml:space="preserve">«Об организации системы внутреннего обеспечения соответствия требованиям антимонопольного законодательства (антимонопольного </w:t>
      </w:r>
      <w:r w:rsidR="00F6752A">
        <w:rPr>
          <w:bCs/>
        </w:rPr>
        <w:t xml:space="preserve">  </w:t>
      </w:r>
      <w:r w:rsidR="00C972E1">
        <w:rPr>
          <w:bCs/>
        </w:rPr>
        <w:t>комплаенса)</w:t>
      </w:r>
      <w:r w:rsidR="00A12FA4">
        <w:rPr>
          <w:bCs/>
        </w:rPr>
        <w:t xml:space="preserve">» </w:t>
      </w:r>
      <w:r w:rsidR="00F6752A">
        <w:rPr>
          <w:bCs/>
        </w:rPr>
        <w:t xml:space="preserve">(далее – постановление) </w:t>
      </w:r>
      <w:r w:rsidR="00A12FA4">
        <w:rPr>
          <w:bCs/>
        </w:rPr>
        <w:t xml:space="preserve">следующие </w:t>
      </w:r>
      <w:r w:rsidR="00A12FA4" w:rsidRPr="00C972E1">
        <w:rPr>
          <w:bCs/>
          <w:szCs w:val="28"/>
        </w:rPr>
        <w:t>изменения и дополнения</w:t>
      </w:r>
      <w:r w:rsidR="00A12FA4">
        <w:rPr>
          <w:bCs/>
          <w:szCs w:val="28"/>
        </w:rPr>
        <w:t>:</w:t>
      </w:r>
    </w:p>
    <w:p w:rsidR="00FB3F1A" w:rsidRDefault="00840188" w:rsidP="00C972E1">
      <w:pPr>
        <w:ind w:firstLine="709"/>
        <w:jc w:val="both"/>
        <w:rPr>
          <w:bCs/>
          <w:szCs w:val="28"/>
        </w:rPr>
      </w:pPr>
      <w:r w:rsidRPr="00C972E1">
        <w:rPr>
          <w:bCs/>
          <w:szCs w:val="28"/>
        </w:rPr>
        <w:t xml:space="preserve">1.1. </w:t>
      </w:r>
      <w:r w:rsidR="00FB3F1A">
        <w:rPr>
          <w:bCs/>
          <w:szCs w:val="28"/>
        </w:rPr>
        <w:t xml:space="preserve">пункт 1 изложить в новой редакции: </w:t>
      </w:r>
    </w:p>
    <w:p w:rsidR="00FB3F1A" w:rsidRDefault="00FB3F1A" w:rsidP="00FB3F1A">
      <w:pPr>
        <w:ind w:firstLine="708"/>
        <w:jc w:val="both"/>
      </w:pPr>
      <w:r>
        <w:rPr>
          <w:bCs/>
          <w:szCs w:val="28"/>
        </w:rPr>
        <w:t xml:space="preserve">«1. Утвердить </w:t>
      </w:r>
      <w:r w:rsidRPr="00C972E1">
        <w:rPr>
          <w:bCs/>
          <w:szCs w:val="28"/>
        </w:rPr>
        <w:t>Положение</w:t>
      </w:r>
      <w:r w:rsidRPr="00FB3F1A">
        <w:rPr>
          <w:b/>
        </w:rPr>
        <w:t xml:space="preserve"> </w:t>
      </w:r>
      <w:r w:rsidRPr="00FB3F1A">
        <w:t xml:space="preserve">о создании и организации в администрации </w:t>
      </w:r>
      <w:proofErr w:type="spellStart"/>
      <w:r w:rsidRPr="00FB3F1A">
        <w:t>Сусуманского</w:t>
      </w:r>
      <w:proofErr w:type="spellEnd"/>
      <w:r w:rsidRPr="00FB3F1A">
        <w:t xml:space="preserve"> городского округа системы внутреннего обеспечения соответствия требованиям антимонопольного законодательства </w:t>
      </w:r>
      <w:r>
        <w:t>согласно приложению к настоящему постановлению</w:t>
      </w:r>
      <w:proofErr w:type="gramStart"/>
      <w:r>
        <w:t>.»;</w:t>
      </w:r>
      <w:proofErr w:type="gramEnd"/>
    </w:p>
    <w:p w:rsidR="00840188" w:rsidRPr="00C972E1" w:rsidRDefault="00FB3F1A" w:rsidP="00FB3F1A">
      <w:pPr>
        <w:ind w:firstLine="708"/>
        <w:jc w:val="both"/>
        <w:rPr>
          <w:bCs/>
          <w:szCs w:val="28"/>
        </w:rPr>
      </w:pPr>
      <w:r>
        <w:t>1.2.</w:t>
      </w:r>
      <w:r w:rsidR="00A12FA4">
        <w:rPr>
          <w:bCs/>
          <w:szCs w:val="28"/>
        </w:rPr>
        <w:t>Приложение к постановлению</w:t>
      </w:r>
      <w:r w:rsidR="00A12FA4" w:rsidRPr="00A12FA4">
        <w:rPr>
          <w:bCs/>
          <w:szCs w:val="28"/>
        </w:rPr>
        <w:t xml:space="preserve"> </w:t>
      </w:r>
      <w:r w:rsidR="00840188" w:rsidRPr="00C972E1">
        <w:rPr>
          <w:bCs/>
          <w:szCs w:val="28"/>
        </w:rPr>
        <w:t>изложить в новой редакции:</w:t>
      </w:r>
    </w:p>
    <w:p w:rsidR="00A12FA4" w:rsidRDefault="00A12FA4" w:rsidP="00A12FA4">
      <w:pPr>
        <w:jc w:val="center"/>
        <w:rPr>
          <w:bCs/>
          <w:szCs w:val="28"/>
        </w:rPr>
      </w:pPr>
    </w:p>
    <w:p w:rsidR="00EA2FC3" w:rsidRDefault="00840188" w:rsidP="00EA2FC3">
      <w:pPr>
        <w:jc w:val="right"/>
        <w:rPr>
          <w:bCs/>
          <w:szCs w:val="28"/>
        </w:rPr>
      </w:pPr>
      <w:r w:rsidRPr="00C972E1">
        <w:rPr>
          <w:bCs/>
          <w:szCs w:val="28"/>
        </w:rPr>
        <w:t>«</w:t>
      </w:r>
      <w:r w:rsidR="00EA2FC3">
        <w:rPr>
          <w:bCs/>
          <w:szCs w:val="28"/>
        </w:rPr>
        <w:t>Приложение</w:t>
      </w:r>
    </w:p>
    <w:p w:rsidR="00EA2FC3" w:rsidRDefault="004C531F" w:rsidP="00EA2FC3">
      <w:pPr>
        <w:jc w:val="right"/>
        <w:rPr>
          <w:bCs/>
          <w:szCs w:val="28"/>
        </w:rPr>
      </w:pPr>
      <w:r>
        <w:rPr>
          <w:bCs/>
          <w:szCs w:val="28"/>
        </w:rPr>
        <w:t xml:space="preserve">    </w:t>
      </w:r>
      <w:r w:rsidR="00EA2FC3">
        <w:rPr>
          <w:bCs/>
          <w:szCs w:val="28"/>
        </w:rPr>
        <w:t xml:space="preserve">к постановлению администрации </w:t>
      </w:r>
    </w:p>
    <w:p w:rsidR="00EA2FC3" w:rsidRDefault="00EA2FC3" w:rsidP="00EA2FC3">
      <w:pPr>
        <w:jc w:val="right"/>
        <w:rPr>
          <w:bCs/>
          <w:szCs w:val="28"/>
        </w:rPr>
      </w:pPr>
      <w:proofErr w:type="spellStart"/>
      <w:r>
        <w:rPr>
          <w:bCs/>
          <w:szCs w:val="28"/>
        </w:rPr>
        <w:t>Сусуманского</w:t>
      </w:r>
      <w:proofErr w:type="spellEnd"/>
      <w:r>
        <w:rPr>
          <w:bCs/>
          <w:szCs w:val="28"/>
        </w:rPr>
        <w:t xml:space="preserve"> городского округа </w:t>
      </w:r>
    </w:p>
    <w:p w:rsidR="00EA2FC3" w:rsidRDefault="00EA2FC3" w:rsidP="00EA2FC3">
      <w:pPr>
        <w:jc w:val="right"/>
        <w:rPr>
          <w:bCs/>
          <w:szCs w:val="28"/>
        </w:rPr>
      </w:pPr>
      <w:r>
        <w:rPr>
          <w:bCs/>
          <w:szCs w:val="28"/>
        </w:rPr>
        <w:t>От 12.04.2019 № 176</w:t>
      </w:r>
    </w:p>
    <w:p w:rsidR="00EA2FC3" w:rsidRDefault="00EA2FC3" w:rsidP="00A12FA4">
      <w:pPr>
        <w:jc w:val="center"/>
        <w:rPr>
          <w:bCs/>
          <w:szCs w:val="28"/>
        </w:rPr>
      </w:pPr>
    </w:p>
    <w:p w:rsidR="00EA2FC3" w:rsidRDefault="00EA2FC3" w:rsidP="00A12FA4">
      <w:pPr>
        <w:jc w:val="center"/>
        <w:rPr>
          <w:bCs/>
          <w:szCs w:val="28"/>
        </w:rPr>
      </w:pPr>
    </w:p>
    <w:p w:rsidR="00FB3F1A" w:rsidRDefault="00FB3F1A" w:rsidP="00A12FA4">
      <w:pPr>
        <w:jc w:val="center"/>
        <w:rPr>
          <w:b/>
        </w:rPr>
      </w:pPr>
    </w:p>
    <w:p w:rsidR="00A12FA4" w:rsidRPr="00A1010F" w:rsidRDefault="00A12FA4" w:rsidP="00A12FA4">
      <w:pPr>
        <w:jc w:val="center"/>
        <w:rPr>
          <w:b/>
        </w:rPr>
      </w:pPr>
      <w:r w:rsidRPr="00A1010F">
        <w:rPr>
          <w:b/>
        </w:rPr>
        <w:t>ПОЛОЖЕНИЕ</w:t>
      </w:r>
    </w:p>
    <w:p w:rsidR="00A12FA4" w:rsidRPr="00A1010F" w:rsidRDefault="00A12FA4" w:rsidP="00A12FA4">
      <w:pPr>
        <w:jc w:val="center"/>
        <w:rPr>
          <w:b/>
        </w:rPr>
      </w:pPr>
      <w:r w:rsidRPr="00A1010F">
        <w:rPr>
          <w:b/>
        </w:rPr>
        <w:t>о</w:t>
      </w:r>
      <w:r w:rsidRPr="00A1010F">
        <w:t xml:space="preserve"> </w:t>
      </w:r>
      <w:r w:rsidRPr="00A1010F">
        <w:rPr>
          <w:b/>
        </w:rPr>
        <w:t xml:space="preserve">создании и организации в </w:t>
      </w:r>
      <w:r w:rsidR="007C45E3">
        <w:rPr>
          <w:b/>
        </w:rPr>
        <w:t xml:space="preserve">администрации </w:t>
      </w:r>
      <w:proofErr w:type="spellStart"/>
      <w:r>
        <w:rPr>
          <w:b/>
        </w:rPr>
        <w:t>Сусуманск</w:t>
      </w:r>
      <w:r w:rsidR="00AC36A9">
        <w:rPr>
          <w:b/>
        </w:rPr>
        <w:t>ого</w:t>
      </w:r>
      <w:proofErr w:type="spellEnd"/>
      <w:r w:rsidR="00AC36A9">
        <w:rPr>
          <w:b/>
        </w:rPr>
        <w:t xml:space="preserve"> </w:t>
      </w:r>
      <w:r w:rsidRPr="00A1010F">
        <w:rPr>
          <w:b/>
        </w:rPr>
        <w:t>городско</w:t>
      </w:r>
      <w:r w:rsidR="00AC36A9">
        <w:rPr>
          <w:b/>
        </w:rPr>
        <w:t>го</w:t>
      </w:r>
      <w:r w:rsidRPr="00A1010F">
        <w:rPr>
          <w:b/>
        </w:rPr>
        <w:t xml:space="preserve"> округ</w:t>
      </w:r>
      <w:r w:rsidR="00AC36A9">
        <w:rPr>
          <w:b/>
        </w:rPr>
        <w:t>а</w:t>
      </w:r>
      <w:r w:rsidRPr="00A1010F">
        <w:rPr>
          <w:b/>
        </w:rPr>
        <w:t xml:space="preserve"> системы внутреннего обеспечения соответствия требованиям антимонопольного законодательства </w:t>
      </w:r>
    </w:p>
    <w:p w:rsidR="00CA34A4" w:rsidRPr="00A1010F" w:rsidRDefault="00CA34A4" w:rsidP="00A12FA4">
      <w:pPr>
        <w:rPr>
          <w:b/>
        </w:rPr>
      </w:pPr>
    </w:p>
    <w:p w:rsidR="00A12FA4" w:rsidRPr="00A1010F" w:rsidRDefault="00A12FA4" w:rsidP="00FB3F1A">
      <w:pPr>
        <w:jc w:val="center"/>
        <w:rPr>
          <w:b/>
        </w:rPr>
      </w:pPr>
      <w:r w:rsidRPr="00A1010F">
        <w:rPr>
          <w:b/>
        </w:rPr>
        <w:t>Раздел 1. Общие положения</w:t>
      </w:r>
    </w:p>
    <w:p w:rsidR="00A12FA4" w:rsidRPr="00A1010F" w:rsidRDefault="00A12FA4" w:rsidP="00FB3F1A"/>
    <w:p w:rsidR="00AC36A9" w:rsidRDefault="00A12FA4" w:rsidP="00FB3F1A">
      <w:pPr>
        <w:tabs>
          <w:tab w:val="left" w:pos="0"/>
        </w:tabs>
        <w:ind w:firstLine="709"/>
        <w:contextualSpacing/>
        <w:jc w:val="both"/>
      </w:pPr>
      <w:r w:rsidRPr="00CA34A4">
        <w:t>1.1. Положение разработано в целях обеспеч</w:t>
      </w:r>
      <w:r w:rsidR="00D34788">
        <w:t xml:space="preserve">ения соответствия деятельности </w:t>
      </w:r>
      <w:r w:rsidRPr="00CA34A4">
        <w:t xml:space="preserve"> </w:t>
      </w:r>
      <w:r w:rsidR="00AC36A9" w:rsidRPr="00AC36A9">
        <w:t xml:space="preserve">администрации </w:t>
      </w:r>
      <w:proofErr w:type="spellStart"/>
      <w:r w:rsidR="00AC36A9" w:rsidRPr="00AC36A9">
        <w:t>Сусуманского</w:t>
      </w:r>
      <w:proofErr w:type="spellEnd"/>
      <w:r w:rsidR="00AC36A9" w:rsidRPr="00AC36A9">
        <w:t xml:space="preserve"> городского округа</w:t>
      </w:r>
      <w:r w:rsidR="00AC36A9">
        <w:t xml:space="preserve"> (далее – Администрация)</w:t>
      </w:r>
      <w:r w:rsidR="00AC36A9" w:rsidRPr="00A1010F">
        <w:rPr>
          <w:b/>
        </w:rPr>
        <w:t xml:space="preserve"> </w:t>
      </w:r>
      <w:r w:rsidRPr="00CA34A4">
        <w:t>требованиям антимонопольного законодательства (далее</w:t>
      </w:r>
      <w:r w:rsidR="00D34788">
        <w:t xml:space="preserve"> -</w:t>
      </w:r>
      <w:r w:rsidRPr="00CA34A4">
        <w:t xml:space="preserve"> </w:t>
      </w:r>
      <w:proofErr w:type="gramStart"/>
      <w:r w:rsidRPr="00CA34A4">
        <w:t>антимонопольный</w:t>
      </w:r>
      <w:proofErr w:type="gramEnd"/>
      <w:r w:rsidRPr="00CA34A4">
        <w:t xml:space="preserve"> </w:t>
      </w:r>
      <w:proofErr w:type="spellStart"/>
      <w:r w:rsidRPr="00CA34A4">
        <w:t>комплаенс</w:t>
      </w:r>
      <w:proofErr w:type="spellEnd"/>
      <w:r w:rsidRPr="00CA34A4">
        <w:t xml:space="preserve">) и профилактики нарушений требований антимонопольного законодательства в деятельности </w:t>
      </w:r>
      <w:r w:rsidR="00D34788">
        <w:t xml:space="preserve">структурных подразделений </w:t>
      </w:r>
      <w:r w:rsidR="00AC36A9">
        <w:t>Администрации.</w:t>
      </w:r>
    </w:p>
    <w:p w:rsidR="00A12FA4" w:rsidRPr="00CA34A4" w:rsidRDefault="00AC36A9" w:rsidP="00FB3F1A">
      <w:pPr>
        <w:tabs>
          <w:tab w:val="left" w:pos="0"/>
        </w:tabs>
        <w:ind w:firstLine="709"/>
        <w:contextualSpacing/>
        <w:jc w:val="both"/>
      </w:pPr>
      <w:r w:rsidRPr="00CA34A4">
        <w:t xml:space="preserve"> </w:t>
      </w:r>
      <w:r w:rsidR="00A12FA4" w:rsidRPr="00CA34A4">
        <w:t xml:space="preserve">1.2. Термины, используемые в настоящем положении: </w:t>
      </w:r>
    </w:p>
    <w:p w:rsidR="00A12FA4" w:rsidRPr="00CA34A4" w:rsidRDefault="00A12FA4" w:rsidP="00FB3F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A34A4">
        <w:rPr>
          <w:rFonts w:eastAsiaTheme="minorHAnsi"/>
          <w:lang w:eastAsia="en-US"/>
        </w:rPr>
        <w:t xml:space="preserve">- «антимонопольное законодательство» - законодательство, основывающееся на </w:t>
      </w:r>
      <w:hyperlink r:id="rId8" w:history="1">
        <w:r w:rsidRPr="00CA34A4">
          <w:rPr>
            <w:rFonts w:eastAsiaTheme="minorHAnsi"/>
            <w:lang w:eastAsia="en-US"/>
          </w:rPr>
          <w:t>Конституции</w:t>
        </w:r>
      </w:hyperlink>
      <w:r w:rsidRPr="00CA34A4">
        <w:rPr>
          <w:rFonts w:eastAsiaTheme="minorHAnsi"/>
          <w:lang w:eastAsia="en-US"/>
        </w:rPr>
        <w:t xml:space="preserve"> Российской Федерации, Гражданском </w:t>
      </w:r>
      <w:hyperlink r:id="rId9" w:history="1">
        <w:r w:rsidRPr="00CA34A4">
          <w:rPr>
            <w:rFonts w:eastAsiaTheme="minorHAnsi"/>
            <w:lang w:eastAsia="en-US"/>
          </w:rPr>
          <w:t>кодексе</w:t>
        </w:r>
      </w:hyperlink>
      <w:r w:rsidRPr="00CA34A4">
        <w:rPr>
          <w:rFonts w:eastAsiaTheme="minorHAnsi"/>
          <w:lang w:eastAsia="en-US"/>
        </w:rPr>
        <w:t xml:space="preserve"> Российской Федерации и состоящее из Федерального </w:t>
      </w:r>
      <w:hyperlink r:id="rId10" w:history="1">
        <w:r w:rsidRPr="00CA34A4">
          <w:rPr>
            <w:rFonts w:eastAsiaTheme="minorHAnsi"/>
            <w:lang w:eastAsia="en-US"/>
          </w:rPr>
          <w:t>закона</w:t>
        </w:r>
      </w:hyperlink>
      <w:r w:rsidRPr="00CA34A4">
        <w:rPr>
          <w:rFonts w:eastAsiaTheme="minorHAnsi"/>
          <w:lang w:eastAsia="en-US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CA34A4">
        <w:rPr>
          <w:rFonts w:eastAsiaTheme="minorHAnsi"/>
          <w:lang w:eastAsia="en-US"/>
        </w:rP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A12FA4" w:rsidRPr="00CA34A4" w:rsidRDefault="00A12FA4" w:rsidP="00FB3F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A34A4">
        <w:rPr>
          <w:rFonts w:eastAsiaTheme="minorHAnsi"/>
          <w:lang w:eastAsia="en-US"/>
        </w:rPr>
        <w:t>- «антимонопольный орган» - федеральный антимонопольный орган и его территориальные органы;</w:t>
      </w:r>
    </w:p>
    <w:p w:rsidR="00A12FA4" w:rsidRPr="00CA34A4" w:rsidRDefault="00A12FA4" w:rsidP="00FB3F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A34A4">
        <w:rPr>
          <w:rFonts w:eastAsiaTheme="minorHAnsi"/>
          <w:lang w:eastAsia="en-US"/>
        </w:rPr>
        <w:t xml:space="preserve">- «доклад об антимонопольном комплаенсе» - документ, содержащий информацию об организации в </w:t>
      </w:r>
      <w:r w:rsidR="00AC36A9">
        <w:t>Администрации</w:t>
      </w:r>
      <w:r w:rsidR="00AC36A9" w:rsidRPr="00CA34A4">
        <w:rPr>
          <w:rFonts w:eastAsiaTheme="minorHAnsi"/>
          <w:lang w:eastAsia="en-US"/>
        </w:rPr>
        <w:t xml:space="preserve"> </w:t>
      </w:r>
      <w:proofErr w:type="gramStart"/>
      <w:r w:rsidRPr="00CA34A4">
        <w:rPr>
          <w:rFonts w:eastAsiaTheme="minorHAnsi"/>
          <w:lang w:eastAsia="en-US"/>
        </w:rPr>
        <w:t>антимонопольного</w:t>
      </w:r>
      <w:proofErr w:type="gramEnd"/>
      <w:r w:rsidRPr="00CA34A4">
        <w:rPr>
          <w:rFonts w:eastAsiaTheme="minorHAnsi"/>
          <w:lang w:eastAsia="en-US"/>
        </w:rPr>
        <w:t xml:space="preserve"> </w:t>
      </w:r>
      <w:proofErr w:type="spellStart"/>
      <w:r w:rsidRPr="00CA34A4">
        <w:rPr>
          <w:rFonts w:eastAsiaTheme="minorHAnsi"/>
          <w:lang w:eastAsia="en-US"/>
        </w:rPr>
        <w:t>комплаенса</w:t>
      </w:r>
      <w:proofErr w:type="spellEnd"/>
      <w:r w:rsidRPr="00CA34A4">
        <w:rPr>
          <w:rFonts w:eastAsiaTheme="minorHAnsi"/>
          <w:lang w:eastAsia="en-US"/>
        </w:rPr>
        <w:t xml:space="preserve"> и о его функционировании;</w:t>
      </w:r>
    </w:p>
    <w:p w:rsidR="00A12FA4" w:rsidRPr="00CA34A4" w:rsidRDefault="00A12FA4" w:rsidP="00FB3F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A34A4">
        <w:rPr>
          <w:rFonts w:eastAsiaTheme="minorHAnsi"/>
          <w:lang w:eastAsia="en-US"/>
        </w:rPr>
        <w:t>- «коллегиальный орган» - совещательный орган, осуществляющий оценку эффективности функционирования антимонопольного комплаенса;</w:t>
      </w:r>
    </w:p>
    <w:p w:rsidR="00A12FA4" w:rsidRPr="00CA34A4" w:rsidRDefault="00A12FA4" w:rsidP="00FB3F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A34A4">
        <w:rPr>
          <w:rFonts w:eastAsiaTheme="minorHAnsi"/>
          <w:lang w:eastAsia="en-US"/>
        </w:rPr>
        <w:t>- «нарушение антимонопольного законодательства» - недопущение, ограничение, устранение конкуренции органами местного самоуправления;</w:t>
      </w:r>
    </w:p>
    <w:p w:rsidR="00A12FA4" w:rsidRPr="00CA34A4" w:rsidRDefault="00A12FA4" w:rsidP="00FB3F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A34A4">
        <w:rPr>
          <w:rFonts w:eastAsiaTheme="minorHAnsi"/>
          <w:lang w:eastAsia="en-US"/>
        </w:rPr>
        <w:t>- 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A12FA4" w:rsidRPr="00CA34A4" w:rsidRDefault="00A12FA4" w:rsidP="00FB3F1A">
      <w:pPr>
        <w:tabs>
          <w:tab w:val="left" w:pos="993"/>
        </w:tabs>
        <w:ind w:firstLine="709"/>
        <w:contextualSpacing/>
        <w:jc w:val="both"/>
      </w:pPr>
      <w:r w:rsidRPr="00CA34A4">
        <w:t xml:space="preserve">- «уполномоченное подразделение (структурное подразделение/структурные подразделения </w:t>
      </w:r>
      <w:r w:rsidRPr="00CA34A4">
        <w:rPr>
          <w:noProof/>
        </w:rPr>
        <w:drawing>
          <wp:inline distT="0" distB="0" distL="0" distR="0" wp14:anchorId="4DE191E4" wp14:editId="61A6AB99">
            <wp:extent cx="3049" cy="3049"/>
            <wp:effectExtent l="0" t="0" r="0" b="0"/>
            <wp:docPr id="3649" name="Picture 3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9" name="Picture 36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A4">
        <w:t xml:space="preserve">либо должностное лицо/лица)» - лица, осуществляющее внедрение и реализацию антимонопольного комплаенса и </w:t>
      </w:r>
      <w:proofErr w:type="gramStart"/>
      <w:r w:rsidRPr="00CA34A4">
        <w:t>контроль за</w:t>
      </w:r>
      <w:proofErr w:type="gramEnd"/>
      <w:r w:rsidRPr="00CA34A4">
        <w:t xml:space="preserve"> его исполнением </w:t>
      </w:r>
      <w:r w:rsidR="00D34788">
        <w:t xml:space="preserve">в </w:t>
      </w:r>
      <w:r w:rsidR="00AC36A9">
        <w:t>Администрации</w:t>
      </w:r>
      <w:r w:rsidRPr="00CA34A4">
        <w:t xml:space="preserve">. </w:t>
      </w:r>
    </w:p>
    <w:p w:rsidR="00AC36A9" w:rsidRDefault="00A12FA4" w:rsidP="00FB3F1A">
      <w:pPr>
        <w:tabs>
          <w:tab w:val="left" w:pos="993"/>
        </w:tabs>
        <w:ind w:firstLine="709"/>
        <w:jc w:val="both"/>
      </w:pPr>
      <w:r w:rsidRPr="00CA34A4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5211E944" wp14:editId="142EC9FF">
            <wp:simplePos x="0" y="0"/>
            <wp:positionH relativeFrom="page">
              <wp:posOffset>884278</wp:posOffset>
            </wp:positionH>
            <wp:positionV relativeFrom="page">
              <wp:posOffset>8488680</wp:posOffset>
            </wp:positionV>
            <wp:extent cx="6098" cy="6096"/>
            <wp:effectExtent l="0" t="0" r="0" b="0"/>
            <wp:wrapSquare wrapText="bothSides"/>
            <wp:docPr id="4949" name="Picture 4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9" name="Picture 49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4A4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6207EB84" wp14:editId="64E3036A">
            <wp:simplePos x="0" y="0"/>
            <wp:positionH relativeFrom="page">
              <wp:posOffset>6833334</wp:posOffset>
            </wp:positionH>
            <wp:positionV relativeFrom="page">
              <wp:posOffset>9357361</wp:posOffset>
            </wp:positionV>
            <wp:extent cx="6099" cy="6096"/>
            <wp:effectExtent l="0" t="0" r="0" b="0"/>
            <wp:wrapSquare wrapText="bothSides"/>
            <wp:docPr id="4950" name="Picture 4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0" name="Picture 49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A34A4">
        <w:rPr>
          <w:color w:val="000000"/>
        </w:rPr>
        <w:t xml:space="preserve">Иные понятия и термины, используемые в настоящем Положении, применяются в значениях, определенных Конституцией Российской Федерации, Гражданским кодексом Российской Федерации, Федеральным  законом от 26.07.2006 № 135-ФЗ «О защите конкуренции», распоряжением Правительства Российской Федерации от 18.10.2018 № 2258-р, иными правовыми актами, регулирующими </w:t>
      </w:r>
      <w:r w:rsidRPr="00CA34A4">
        <w:rPr>
          <w:noProof/>
          <w:color w:val="000000"/>
        </w:rPr>
        <w:drawing>
          <wp:inline distT="0" distB="0" distL="0" distR="0" wp14:anchorId="7406D8E4" wp14:editId="45BB856F">
            <wp:extent cx="3050" cy="3048"/>
            <wp:effectExtent l="0" t="0" r="0" b="0"/>
            <wp:docPr id="4948" name="Picture 4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8" name="Picture 49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A4">
        <w:rPr>
          <w:color w:val="000000"/>
        </w:rPr>
        <w:t xml:space="preserve">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</w:t>
      </w:r>
      <w:r w:rsidR="00AC36A9">
        <w:t>структурные подразделения</w:t>
      </w:r>
      <w:proofErr w:type="gramEnd"/>
      <w:r w:rsidR="00AC36A9">
        <w:t xml:space="preserve"> Администрации.</w:t>
      </w:r>
    </w:p>
    <w:p w:rsidR="00AC36A9" w:rsidRDefault="00AC36A9" w:rsidP="00FB3F1A">
      <w:pPr>
        <w:tabs>
          <w:tab w:val="left" w:pos="993"/>
        </w:tabs>
        <w:ind w:firstLine="709"/>
        <w:jc w:val="both"/>
      </w:pPr>
    </w:p>
    <w:p w:rsidR="00AC36A9" w:rsidRDefault="00AC36A9" w:rsidP="00FB3F1A">
      <w:pPr>
        <w:tabs>
          <w:tab w:val="left" w:pos="993"/>
        </w:tabs>
        <w:ind w:firstLine="703"/>
        <w:jc w:val="center"/>
        <w:rPr>
          <w:b/>
        </w:rPr>
      </w:pPr>
    </w:p>
    <w:p w:rsidR="00A12FA4" w:rsidRPr="00CA34A4" w:rsidRDefault="00A12FA4" w:rsidP="00FB3F1A">
      <w:pPr>
        <w:tabs>
          <w:tab w:val="left" w:pos="993"/>
        </w:tabs>
        <w:ind w:firstLine="703"/>
        <w:jc w:val="center"/>
        <w:rPr>
          <w:b/>
        </w:rPr>
      </w:pPr>
      <w:r w:rsidRPr="00CA34A4">
        <w:rPr>
          <w:b/>
        </w:rPr>
        <w:t xml:space="preserve">Раздел 2. Цели, задачи и принципы </w:t>
      </w:r>
      <w:proofErr w:type="gramStart"/>
      <w:r w:rsidRPr="00CA34A4">
        <w:rPr>
          <w:b/>
        </w:rPr>
        <w:t>антимонопольного</w:t>
      </w:r>
      <w:proofErr w:type="gramEnd"/>
      <w:r w:rsidRPr="00CA34A4">
        <w:rPr>
          <w:b/>
        </w:rPr>
        <w:t xml:space="preserve"> комплаенса</w:t>
      </w:r>
    </w:p>
    <w:p w:rsidR="00A12FA4" w:rsidRPr="00CA34A4" w:rsidRDefault="00A12FA4" w:rsidP="00FB3F1A">
      <w:pPr>
        <w:tabs>
          <w:tab w:val="left" w:pos="993"/>
        </w:tabs>
        <w:ind w:firstLine="703"/>
        <w:jc w:val="both"/>
      </w:pPr>
    </w:p>
    <w:p w:rsidR="00A12FA4" w:rsidRPr="00CA34A4" w:rsidRDefault="00A12FA4" w:rsidP="00FB3F1A">
      <w:pPr>
        <w:tabs>
          <w:tab w:val="left" w:pos="993"/>
          <w:tab w:val="left" w:pos="1134"/>
        </w:tabs>
        <w:ind w:left="705"/>
        <w:contextualSpacing/>
        <w:jc w:val="both"/>
      </w:pPr>
      <w:r w:rsidRPr="00CA34A4">
        <w:t xml:space="preserve">2.1. Цели </w:t>
      </w:r>
      <w:proofErr w:type="gramStart"/>
      <w:r w:rsidRPr="00CA34A4">
        <w:t>антимонопольного</w:t>
      </w:r>
      <w:proofErr w:type="gramEnd"/>
      <w:r w:rsidRPr="00CA34A4">
        <w:t xml:space="preserve"> комплаенса:</w:t>
      </w:r>
    </w:p>
    <w:p w:rsidR="00A12FA4" w:rsidRPr="00CA34A4" w:rsidRDefault="00A12FA4" w:rsidP="00FB3F1A">
      <w:pPr>
        <w:jc w:val="both"/>
      </w:pPr>
      <w:r w:rsidRPr="00CA34A4">
        <w:t xml:space="preserve">а) обеспечение соответствия деятельности </w:t>
      </w:r>
      <w:r w:rsidR="00AC36A9">
        <w:t>структурных подразделений Администрации</w:t>
      </w:r>
      <w:r w:rsidRPr="00CA34A4">
        <w:t xml:space="preserve"> требованиям антимонопольного законодательства;</w:t>
      </w:r>
    </w:p>
    <w:p w:rsidR="00AC36A9" w:rsidRDefault="00A12FA4" w:rsidP="00FB3F1A">
      <w:pPr>
        <w:jc w:val="both"/>
      </w:pPr>
      <w:r w:rsidRPr="00CA34A4">
        <w:t xml:space="preserve">б) профилактика и сокращение количества нарушений требований антимонопольного законодательства в деятельности </w:t>
      </w:r>
      <w:r w:rsidR="00AC36A9">
        <w:t>структурных подразделений Администрации;</w:t>
      </w:r>
    </w:p>
    <w:p w:rsidR="00AC36A9" w:rsidRDefault="00A12FA4" w:rsidP="00FB3F1A">
      <w:pPr>
        <w:jc w:val="both"/>
      </w:pPr>
      <w:r w:rsidRPr="00CA34A4">
        <w:lastRenderedPageBreak/>
        <w:t xml:space="preserve">в) повышение уровня правовой культуры в </w:t>
      </w:r>
      <w:r w:rsidR="00AC36A9">
        <w:t>структурных подразделениях Администрации.</w:t>
      </w:r>
    </w:p>
    <w:p w:rsidR="00A12FA4" w:rsidRPr="00CA34A4" w:rsidRDefault="00A12FA4" w:rsidP="00FB3F1A">
      <w:pPr>
        <w:jc w:val="both"/>
      </w:pPr>
      <w:r w:rsidRPr="00CA34A4">
        <w:t xml:space="preserve">2.2. Задачи </w:t>
      </w:r>
      <w:proofErr w:type="gramStart"/>
      <w:r w:rsidRPr="00CA34A4">
        <w:t>антимонопольного</w:t>
      </w:r>
      <w:proofErr w:type="gramEnd"/>
      <w:r w:rsidRPr="00CA34A4">
        <w:t xml:space="preserve"> комплаенса:</w:t>
      </w:r>
    </w:p>
    <w:p w:rsidR="00A12FA4" w:rsidRPr="00CA34A4" w:rsidRDefault="00A12FA4" w:rsidP="00FB3F1A">
      <w:pPr>
        <w:tabs>
          <w:tab w:val="left" w:pos="993"/>
        </w:tabs>
        <w:jc w:val="both"/>
      </w:pPr>
      <w:r w:rsidRPr="00CA34A4">
        <w:t>а) выявление рисков нарушения антимонопольного законодательства;</w:t>
      </w:r>
    </w:p>
    <w:p w:rsidR="00A12FA4" w:rsidRPr="00CA34A4" w:rsidRDefault="00A12FA4" w:rsidP="00FB3F1A">
      <w:pPr>
        <w:tabs>
          <w:tab w:val="left" w:pos="993"/>
        </w:tabs>
        <w:jc w:val="both"/>
      </w:pPr>
      <w:r w:rsidRPr="00CA34A4">
        <w:t>б) управление рисками нарушения антимонопольного законодательства;</w:t>
      </w:r>
    </w:p>
    <w:p w:rsidR="00A12FA4" w:rsidRPr="00CA34A4" w:rsidRDefault="00A12FA4" w:rsidP="00FB3F1A">
      <w:pPr>
        <w:tabs>
          <w:tab w:val="left" w:pos="993"/>
        </w:tabs>
        <w:jc w:val="both"/>
      </w:pPr>
      <w:r w:rsidRPr="00CA34A4">
        <w:t xml:space="preserve">в) </w:t>
      </w:r>
      <w:proofErr w:type="gramStart"/>
      <w:r w:rsidRPr="00CA34A4">
        <w:t>контроль за</w:t>
      </w:r>
      <w:proofErr w:type="gramEnd"/>
      <w:r w:rsidRPr="00CA34A4">
        <w:t xml:space="preserve"> соответствием деятельности </w:t>
      </w:r>
      <w:r w:rsidR="00AC36A9">
        <w:t>структурных подразделений Администрации</w:t>
      </w:r>
      <w:r w:rsidR="00AC36A9" w:rsidRPr="00CA34A4">
        <w:t xml:space="preserve"> </w:t>
      </w:r>
      <w:r w:rsidRPr="00CA34A4">
        <w:t>требованиям антимонопольного законодательства;</w:t>
      </w:r>
    </w:p>
    <w:p w:rsidR="00A12FA4" w:rsidRPr="00CA34A4" w:rsidRDefault="00A12FA4" w:rsidP="00FB3F1A">
      <w:pPr>
        <w:tabs>
          <w:tab w:val="left" w:pos="993"/>
        </w:tabs>
        <w:jc w:val="both"/>
      </w:pPr>
      <w:r w:rsidRPr="00CA34A4">
        <w:t xml:space="preserve">г) оценка эффективности функционирования в </w:t>
      </w:r>
      <w:r w:rsidR="00AC36A9">
        <w:t>Администрации</w:t>
      </w:r>
      <w:r w:rsidR="00AC36A9" w:rsidRPr="00CA34A4">
        <w:t xml:space="preserve"> </w:t>
      </w:r>
      <w:r w:rsidRPr="00CA34A4">
        <w:t xml:space="preserve">антимонопольного </w:t>
      </w:r>
      <w:proofErr w:type="spellStart"/>
      <w:r w:rsidRPr="00CA34A4">
        <w:t>комплаенса</w:t>
      </w:r>
      <w:proofErr w:type="spellEnd"/>
      <w:r w:rsidRPr="00CA34A4">
        <w:t>.</w:t>
      </w:r>
    </w:p>
    <w:p w:rsidR="00A12FA4" w:rsidRPr="00CA34A4" w:rsidRDefault="00A12FA4" w:rsidP="00FB3F1A">
      <w:pPr>
        <w:tabs>
          <w:tab w:val="left" w:pos="851"/>
        </w:tabs>
        <w:ind w:firstLine="705"/>
        <w:jc w:val="both"/>
      </w:pPr>
      <w:r w:rsidRPr="00CA34A4">
        <w:t xml:space="preserve">2.3. </w:t>
      </w:r>
      <w:proofErr w:type="gramStart"/>
      <w:r w:rsidRPr="00CA34A4">
        <w:t xml:space="preserve">При организации антимонопольного </w:t>
      </w:r>
      <w:proofErr w:type="spellStart"/>
      <w:r w:rsidRPr="00CA34A4">
        <w:t>комплаенса</w:t>
      </w:r>
      <w:proofErr w:type="spellEnd"/>
      <w:r w:rsidRPr="00CA34A4">
        <w:t xml:space="preserve"> </w:t>
      </w:r>
      <w:r w:rsidR="00AC36A9">
        <w:t>структурные подразделения Администрации</w:t>
      </w:r>
      <w:r w:rsidR="00D34788">
        <w:t xml:space="preserve"> руководствую</w:t>
      </w:r>
      <w:r w:rsidRPr="00CA34A4">
        <w:t>тся следующими принципами:</w:t>
      </w:r>
      <w:proofErr w:type="gramEnd"/>
    </w:p>
    <w:p w:rsidR="00A12FA4" w:rsidRPr="00CA34A4" w:rsidRDefault="00A12FA4" w:rsidP="00FB3F1A">
      <w:pPr>
        <w:tabs>
          <w:tab w:val="left" w:pos="993"/>
        </w:tabs>
        <w:jc w:val="both"/>
      </w:pPr>
      <w:r w:rsidRPr="00CA34A4">
        <w:t>а) заинтересованность руководства</w:t>
      </w:r>
      <w:r w:rsidRPr="00CA34A4">
        <w:rPr>
          <w:b/>
        </w:rPr>
        <w:t xml:space="preserve"> </w:t>
      </w:r>
      <w:r w:rsidRPr="00CA34A4">
        <w:t>муниципального образования «</w:t>
      </w:r>
      <w:proofErr w:type="spellStart"/>
      <w:r w:rsidRPr="00CA34A4">
        <w:t>Сусуманский</w:t>
      </w:r>
      <w:proofErr w:type="spellEnd"/>
      <w:r w:rsidRPr="00CA34A4">
        <w:t xml:space="preserve"> городской округ» в эффективности функционирования антимонопольного комплаенса;</w:t>
      </w:r>
    </w:p>
    <w:p w:rsidR="00A12FA4" w:rsidRPr="00CA34A4" w:rsidRDefault="00A12FA4" w:rsidP="00FB3F1A">
      <w:pPr>
        <w:tabs>
          <w:tab w:val="left" w:pos="993"/>
        </w:tabs>
        <w:jc w:val="both"/>
      </w:pPr>
      <w:r w:rsidRPr="00CA34A4">
        <w:t>б) регулярность оценки рисков нарушения антимонопольного законодательства;</w:t>
      </w:r>
    </w:p>
    <w:p w:rsidR="00BD4A60" w:rsidRPr="00CA34A4" w:rsidRDefault="00A12FA4" w:rsidP="00FB3F1A">
      <w:pPr>
        <w:tabs>
          <w:tab w:val="left" w:pos="993"/>
        </w:tabs>
        <w:jc w:val="both"/>
      </w:pPr>
      <w:r w:rsidRPr="00CA34A4">
        <w:rPr>
          <w:noProof/>
        </w:rPr>
        <w:drawing>
          <wp:anchor distT="0" distB="0" distL="114300" distR="114300" simplePos="0" relativeHeight="251661312" behindDoc="0" locked="0" layoutInCell="1" allowOverlap="0" wp14:anchorId="45FACEA9" wp14:editId="41D71358">
            <wp:simplePos x="0" y="0"/>
            <wp:positionH relativeFrom="page">
              <wp:posOffset>707423</wp:posOffset>
            </wp:positionH>
            <wp:positionV relativeFrom="page">
              <wp:posOffset>4012313</wp:posOffset>
            </wp:positionV>
            <wp:extent cx="9148" cy="6098"/>
            <wp:effectExtent l="0" t="0" r="0" b="0"/>
            <wp:wrapSquare wrapText="bothSides"/>
            <wp:docPr id="6181" name="Picture 6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" name="Picture 618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4A4">
        <w:t xml:space="preserve">в) </w:t>
      </w:r>
      <w:r w:rsidR="00BD4A60" w:rsidRPr="00CA34A4">
        <w:t>обеспечение информационной</w:t>
      </w:r>
      <w:r w:rsidRPr="00CA34A4">
        <w:t xml:space="preserve"> открытост</w:t>
      </w:r>
      <w:r w:rsidR="00BD4A60" w:rsidRPr="00CA34A4">
        <w:t xml:space="preserve">и функционирования в </w:t>
      </w:r>
      <w:r w:rsidR="00AC36A9">
        <w:t>Администрации</w:t>
      </w:r>
      <w:r w:rsidR="00AC36A9" w:rsidRPr="00CA34A4">
        <w:t xml:space="preserve"> </w:t>
      </w:r>
      <w:r w:rsidRPr="00CA34A4">
        <w:t xml:space="preserve">антимонопольного </w:t>
      </w:r>
      <w:proofErr w:type="spellStart"/>
      <w:r w:rsidR="00BD4A60" w:rsidRPr="00CA34A4">
        <w:t>комплаенса</w:t>
      </w:r>
      <w:proofErr w:type="spellEnd"/>
      <w:r w:rsidR="00BD4A60" w:rsidRPr="00CA34A4">
        <w:t xml:space="preserve">; </w:t>
      </w:r>
    </w:p>
    <w:p w:rsidR="00A12FA4" w:rsidRPr="00CA34A4" w:rsidRDefault="00A12FA4" w:rsidP="00FB3F1A">
      <w:pPr>
        <w:tabs>
          <w:tab w:val="left" w:pos="993"/>
        </w:tabs>
        <w:jc w:val="both"/>
      </w:pPr>
      <w:r w:rsidRPr="00CA34A4">
        <w:t xml:space="preserve">г) непрерывность функционирования антимонопольного комплаенса; </w:t>
      </w:r>
    </w:p>
    <w:p w:rsidR="00A12FA4" w:rsidRPr="00CA34A4" w:rsidRDefault="00A12FA4" w:rsidP="00FB3F1A">
      <w:pPr>
        <w:tabs>
          <w:tab w:val="left" w:pos="993"/>
        </w:tabs>
        <w:jc w:val="both"/>
      </w:pPr>
      <w:r w:rsidRPr="00CA34A4">
        <w:t xml:space="preserve">д) совершенствование </w:t>
      </w:r>
      <w:proofErr w:type="gramStart"/>
      <w:r w:rsidRPr="00CA34A4">
        <w:t>антимонопольного</w:t>
      </w:r>
      <w:proofErr w:type="gramEnd"/>
      <w:r w:rsidRPr="00CA34A4">
        <w:t xml:space="preserve"> </w:t>
      </w:r>
      <w:proofErr w:type="spellStart"/>
      <w:r w:rsidRPr="00CA34A4">
        <w:t>комплаенса</w:t>
      </w:r>
      <w:proofErr w:type="spellEnd"/>
      <w:r w:rsidRPr="00CA34A4">
        <w:t>.</w:t>
      </w:r>
    </w:p>
    <w:p w:rsidR="00A12FA4" w:rsidRPr="00CA34A4" w:rsidRDefault="00A12FA4" w:rsidP="00FB3F1A">
      <w:pPr>
        <w:tabs>
          <w:tab w:val="left" w:pos="993"/>
        </w:tabs>
        <w:jc w:val="center"/>
      </w:pPr>
    </w:p>
    <w:p w:rsidR="00A12FA4" w:rsidRPr="00CA34A4" w:rsidRDefault="00CA34A4" w:rsidP="00FB3F1A">
      <w:pPr>
        <w:jc w:val="center"/>
        <w:rPr>
          <w:b/>
        </w:rPr>
      </w:pPr>
      <w:r w:rsidRPr="00CA34A4">
        <w:rPr>
          <w:b/>
        </w:rPr>
        <w:t>Раздел 3</w:t>
      </w:r>
      <w:r w:rsidR="00A12FA4" w:rsidRPr="00CA34A4">
        <w:rPr>
          <w:b/>
        </w:rPr>
        <w:t xml:space="preserve">. Организация </w:t>
      </w:r>
      <w:proofErr w:type="gramStart"/>
      <w:r w:rsidR="00A12FA4" w:rsidRPr="00CA34A4">
        <w:rPr>
          <w:b/>
        </w:rPr>
        <w:t>антимонопольного</w:t>
      </w:r>
      <w:proofErr w:type="gramEnd"/>
      <w:r w:rsidR="00A12FA4" w:rsidRPr="00CA34A4">
        <w:rPr>
          <w:b/>
        </w:rPr>
        <w:t xml:space="preserve"> комплаенса </w:t>
      </w:r>
    </w:p>
    <w:p w:rsidR="00CA34A4" w:rsidRPr="00CA34A4" w:rsidRDefault="00CA34A4" w:rsidP="00FB3F1A">
      <w:pPr>
        <w:jc w:val="center"/>
      </w:pPr>
    </w:p>
    <w:p w:rsidR="00A12FA4" w:rsidRPr="00CA34A4" w:rsidRDefault="00A12FA4" w:rsidP="00FB3F1A">
      <w:pPr>
        <w:tabs>
          <w:tab w:val="left" w:pos="71"/>
        </w:tabs>
        <w:ind w:firstLine="705"/>
        <w:jc w:val="both"/>
      </w:pPr>
      <w:r w:rsidRPr="00CA34A4">
        <w:t xml:space="preserve">3.1. Общий </w:t>
      </w:r>
      <w:proofErr w:type="gramStart"/>
      <w:r w:rsidRPr="00CA34A4">
        <w:t>контроль за</w:t>
      </w:r>
      <w:proofErr w:type="gramEnd"/>
      <w:r w:rsidRPr="00CA34A4">
        <w:t xml:space="preserve"> организацией и функционированием антимонопольного </w:t>
      </w:r>
      <w:proofErr w:type="spellStart"/>
      <w:r w:rsidRPr="00CA34A4">
        <w:t>комплаенса</w:t>
      </w:r>
      <w:proofErr w:type="spellEnd"/>
      <w:r w:rsidRPr="00CA34A4">
        <w:t xml:space="preserve"> </w:t>
      </w:r>
      <w:r w:rsidR="00AC36A9">
        <w:t xml:space="preserve">в Администрации </w:t>
      </w:r>
      <w:r w:rsidRPr="00CA34A4">
        <w:t xml:space="preserve">осуществляется главой </w:t>
      </w:r>
      <w:proofErr w:type="spellStart"/>
      <w:r w:rsidRPr="00CA34A4">
        <w:t>Сусуманского</w:t>
      </w:r>
      <w:proofErr w:type="spellEnd"/>
      <w:r w:rsidRPr="00CA34A4">
        <w:t xml:space="preserve"> городского округа, который: </w:t>
      </w:r>
    </w:p>
    <w:p w:rsidR="00A12FA4" w:rsidRPr="00CA34A4" w:rsidRDefault="00A12FA4" w:rsidP="00FB3F1A">
      <w:pPr>
        <w:tabs>
          <w:tab w:val="left" w:pos="71"/>
        </w:tabs>
        <w:jc w:val="both"/>
      </w:pPr>
      <w:r w:rsidRPr="00CA34A4">
        <w:t xml:space="preserve">а) вводит в действие акт об </w:t>
      </w:r>
      <w:proofErr w:type="gramStart"/>
      <w:r w:rsidRPr="00CA34A4">
        <w:t>антимонопольном</w:t>
      </w:r>
      <w:proofErr w:type="gramEnd"/>
      <w:r w:rsidRPr="00CA34A4">
        <w:t xml:space="preserve"> комплаенсе, вносит в него изменения, а также принимает внутренние документы, регламентирующие функционирование антимонопольного комплаенса;</w:t>
      </w:r>
    </w:p>
    <w:p w:rsidR="00AC36A9" w:rsidRDefault="00273959" w:rsidP="00FB3F1A">
      <w:pPr>
        <w:tabs>
          <w:tab w:val="left" w:pos="71"/>
        </w:tabs>
        <w:jc w:val="both"/>
      </w:pPr>
      <w:r w:rsidRPr="00CA34A4">
        <w:t>б</w:t>
      </w:r>
      <w:r w:rsidR="00A12FA4" w:rsidRPr="00CA34A4">
        <w:t xml:space="preserve">) </w:t>
      </w:r>
      <w:r w:rsidR="004C531F">
        <w:t xml:space="preserve">распоряжением </w:t>
      </w:r>
      <w:r w:rsidR="00612AFC">
        <w:t>администрации</w:t>
      </w:r>
      <w:r w:rsidR="004C531F">
        <w:t xml:space="preserve"> </w:t>
      </w:r>
      <w:r w:rsidR="00CD1B1F">
        <w:t xml:space="preserve">по основной деятельности </w:t>
      </w:r>
      <w:r w:rsidR="004C531F">
        <w:t>определяет ответственных должностных лиц за функционирование</w:t>
      </w:r>
      <w:r w:rsidR="00AC36A9">
        <w:t xml:space="preserve"> </w:t>
      </w:r>
      <w:proofErr w:type="gramStart"/>
      <w:r w:rsidR="00AC36A9">
        <w:t>антимонопольного</w:t>
      </w:r>
      <w:proofErr w:type="gramEnd"/>
      <w:r w:rsidR="00AC36A9">
        <w:t xml:space="preserve"> </w:t>
      </w:r>
      <w:proofErr w:type="spellStart"/>
      <w:r w:rsidR="00AC36A9">
        <w:t>комплаенса</w:t>
      </w:r>
      <w:proofErr w:type="spellEnd"/>
      <w:r w:rsidR="00AC36A9">
        <w:t xml:space="preserve"> в Администрации;</w:t>
      </w:r>
    </w:p>
    <w:p w:rsidR="00A12FA4" w:rsidRPr="00CA34A4" w:rsidRDefault="000C6BD6" w:rsidP="00FB3F1A">
      <w:pPr>
        <w:tabs>
          <w:tab w:val="left" w:pos="71"/>
        </w:tabs>
        <w:jc w:val="both"/>
      </w:pPr>
      <w:r>
        <w:t xml:space="preserve">в)  </w:t>
      </w:r>
      <w:r w:rsidR="00A12FA4" w:rsidRPr="00CA34A4">
        <w:t xml:space="preserve">определяет состав коллегиального органа, осуществляющего оценку эффективности функционирования антимонопольного комплаенса; </w:t>
      </w:r>
    </w:p>
    <w:p w:rsidR="00A12FA4" w:rsidRPr="00CA34A4" w:rsidRDefault="000C6BD6" w:rsidP="00FB3F1A">
      <w:pPr>
        <w:tabs>
          <w:tab w:val="left" w:pos="71"/>
        </w:tabs>
        <w:jc w:val="both"/>
      </w:pPr>
      <w:r>
        <w:t>г</w:t>
      </w:r>
      <w:r w:rsidR="00A12FA4" w:rsidRPr="00CA34A4">
        <w:t xml:space="preserve">) утверждает карту </w:t>
      </w:r>
      <w:proofErr w:type="spellStart"/>
      <w:r w:rsidR="00BE1D7E" w:rsidRPr="00CA34A4">
        <w:t>комплаенс</w:t>
      </w:r>
      <w:proofErr w:type="spellEnd"/>
      <w:r w:rsidR="00BE1D7E" w:rsidRPr="00CA34A4">
        <w:t>-</w:t>
      </w:r>
      <w:r w:rsidR="00A12FA4" w:rsidRPr="00CA34A4">
        <w:t>рисков</w:t>
      </w:r>
      <w:r w:rsidR="006B3FBA" w:rsidRPr="00CA34A4">
        <w:t xml:space="preserve"> (карту рисков)</w:t>
      </w:r>
      <w:r w:rsidR="00A12FA4" w:rsidRPr="00CA34A4">
        <w:t xml:space="preserve">, план мероприятий </w:t>
      </w:r>
      <w:r w:rsidR="00BE1D7E" w:rsidRPr="00CA34A4">
        <w:t xml:space="preserve">(«дорожную карту») </w:t>
      </w:r>
      <w:r w:rsidR="00A12FA4" w:rsidRPr="00CA34A4">
        <w:t>по снижению рисков нарушения антимонопольного законодательст</w:t>
      </w:r>
      <w:r w:rsidR="004769B0" w:rsidRPr="00CA34A4">
        <w:t>ва, их недопущению (устранению);</w:t>
      </w:r>
      <w:r w:rsidR="00A12FA4" w:rsidRPr="00CA34A4">
        <w:t xml:space="preserve"> </w:t>
      </w:r>
    </w:p>
    <w:p w:rsidR="00A12FA4" w:rsidRPr="00CA34A4" w:rsidRDefault="000C6BD6" w:rsidP="00FB3F1A">
      <w:pPr>
        <w:tabs>
          <w:tab w:val="left" w:pos="71"/>
        </w:tabs>
        <w:jc w:val="both"/>
      </w:pPr>
      <w:r>
        <w:t>д</w:t>
      </w:r>
      <w:r w:rsidR="00A12FA4" w:rsidRPr="00CA34A4">
        <w:t>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7F0A69" w:rsidRPr="00CA34A4" w:rsidRDefault="000C6BD6" w:rsidP="00FB3F1A">
      <w:pPr>
        <w:tabs>
          <w:tab w:val="left" w:pos="71"/>
        </w:tabs>
        <w:jc w:val="both"/>
      </w:pPr>
      <w:r>
        <w:t>е</w:t>
      </w:r>
      <w:r w:rsidR="00A12FA4" w:rsidRPr="00CA34A4">
        <w:t>) применяет</w:t>
      </w:r>
      <w:r w:rsidR="007F0A69" w:rsidRPr="00CA34A4">
        <w:t xml:space="preserve"> предусмотренные законодательством Российской Федерации меры  ответственности за несоблюдение сотрудниками </w:t>
      </w:r>
      <w:r w:rsidR="00AC36A9">
        <w:t>Администрации</w:t>
      </w:r>
      <w:r w:rsidR="00A60960">
        <w:t xml:space="preserve"> </w:t>
      </w:r>
      <w:r w:rsidR="00EC5E92">
        <w:t xml:space="preserve">настоящего </w:t>
      </w:r>
      <w:r w:rsidR="007F0A69" w:rsidRPr="00CA34A4">
        <w:t xml:space="preserve">правового акта об </w:t>
      </w:r>
      <w:proofErr w:type="gramStart"/>
      <w:r w:rsidR="007F0A69" w:rsidRPr="00CA34A4">
        <w:t>антимонопольном</w:t>
      </w:r>
      <w:proofErr w:type="gramEnd"/>
      <w:r w:rsidR="007F0A69" w:rsidRPr="00CA34A4">
        <w:t xml:space="preserve"> </w:t>
      </w:r>
      <w:proofErr w:type="spellStart"/>
      <w:r w:rsidR="007F0A69" w:rsidRPr="00CA34A4">
        <w:t>комплаенсе</w:t>
      </w:r>
      <w:proofErr w:type="spellEnd"/>
      <w:r w:rsidR="007F0A69" w:rsidRPr="00CA34A4">
        <w:t>;</w:t>
      </w:r>
    </w:p>
    <w:p w:rsidR="00A12FA4" w:rsidRPr="00CA34A4" w:rsidRDefault="000C6BD6" w:rsidP="00FB3F1A">
      <w:pPr>
        <w:tabs>
          <w:tab w:val="left" w:pos="71"/>
        </w:tabs>
        <w:jc w:val="both"/>
      </w:pPr>
      <w:r>
        <w:t>ж</w:t>
      </w:r>
      <w:r w:rsidR="00A12FA4" w:rsidRPr="00CA34A4">
        <w:t xml:space="preserve">) осуществляет контроль за устранением выявленных недостатков </w:t>
      </w:r>
      <w:proofErr w:type="gramStart"/>
      <w:r w:rsidR="00A12FA4" w:rsidRPr="00CA34A4">
        <w:t>антимонопольного</w:t>
      </w:r>
      <w:proofErr w:type="gramEnd"/>
      <w:r w:rsidR="00A12FA4" w:rsidRPr="00CA34A4">
        <w:t xml:space="preserve"> комплаенса;</w:t>
      </w:r>
    </w:p>
    <w:p w:rsidR="00AC36A9" w:rsidRDefault="000C6BD6" w:rsidP="00FB3F1A">
      <w:pPr>
        <w:tabs>
          <w:tab w:val="left" w:pos="71"/>
        </w:tabs>
        <w:jc w:val="both"/>
      </w:pPr>
      <w:r>
        <w:t>з</w:t>
      </w:r>
      <w:r w:rsidR="00A12FA4" w:rsidRPr="00CA34A4">
        <w:t>) осуществляет иные функции, направленные на эффективное осуществлени</w:t>
      </w:r>
      <w:r w:rsidR="00AC36A9">
        <w:t xml:space="preserve">е </w:t>
      </w:r>
      <w:proofErr w:type="gramStart"/>
      <w:r w:rsidR="00AC36A9">
        <w:t>антимонопольного</w:t>
      </w:r>
      <w:proofErr w:type="gramEnd"/>
      <w:r w:rsidR="00AC36A9">
        <w:t xml:space="preserve"> </w:t>
      </w:r>
      <w:proofErr w:type="spellStart"/>
      <w:r w:rsidR="00AC36A9">
        <w:t>комплаенса</w:t>
      </w:r>
      <w:proofErr w:type="spellEnd"/>
      <w:r w:rsidR="00AC36A9">
        <w:t xml:space="preserve"> в Администрации.</w:t>
      </w:r>
      <w:r w:rsidR="002104A6">
        <w:tab/>
      </w:r>
    </w:p>
    <w:p w:rsidR="00DF0B94" w:rsidRDefault="00AC36A9" w:rsidP="00FB3F1A">
      <w:pPr>
        <w:tabs>
          <w:tab w:val="left" w:pos="71"/>
        </w:tabs>
        <w:jc w:val="both"/>
      </w:pPr>
      <w:r>
        <w:tab/>
      </w:r>
      <w:r>
        <w:tab/>
      </w:r>
      <w:r w:rsidR="00A12FA4" w:rsidRPr="00CA34A4">
        <w:t xml:space="preserve">3.2. </w:t>
      </w:r>
      <w:proofErr w:type="gramStart"/>
      <w:r w:rsidR="00230A00" w:rsidRPr="00CA34A4">
        <w:t xml:space="preserve">Функции уполномоченного  подразделения, связанные с организацией и функционированием антимонопольного </w:t>
      </w:r>
      <w:proofErr w:type="spellStart"/>
      <w:r w:rsidR="00230A00" w:rsidRPr="00CA34A4">
        <w:t>комплаенса</w:t>
      </w:r>
      <w:proofErr w:type="spellEnd"/>
      <w:r w:rsidR="00230A00" w:rsidRPr="00CA34A4">
        <w:t>, распределяются между</w:t>
      </w:r>
      <w:r w:rsidR="005662F1" w:rsidRPr="00CA34A4">
        <w:t xml:space="preserve">: </w:t>
      </w:r>
      <w:r w:rsidR="003F511C" w:rsidRPr="00CA34A4">
        <w:t>юридическим отделом управления правового обеспечения исполнения полномочий</w:t>
      </w:r>
      <w:r w:rsidR="00A60960">
        <w:t xml:space="preserve"> администрации </w:t>
      </w:r>
      <w:proofErr w:type="spellStart"/>
      <w:r w:rsidR="00A60960">
        <w:t>Сусуманского</w:t>
      </w:r>
      <w:proofErr w:type="spellEnd"/>
      <w:r w:rsidR="00A60960">
        <w:t xml:space="preserve"> городского округа (далее – юридический отдел),</w:t>
      </w:r>
      <w:r w:rsidR="00724C21" w:rsidRPr="00CA34A4">
        <w:t xml:space="preserve"> </w:t>
      </w:r>
      <w:r w:rsidR="00A60960">
        <w:t xml:space="preserve">комитетом </w:t>
      </w:r>
      <w:r w:rsidR="00B517D1">
        <w:t>по экономике</w:t>
      </w:r>
      <w:r w:rsidR="00A60960" w:rsidRPr="00A60960">
        <w:t xml:space="preserve"> </w:t>
      </w:r>
      <w:r w:rsidR="00A60960">
        <w:t xml:space="preserve">администрации </w:t>
      </w:r>
      <w:proofErr w:type="spellStart"/>
      <w:r w:rsidR="00A60960">
        <w:t>Сусуманского</w:t>
      </w:r>
      <w:proofErr w:type="spellEnd"/>
      <w:r w:rsidR="00A60960">
        <w:t xml:space="preserve"> городского округа (далее – комитет экономики), </w:t>
      </w:r>
      <w:r w:rsidR="005662F1" w:rsidRPr="00CA34A4">
        <w:t xml:space="preserve"> </w:t>
      </w:r>
      <w:r w:rsidR="00230A00" w:rsidRPr="00CA34A4">
        <w:t>управлением по организационной работе и внутренней политике</w:t>
      </w:r>
      <w:r w:rsidR="005662F1" w:rsidRPr="00CA34A4">
        <w:t xml:space="preserve"> </w:t>
      </w:r>
      <w:r w:rsidR="00A60960">
        <w:t xml:space="preserve">администрации </w:t>
      </w:r>
      <w:proofErr w:type="spellStart"/>
      <w:r w:rsidR="00A60960">
        <w:t>Сусуманского</w:t>
      </w:r>
      <w:proofErr w:type="spellEnd"/>
      <w:r w:rsidR="00A60960">
        <w:t xml:space="preserve"> городского округа </w:t>
      </w:r>
      <w:r w:rsidR="00A2229A">
        <w:t>(</w:t>
      </w:r>
      <w:r w:rsidR="00A60960">
        <w:t xml:space="preserve">далее управление по </w:t>
      </w:r>
      <w:r w:rsidR="00A60960">
        <w:lastRenderedPageBreak/>
        <w:t xml:space="preserve">организационной работе и внутренней политике) </w:t>
      </w:r>
      <w:r w:rsidR="005662F1" w:rsidRPr="00CA34A4">
        <w:t xml:space="preserve">и структурными подразделениями </w:t>
      </w:r>
      <w:r w:rsidR="00DF0B94">
        <w:t>Администрации.</w:t>
      </w:r>
      <w:proofErr w:type="gramEnd"/>
    </w:p>
    <w:p w:rsidR="00724C21" w:rsidRPr="00CA34A4" w:rsidRDefault="00DF0B94" w:rsidP="00FB3F1A">
      <w:pPr>
        <w:tabs>
          <w:tab w:val="left" w:pos="71"/>
        </w:tabs>
        <w:jc w:val="both"/>
      </w:pPr>
      <w:r>
        <w:tab/>
      </w:r>
      <w:r>
        <w:tab/>
      </w:r>
      <w:r w:rsidR="00724C21" w:rsidRPr="00CA34A4">
        <w:t>3.3.К компетенции юридического отдела относится:</w:t>
      </w:r>
    </w:p>
    <w:p w:rsidR="00724C21" w:rsidRPr="00CA34A4" w:rsidRDefault="00724C21" w:rsidP="00FB3F1A">
      <w:pPr>
        <w:tabs>
          <w:tab w:val="left" w:pos="71"/>
        </w:tabs>
        <w:jc w:val="both"/>
      </w:pPr>
      <w:r w:rsidRPr="00CA34A4">
        <w:t xml:space="preserve">а) подготовка и представление главе </w:t>
      </w:r>
      <w:proofErr w:type="spellStart"/>
      <w:r w:rsidRPr="00CA34A4">
        <w:t>Сусуманского</w:t>
      </w:r>
      <w:proofErr w:type="spellEnd"/>
      <w:r w:rsidRPr="00CA34A4">
        <w:t xml:space="preserve"> городского округа на утверждение предложений о внесении изменений в настоящее Положение, а также документов </w:t>
      </w:r>
      <w:r w:rsidR="00A2229A">
        <w:t>органов местного самоупр</w:t>
      </w:r>
      <w:r w:rsidR="005604D9">
        <w:t>авлени</w:t>
      </w:r>
      <w:r w:rsidR="00A2229A">
        <w:t>я</w:t>
      </w:r>
      <w:r w:rsidRPr="00CA34A4">
        <w:t xml:space="preserve">, регламентирующих </w:t>
      </w:r>
      <w:proofErr w:type="gramStart"/>
      <w:r w:rsidRPr="00CA34A4">
        <w:t>антимонопольный</w:t>
      </w:r>
      <w:proofErr w:type="gramEnd"/>
      <w:r w:rsidRPr="00CA34A4">
        <w:t xml:space="preserve"> </w:t>
      </w:r>
      <w:proofErr w:type="spellStart"/>
      <w:r w:rsidRPr="00CA34A4">
        <w:t>комплаенс</w:t>
      </w:r>
      <w:proofErr w:type="spellEnd"/>
      <w:r w:rsidRPr="00CA34A4">
        <w:t>;</w:t>
      </w:r>
    </w:p>
    <w:p w:rsidR="00724C21" w:rsidRDefault="00724C21" w:rsidP="00FB3F1A">
      <w:pPr>
        <w:tabs>
          <w:tab w:val="left" w:pos="71"/>
        </w:tabs>
        <w:jc w:val="both"/>
      </w:pPr>
      <w:r w:rsidRPr="00CA34A4">
        <w:t>б) выявление рисков нарушения антимоноп</w:t>
      </w:r>
      <w:r w:rsidR="008C3BB3" w:rsidRPr="00CA34A4">
        <w:t xml:space="preserve">ольного законодательства, учет </w:t>
      </w:r>
      <w:r w:rsidRPr="00CA34A4">
        <w:t xml:space="preserve">обстоятельств, связанных с рисками нарушения антимонопольного законодательства, определение </w:t>
      </w:r>
      <w:proofErr w:type="gramStart"/>
      <w:r w:rsidRPr="00CA34A4">
        <w:t>вероятности возникновения рисков нарушения антимонопольного законодательства</w:t>
      </w:r>
      <w:proofErr w:type="gramEnd"/>
      <w:r w:rsidRPr="00CA34A4">
        <w:t>;</w:t>
      </w:r>
    </w:p>
    <w:p w:rsidR="00E6520C" w:rsidRPr="00CA34A4" w:rsidRDefault="00E6520C" w:rsidP="00FB3F1A">
      <w:pPr>
        <w:tabs>
          <w:tab w:val="decimal" w:pos="0"/>
        </w:tabs>
        <w:jc w:val="both"/>
        <w:outlineLvl w:val="0"/>
        <w:rPr>
          <w:bCs/>
        </w:rPr>
      </w:pPr>
      <w:r>
        <w:rPr>
          <w:bCs/>
        </w:rPr>
        <w:t xml:space="preserve">в) </w:t>
      </w:r>
      <w:r w:rsidRPr="00CA34A4">
        <w:rPr>
          <w:bCs/>
        </w:rPr>
        <w:t xml:space="preserve">осуществление сбора в </w:t>
      </w:r>
      <w:r w:rsidR="00DF0B94">
        <w:t>структурных подразделениях Администрации</w:t>
      </w:r>
      <w:r w:rsidRPr="00CA34A4">
        <w:rPr>
          <w:bCs/>
        </w:rPr>
        <w:t xml:space="preserve"> сведений о наличии нарушений антимонопольного законодательства;</w:t>
      </w:r>
    </w:p>
    <w:p w:rsidR="00E6520C" w:rsidRPr="00CA34A4" w:rsidRDefault="00E6520C" w:rsidP="00FB3F1A">
      <w:pPr>
        <w:tabs>
          <w:tab w:val="decimal" w:pos="0"/>
        </w:tabs>
        <w:jc w:val="both"/>
        <w:outlineLvl w:val="0"/>
        <w:rPr>
          <w:bCs/>
        </w:rPr>
      </w:pPr>
      <w:proofErr w:type="gramStart"/>
      <w:r>
        <w:rPr>
          <w:bCs/>
        </w:rPr>
        <w:t>г</w:t>
      </w:r>
      <w:r w:rsidRPr="00CA34A4">
        <w:rPr>
          <w:bCs/>
        </w:rPr>
        <w:t xml:space="preserve">) составление перечня нарушений антимонопольного законодательства в </w:t>
      </w:r>
      <w:r w:rsidR="00DF0B94">
        <w:t>Администрации и ее</w:t>
      </w:r>
      <w:r w:rsidRPr="00CA34A4">
        <w:rPr>
          <w:bCs/>
        </w:rPr>
        <w:t xml:space="preserve"> их структурных подразделениях, который содержит классифицированные по сферам сведения о выявленных за последние 3 года нарушениях антимонопольного законодательства (отдельно по каждому нарушению) и информацию о каждом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</w:t>
      </w:r>
      <w:proofErr w:type="gramEnd"/>
      <w:r w:rsidRPr="00CA34A4">
        <w:rPr>
          <w:bCs/>
        </w:rPr>
        <w:t>, сведения о мерах по устранению нарушения, а также о мерах, направленных на недопущение повторения нарушения.</w:t>
      </w:r>
    </w:p>
    <w:p w:rsidR="00724C21" w:rsidRPr="00CA34A4" w:rsidRDefault="00E6520C" w:rsidP="00FB3F1A">
      <w:pPr>
        <w:tabs>
          <w:tab w:val="left" w:pos="71"/>
        </w:tabs>
        <w:jc w:val="both"/>
      </w:pPr>
      <w:r>
        <w:t>д</w:t>
      </w:r>
      <w:r w:rsidR="00724C21" w:rsidRPr="00CA34A4">
        <w:t xml:space="preserve">) участие в проведении внутренних расследований, связанных с функционированием </w:t>
      </w:r>
      <w:proofErr w:type="gramStart"/>
      <w:r w:rsidR="00724C21" w:rsidRPr="00CA34A4">
        <w:t>антимонопольного</w:t>
      </w:r>
      <w:proofErr w:type="gramEnd"/>
      <w:r w:rsidR="00724C21" w:rsidRPr="00CA34A4">
        <w:t xml:space="preserve"> </w:t>
      </w:r>
      <w:proofErr w:type="spellStart"/>
      <w:r w:rsidR="00724C21" w:rsidRPr="00CA34A4">
        <w:t>комплаенса</w:t>
      </w:r>
      <w:proofErr w:type="spellEnd"/>
      <w:r w:rsidR="00724C21" w:rsidRPr="00CA34A4">
        <w:t>;</w:t>
      </w:r>
    </w:p>
    <w:p w:rsidR="00724C21" w:rsidRPr="00CA34A4" w:rsidRDefault="00E6520C" w:rsidP="00FB3F1A">
      <w:pPr>
        <w:tabs>
          <w:tab w:val="left" w:pos="71"/>
        </w:tabs>
        <w:jc w:val="both"/>
      </w:pPr>
      <w:r>
        <w:t>е</w:t>
      </w:r>
      <w:r w:rsidR="00724C21" w:rsidRPr="00CA34A4">
        <w:t xml:space="preserve">) информирование </w:t>
      </w:r>
      <w:r w:rsidR="008C3BB3" w:rsidRPr="00CA34A4">
        <w:t>г</w:t>
      </w:r>
      <w:r w:rsidR="007148F2" w:rsidRPr="00CA34A4">
        <w:t>лавы</w:t>
      </w:r>
      <w:r w:rsidR="008C3BB3" w:rsidRPr="00CA34A4">
        <w:t xml:space="preserve"> </w:t>
      </w:r>
      <w:proofErr w:type="spellStart"/>
      <w:r w:rsidR="008C3BB3" w:rsidRPr="00CA34A4">
        <w:t>Сусуманского</w:t>
      </w:r>
      <w:proofErr w:type="spellEnd"/>
      <w:r w:rsidR="008C3BB3" w:rsidRPr="00CA34A4">
        <w:t xml:space="preserve"> городского округа </w:t>
      </w:r>
      <w:r w:rsidR="00724C21" w:rsidRPr="00CA34A4">
        <w:t>о внутренних документах, которые могут повлечь нарушение антимонопольного законодательства;</w:t>
      </w:r>
    </w:p>
    <w:p w:rsidR="00E85EE3" w:rsidRPr="00CA34A4" w:rsidRDefault="00E6520C" w:rsidP="00FB3F1A">
      <w:pPr>
        <w:tabs>
          <w:tab w:val="left" w:pos="71"/>
        </w:tabs>
        <w:jc w:val="both"/>
      </w:pPr>
      <w:r>
        <w:t>ж</w:t>
      </w:r>
      <w:r w:rsidR="00E85EE3" w:rsidRPr="00CA34A4">
        <w:t xml:space="preserve">) выявление </w:t>
      </w:r>
      <w:proofErr w:type="spellStart"/>
      <w:r w:rsidR="00E85EE3" w:rsidRPr="00CA34A4">
        <w:t>комплаенс</w:t>
      </w:r>
      <w:proofErr w:type="spellEnd"/>
      <w:r w:rsidR="00E85EE3" w:rsidRPr="00CA34A4">
        <w:t xml:space="preserve">-рисков, учет обстоятельств, связанных с </w:t>
      </w:r>
      <w:proofErr w:type="spellStart"/>
      <w:r w:rsidR="00E85EE3" w:rsidRPr="00CA34A4">
        <w:t>комплаенс</w:t>
      </w:r>
      <w:proofErr w:type="spellEnd"/>
      <w:r w:rsidR="00E85EE3" w:rsidRPr="00CA34A4">
        <w:t xml:space="preserve">-рисками, определение вероятности возникновения </w:t>
      </w:r>
      <w:proofErr w:type="spellStart"/>
      <w:r w:rsidR="00E85EE3" w:rsidRPr="00CA34A4">
        <w:t>комплаенс</w:t>
      </w:r>
      <w:proofErr w:type="spellEnd"/>
      <w:r w:rsidR="00E85EE3" w:rsidRPr="00CA34A4">
        <w:t>-рисков;</w:t>
      </w:r>
    </w:p>
    <w:p w:rsidR="00724C21" w:rsidRPr="00CA34A4" w:rsidRDefault="00E6520C" w:rsidP="00FB3F1A">
      <w:pPr>
        <w:tabs>
          <w:tab w:val="left" w:pos="71"/>
        </w:tabs>
        <w:jc w:val="both"/>
      </w:pPr>
      <w:r>
        <w:t>з</w:t>
      </w:r>
      <w:r w:rsidR="00724C21" w:rsidRPr="00CA34A4">
        <w:t xml:space="preserve">) подготовка и внесение на утверждение </w:t>
      </w:r>
      <w:r w:rsidR="008C3BB3" w:rsidRPr="00CA34A4">
        <w:t xml:space="preserve">главе </w:t>
      </w:r>
      <w:proofErr w:type="spellStart"/>
      <w:r w:rsidR="008C3BB3" w:rsidRPr="00CA34A4">
        <w:t>Сусуманского</w:t>
      </w:r>
      <w:proofErr w:type="spellEnd"/>
      <w:r w:rsidR="008C3BB3" w:rsidRPr="00CA34A4">
        <w:t xml:space="preserve"> городского округа </w:t>
      </w:r>
      <w:r w:rsidR="00724C21" w:rsidRPr="00CA34A4">
        <w:t xml:space="preserve">карты </w:t>
      </w:r>
      <w:proofErr w:type="spellStart"/>
      <w:r w:rsidR="00724C21" w:rsidRPr="00CA34A4">
        <w:t>комплаенс</w:t>
      </w:r>
      <w:proofErr w:type="spellEnd"/>
      <w:r w:rsidR="00724C21" w:rsidRPr="00CA34A4">
        <w:t xml:space="preserve"> </w:t>
      </w:r>
      <w:r w:rsidR="006B3FBA" w:rsidRPr="00CA34A4">
        <w:t>–</w:t>
      </w:r>
      <w:r w:rsidR="008C3BB3" w:rsidRPr="00CA34A4">
        <w:t xml:space="preserve"> </w:t>
      </w:r>
      <w:r w:rsidR="00724C21" w:rsidRPr="00CA34A4">
        <w:t>рисков</w:t>
      </w:r>
      <w:r w:rsidR="006B3FBA" w:rsidRPr="00CA34A4">
        <w:t xml:space="preserve"> (карты рисков)</w:t>
      </w:r>
      <w:r w:rsidR="00724C21" w:rsidRPr="00CA34A4">
        <w:t>;</w:t>
      </w:r>
    </w:p>
    <w:p w:rsidR="002E102D" w:rsidRPr="00CA34A4" w:rsidRDefault="00E6520C" w:rsidP="00FB3F1A">
      <w:pPr>
        <w:tabs>
          <w:tab w:val="left" w:pos="71"/>
        </w:tabs>
        <w:jc w:val="both"/>
      </w:pPr>
      <w:r>
        <w:t>и</w:t>
      </w:r>
      <w:r w:rsidR="002E102D" w:rsidRPr="00CA34A4">
        <w:t xml:space="preserve">) представление в комитет </w:t>
      </w:r>
      <w:r w:rsidR="00B517D1">
        <w:t xml:space="preserve">по </w:t>
      </w:r>
      <w:r w:rsidR="002E102D" w:rsidRPr="00CA34A4">
        <w:t>экономик</w:t>
      </w:r>
      <w:r w:rsidR="00B517D1">
        <w:t>е</w:t>
      </w:r>
      <w:r w:rsidR="002E102D" w:rsidRPr="00CA34A4">
        <w:t xml:space="preserve"> предложений по формированию плана мероприятий  («дорожной карты») по снижению </w:t>
      </w:r>
      <w:proofErr w:type="spellStart"/>
      <w:r w:rsidR="002E102D" w:rsidRPr="00CA34A4">
        <w:t>комплаенс</w:t>
      </w:r>
      <w:proofErr w:type="spellEnd"/>
      <w:r w:rsidR="002E102D" w:rsidRPr="00CA34A4">
        <w:t xml:space="preserve"> - рисков;</w:t>
      </w:r>
    </w:p>
    <w:p w:rsidR="005A57E5" w:rsidRPr="00CA34A4" w:rsidRDefault="00E6520C" w:rsidP="00FB3F1A">
      <w:pPr>
        <w:tabs>
          <w:tab w:val="left" w:pos="71"/>
        </w:tabs>
        <w:jc w:val="both"/>
      </w:pPr>
      <w:r>
        <w:t>к</w:t>
      </w:r>
      <w:r w:rsidR="005A57E5" w:rsidRPr="00CA34A4">
        <w:t xml:space="preserve">) подготовка доклада об </w:t>
      </w:r>
      <w:proofErr w:type="gramStart"/>
      <w:r w:rsidR="005A57E5" w:rsidRPr="00CA34A4">
        <w:t>антимонопольном</w:t>
      </w:r>
      <w:proofErr w:type="gramEnd"/>
      <w:r w:rsidR="005A57E5" w:rsidRPr="00CA34A4">
        <w:t xml:space="preserve"> </w:t>
      </w:r>
      <w:proofErr w:type="spellStart"/>
      <w:r w:rsidR="005A57E5" w:rsidRPr="00CA34A4">
        <w:t>комплаенсе</w:t>
      </w:r>
      <w:proofErr w:type="spellEnd"/>
      <w:r w:rsidR="005A57E5" w:rsidRPr="00CA34A4">
        <w:t xml:space="preserve"> и представление его на подписание главе </w:t>
      </w:r>
      <w:proofErr w:type="spellStart"/>
      <w:r w:rsidR="005A57E5" w:rsidRPr="00CA34A4">
        <w:t>Сусуманского</w:t>
      </w:r>
      <w:proofErr w:type="spellEnd"/>
      <w:r w:rsidR="005A57E5" w:rsidRPr="00CA34A4">
        <w:t xml:space="preserve"> городского округа;</w:t>
      </w:r>
    </w:p>
    <w:p w:rsidR="007148F2" w:rsidRPr="00CA34A4" w:rsidRDefault="00E6520C" w:rsidP="00FB3F1A">
      <w:pPr>
        <w:tabs>
          <w:tab w:val="decimal" w:pos="0"/>
        </w:tabs>
        <w:jc w:val="both"/>
        <w:outlineLvl w:val="0"/>
        <w:rPr>
          <w:bCs/>
        </w:rPr>
      </w:pPr>
      <w:r>
        <w:rPr>
          <w:bCs/>
        </w:rPr>
        <w:t>л</w:t>
      </w:r>
      <w:r w:rsidR="007148F2" w:rsidRPr="00CA34A4">
        <w:rPr>
          <w:bCs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724C21" w:rsidRPr="00CA34A4" w:rsidRDefault="00E6520C" w:rsidP="00FB3F1A">
      <w:pPr>
        <w:tabs>
          <w:tab w:val="left" w:pos="71"/>
        </w:tabs>
        <w:jc w:val="both"/>
      </w:pPr>
      <w:r>
        <w:t>м</w:t>
      </w:r>
      <w:r w:rsidR="00724C21" w:rsidRPr="00CA34A4">
        <w:t xml:space="preserve">) консультирование сотрудников </w:t>
      </w:r>
      <w:r w:rsidR="00E81643">
        <w:t>Администрации</w:t>
      </w:r>
      <w:r w:rsidR="00E81643" w:rsidRPr="00CA34A4">
        <w:t xml:space="preserve"> </w:t>
      </w:r>
      <w:r w:rsidR="008C3BB3" w:rsidRPr="00CA34A4">
        <w:t xml:space="preserve">по вопросам, </w:t>
      </w:r>
      <w:r w:rsidR="00724C21" w:rsidRPr="00CA34A4">
        <w:t>связанным с соблюдением антимонопольного законодательства и антимонопольным</w:t>
      </w:r>
      <w:r w:rsidR="008C3BB3" w:rsidRPr="00CA34A4">
        <w:t xml:space="preserve"> </w:t>
      </w:r>
      <w:proofErr w:type="spellStart"/>
      <w:r w:rsidR="00724C21" w:rsidRPr="00CA34A4">
        <w:t>комплаенсом</w:t>
      </w:r>
      <w:proofErr w:type="spellEnd"/>
      <w:r w:rsidR="00724C21" w:rsidRPr="00CA34A4">
        <w:t>;</w:t>
      </w:r>
    </w:p>
    <w:p w:rsidR="007148F2" w:rsidRPr="00CA34A4" w:rsidRDefault="007148F2" w:rsidP="00FB3F1A">
      <w:pPr>
        <w:tabs>
          <w:tab w:val="decimal" w:pos="0"/>
        </w:tabs>
        <w:jc w:val="both"/>
        <w:outlineLvl w:val="0"/>
        <w:rPr>
          <w:bCs/>
        </w:rPr>
      </w:pPr>
      <w:r w:rsidRPr="00CA34A4">
        <w:rPr>
          <w:bCs/>
          <w:noProof/>
        </w:rPr>
        <w:drawing>
          <wp:anchor distT="0" distB="0" distL="114300" distR="114300" simplePos="0" relativeHeight="251685888" behindDoc="0" locked="0" layoutInCell="1" allowOverlap="0" wp14:anchorId="730DEAA9" wp14:editId="77F05179">
            <wp:simplePos x="0" y="0"/>
            <wp:positionH relativeFrom="page">
              <wp:posOffset>7052880</wp:posOffset>
            </wp:positionH>
            <wp:positionV relativeFrom="page">
              <wp:posOffset>4027554</wp:posOffset>
            </wp:positionV>
            <wp:extent cx="24393" cy="12196"/>
            <wp:effectExtent l="0" t="0" r="0" b="0"/>
            <wp:wrapSquare wrapText="bothSides"/>
            <wp:docPr id="1" name="Picture 10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2" name="Picture 1027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93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4A4">
        <w:rPr>
          <w:bCs/>
          <w:noProof/>
        </w:rPr>
        <w:drawing>
          <wp:anchor distT="0" distB="0" distL="114300" distR="114300" simplePos="0" relativeHeight="251686912" behindDoc="0" locked="0" layoutInCell="1" allowOverlap="0" wp14:anchorId="5972875E" wp14:editId="19BFF718">
            <wp:simplePos x="0" y="0"/>
            <wp:positionH relativeFrom="page">
              <wp:posOffset>6772350</wp:posOffset>
            </wp:positionH>
            <wp:positionV relativeFrom="page">
              <wp:posOffset>5872119</wp:posOffset>
            </wp:positionV>
            <wp:extent cx="3049" cy="6097"/>
            <wp:effectExtent l="0" t="0" r="0" b="0"/>
            <wp:wrapSquare wrapText="bothSides"/>
            <wp:docPr id="2" name="Picture 10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3" name="Picture 1027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4A4">
        <w:rPr>
          <w:bCs/>
          <w:noProof/>
        </w:rPr>
        <w:drawing>
          <wp:anchor distT="0" distB="0" distL="114300" distR="114300" simplePos="0" relativeHeight="251687936" behindDoc="0" locked="0" layoutInCell="1" allowOverlap="0" wp14:anchorId="7477144E" wp14:editId="1752E435">
            <wp:simplePos x="0" y="0"/>
            <wp:positionH relativeFrom="page">
              <wp:posOffset>6778449</wp:posOffset>
            </wp:positionH>
            <wp:positionV relativeFrom="page">
              <wp:posOffset>5872119</wp:posOffset>
            </wp:positionV>
            <wp:extent cx="6099" cy="9146"/>
            <wp:effectExtent l="0" t="0" r="0" b="0"/>
            <wp:wrapSquare wrapText="bothSides"/>
            <wp:docPr id="3" name="Picture 10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4" name="Picture 1027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20C">
        <w:rPr>
          <w:bCs/>
        </w:rPr>
        <w:t>н</w:t>
      </w:r>
      <w:r w:rsidRPr="00CA34A4">
        <w:rPr>
          <w:bCs/>
        </w:rPr>
        <w:t>) взаимодействие со структурными подразделениями</w:t>
      </w:r>
      <w:r w:rsidR="00E81643" w:rsidRPr="00E81643">
        <w:t xml:space="preserve"> </w:t>
      </w:r>
      <w:r w:rsidR="00E81643">
        <w:t xml:space="preserve">Администрации </w:t>
      </w:r>
      <w:r w:rsidRPr="00CA34A4">
        <w:rPr>
          <w:bCs/>
        </w:rPr>
        <w:t xml:space="preserve">по вопросам, связанным с реализацией </w:t>
      </w:r>
      <w:proofErr w:type="gramStart"/>
      <w:r w:rsidRPr="00CA34A4">
        <w:rPr>
          <w:bCs/>
        </w:rPr>
        <w:t>антимонопольного</w:t>
      </w:r>
      <w:proofErr w:type="gramEnd"/>
      <w:r w:rsidRPr="00CA34A4">
        <w:rPr>
          <w:bCs/>
        </w:rPr>
        <w:t xml:space="preserve"> </w:t>
      </w:r>
      <w:proofErr w:type="spellStart"/>
      <w:r w:rsidRPr="00CA34A4">
        <w:rPr>
          <w:bCs/>
        </w:rPr>
        <w:t>комплаенса</w:t>
      </w:r>
      <w:proofErr w:type="spellEnd"/>
      <w:r w:rsidR="00417B6D" w:rsidRPr="00CA34A4">
        <w:rPr>
          <w:bCs/>
        </w:rPr>
        <w:t>.</w:t>
      </w:r>
    </w:p>
    <w:p w:rsidR="00724C21" w:rsidRPr="00CA34A4" w:rsidRDefault="00BF2944" w:rsidP="00FB3F1A">
      <w:pPr>
        <w:tabs>
          <w:tab w:val="left" w:pos="71"/>
        </w:tabs>
        <w:jc w:val="both"/>
      </w:pPr>
      <w:r w:rsidRPr="00CA34A4">
        <w:tab/>
      </w:r>
      <w:r w:rsidRPr="00CA34A4">
        <w:tab/>
      </w:r>
      <w:r w:rsidR="008C3BB3" w:rsidRPr="00CA34A4">
        <w:t>3.4</w:t>
      </w:r>
      <w:r w:rsidR="00724C21" w:rsidRPr="00CA34A4">
        <w:t xml:space="preserve">. К компетенции </w:t>
      </w:r>
      <w:r w:rsidR="008C3BB3" w:rsidRPr="00CA34A4">
        <w:t>управления по организационной работе и внутренней политике</w:t>
      </w:r>
      <w:r w:rsidR="007148F2" w:rsidRPr="00CA34A4">
        <w:t xml:space="preserve"> относится:</w:t>
      </w:r>
    </w:p>
    <w:p w:rsidR="007148F2" w:rsidRPr="00CA34A4" w:rsidRDefault="007148F2" w:rsidP="00FB3F1A">
      <w:pPr>
        <w:jc w:val="both"/>
        <w:outlineLvl w:val="0"/>
        <w:rPr>
          <w:bCs/>
        </w:rPr>
      </w:pPr>
      <w:r w:rsidRPr="00CA34A4">
        <w:rPr>
          <w:bCs/>
        </w:rPr>
        <w:t xml:space="preserve">а) выявление и разработка предложений по исключению конфликта интересов в деятельности сотрудников </w:t>
      </w:r>
      <w:r w:rsidR="00611017">
        <w:t>Администрации</w:t>
      </w:r>
      <w:r w:rsidRPr="00CA34A4">
        <w:rPr>
          <w:bCs/>
        </w:rPr>
        <w:t>, при реализации ими антимонопольного законодательства и законодательства в сфере конкуренции;</w:t>
      </w:r>
    </w:p>
    <w:p w:rsidR="007148F2" w:rsidRPr="00CA34A4" w:rsidRDefault="007148F2" w:rsidP="00FB3F1A">
      <w:pPr>
        <w:tabs>
          <w:tab w:val="decimal" w:pos="0"/>
        </w:tabs>
        <w:jc w:val="both"/>
        <w:outlineLvl w:val="0"/>
        <w:rPr>
          <w:bCs/>
        </w:rPr>
      </w:pPr>
      <w:r w:rsidRPr="00CA34A4">
        <w:rPr>
          <w:bCs/>
        </w:rPr>
        <w:t xml:space="preserve">б) разработка процедуры внутреннего расследования, связанного с функционированием и реализацией антимонопольного </w:t>
      </w:r>
      <w:proofErr w:type="spellStart"/>
      <w:r w:rsidRPr="00CA34A4">
        <w:rPr>
          <w:bCs/>
        </w:rPr>
        <w:t>комплаенса</w:t>
      </w:r>
      <w:proofErr w:type="spellEnd"/>
      <w:r w:rsidRPr="00CA34A4">
        <w:rPr>
          <w:bCs/>
        </w:rPr>
        <w:t>;</w:t>
      </w:r>
    </w:p>
    <w:p w:rsidR="008C3BB3" w:rsidRPr="00CA34A4" w:rsidRDefault="007148F2" w:rsidP="00FB3F1A">
      <w:pPr>
        <w:jc w:val="both"/>
        <w:outlineLvl w:val="0"/>
      </w:pPr>
      <w:r w:rsidRPr="00CA34A4">
        <w:rPr>
          <w:bCs/>
        </w:rPr>
        <w:t>в</w:t>
      </w:r>
      <w:r w:rsidR="008C3BB3" w:rsidRPr="00CA34A4">
        <w:t xml:space="preserve">) </w:t>
      </w:r>
      <w:r w:rsidRPr="00CA34A4">
        <w:t xml:space="preserve">организация и </w:t>
      </w:r>
      <w:r w:rsidR="008C3BB3" w:rsidRPr="00CA34A4">
        <w:t xml:space="preserve">проведение внутренних расследований, связанных с функционированием </w:t>
      </w:r>
      <w:r w:rsidRPr="00CA34A4">
        <w:t xml:space="preserve">и реализацией </w:t>
      </w:r>
      <w:proofErr w:type="gramStart"/>
      <w:r w:rsidR="008C3BB3" w:rsidRPr="00CA34A4">
        <w:t>антимонопольного</w:t>
      </w:r>
      <w:proofErr w:type="gramEnd"/>
      <w:r w:rsidR="008C3BB3" w:rsidRPr="00CA34A4">
        <w:t xml:space="preserve"> </w:t>
      </w:r>
      <w:proofErr w:type="spellStart"/>
      <w:r w:rsidR="008C3BB3" w:rsidRPr="00CA34A4">
        <w:t>комплаенса</w:t>
      </w:r>
      <w:proofErr w:type="spellEnd"/>
      <w:r w:rsidR="008C3BB3" w:rsidRPr="00CA34A4">
        <w:t>;</w:t>
      </w:r>
    </w:p>
    <w:p w:rsidR="002E5158" w:rsidRDefault="005A57E5" w:rsidP="00FB3F1A">
      <w:pPr>
        <w:tabs>
          <w:tab w:val="left" w:pos="71"/>
        </w:tabs>
        <w:jc w:val="both"/>
      </w:pPr>
      <w:r w:rsidRPr="00CA34A4">
        <w:t>г) подготовка и представление в юридический отдел  предложений</w:t>
      </w:r>
      <w:r w:rsidR="00FB1C36" w:rsidRPr="00CA34A4">
        <w:t>, информации</w:t>
      </w:r>
      <w:r w:rsidRPr="00CA34A4">
        <w:t xml:space="preserve"> и материалов в целях подготовки доклада об </w:t>
      </w:r>
      <w:proofErr w:type="gramStart"/>
      <w:r w:rsidRPr="00CA34A4">
        <w:t>антимонопольном</w:t>
      </w:r>
      <w:proofErr w:type="gramEnd"/>
      <w:r w:rsidRPr="00CA34A4">
        <w:t xml:space="preserve"> </w:t>
      </w:r>
      <w:proofErr w:type="spellStart"/>
      <w:r w:rsidRPr="00CA34A4">
        <w:t>комплаенсе</w:t>
      </w:r>
      <w:proofErr w:type="spellEnd"/>
      <w:r w:rsidRPr="00CA34A4">
        <w:t>;</w:t>
      </w:r>
      <w:r w:rsidR="002E5158" w:rsidRPr="002E5158">
        <w:t xml:space="preserve"> </w:t>
      </w:r>
    </w:p>
    <w:p w:rsidR="00511C8F" w:rsidRPr="00CA34A4" w:rsidRDefault="00511C8F" w:rsidP="00FB3F1A">
      <w:pPr>
        <w:tabs>
          <w:tab w:val="left" w:pos="71"/>
        </w:tabs>
        <w:jc w:val="both"/>
      </w:pPr>
      <w:r>
        <w:t>д</w:t>
      </w:r>
      <w:r w:rsidRPr="00CA34A4">
        <w:t>) ознакомление муниципальных служащих с настоящим Положением</w:t>
      </w:r>
      <w:r w:rsidR="00A2229A">
        <w:t>;</w:t>
      </w:r>
    </w:p>
    <w:p w:rsidR="002E5158" w:rsidRPr="00CA34A4" w:rsidRDefault="00511C8F" w:rsidP="00FB3F1A">
      <w:pPr>
        <w:tabs>
          <w:tab w:val="left" w:pos="71"/>
        </w:tabs>
        <w:jc w:val="both"/>
      </w:pPr>
      <w:r>
        <w:lastRenderedPageBreak/>
        <w:t>е</w:t>
      </w:r>
      <w:r w:rsidR="002E5158" w:rsidRPr="00CA34A4">
        <w:t>) реализация функций, предусмотренных пунктом 3.6 настоящего Положе</w:t>
      </w:r>
      <w:r>
        <w:t>ния, в части своей деятельности.</w:t>
      </w:r>
    </w:p>
    <w:p w:rsidR="008C3BB3" w:rsidRPr="00CA34A4" w:rsidRDefault="00BF2944" w:rsidP="00FB3F1A">
      <w:pPr>
        <w:tabs>
          <w:tab w:val="left" w:pos="71"/>
        </w:tabs>
        <w:jc w:val="both"/>
      </w:pPr>
      <w:r w:rsidRPr="00CA34A4">
        <w:tab/>
      </w:r>
      <w:r w:rsidRPr="00CA34A4">
        <w:tab/>
        <w:t>3.5</w:t>
      </w:r>
      <w:r w:rsidR="008C3BB3" w:rsidRPr="00CA34A4">
        <w:t xml:space="preserve">. К компетенции </w:t>
      </w:r>
      <w:r w:rsidR="007148F2" w:rsidRPr="00CA34A4">
        <w:t xml:space="preserve">комитета </w:t>
      </w:r>
      <w:r w:rsidR="00B517D1">
        <w:t xml:space="preserve">по </w:t>
      </w:r>
      <w:r w:rsidR="007148F2" w:rsidRPr="00CA34A4">
        <w:t>экономик</w:t>
      </w:r>
      <w:r w:rsidR="00B517D1">
        <w:t>е</w:t>
      </w:r>
      <w:r w:rsidR="008C3BB3" w:rsidRPr="00CA34A4">
        <w:t xml:space="preserve"> относятся:</w:t>
      </w:r>
    </w:p>
    <w:p w:rsidR="008C3BB3" w:rsidRPr="00CA34A4" w:rsidRDefault="008C3BB3" w:rsidP="00FB3F1A">
      <w:pPr>
        <w:tabs>
          <w:tab w:val="left" w:pos="71"/>
        </w:tabs>
        <w:jc w:val="both"/>
      </w:pPr>
      <w:r w:rsidRPr="00CA34A4">
        <w:t>а) подготовка плана мероприятий («дорож</w:t>
      </w:r>
      <w:r w:rsidR="002E102D" w:rsidRPr="00CA34A4">
        <w:t xml:space="preserve">ной карты») по снижению рисков </w:t>
      </w:r>
      <w:r w:rsidRPr="00CA34A4">
        <w:t>нарушения антимонопольного законодательства на очередной год и представление его на утверждение</w:t>
      </w:r>
      <w:r w:rsidR="002E102D" w:rsidRPr="00CA34A4">
        <w:t xml:space="preserve"> </w:t>
      </w:r>
      <w:r w:rsidR="00BE1D7E" w:rsidRPr="00CA34A4">
        <w:t xml:space="preserve">главе </w:t>
      </w:r>
      <w:proofErr w:type="spellStart"/>
      <w:r w:rsidR="00BE1D7E" w:rsidRPr="00CA34A4">
        <w:t>Сусуманского</w:t>
      </w:r>
      <w:proofErr w:type="spellEnd"/>
      <w:r w:rsidR="00BE1D7E" w:rsidRPr="00CA34A4">
        <w:t xml:space="preserve"> городского округа</w:t>
      </w:r>
      <w:r w:rsidRPr="00CA34A4">
        <w:t>;</w:t>
      </w:r>
    </w:p>
    <w:p w:rsidR="00E85EE3" w:rsidRPr="00CA34A4" w:rsidRDefault="00E85EE3" w:rsidP="00FB3F1A">
      <w:pPr>
        <w:tabs>
          <w:tab w:val="left" w:pos="71"/>
        </w:tabs>
        <w:jc w:val="both"/>
      </w:pPr>
      <w:r w:rsidRPr="00CA34A4">
        <w:t xml:space="preserve">б) мониторинг исполнения мероприятий плана мероприятий («дорожной карты») по снижению </w:t>
      </w:r>
      <w:proofErr w:type="spellStart"/>
      <w:r w:rsidRPr="00CA34A4">
        <w:t>комплаенс</w:t>
      </w:r>
      <w:proofErr w:type="spellEnd"/>
      <w:r w:rsidRPr="00CA34A4">
        <w:t>-рисков;</w:t>
      </w:r>
    </w:p>
    <w:p w:rsidR="005A57E5" w:rsidRPr="00CA34A4" w:rsidRDefault="008C3BB3" w:rsidP="00FB3F1A">
      <w:pPr>
        <w:tabs>
          <w:tab w:val="left" w:pos="71"/>
        </w:tabs>
        <w:jc w:val="both"/>
      </w:pPr>
      <w:r w:rsidRPr="00CA34A4">
        <w:t xml:space="preserve">б) </w:t>
      </w:r>
      <w:r w:rsidR="005A57E5" w:rsidRPr="00CA34A4">
        <w:t xml:space="preserve"> разработка и внесение на утверждение главой </w:t>
      </w:r>
      <w:proofErr w:type="spellStart"/>
      <w:r w:rsidR="005A57E5" w:rsidRPr="00CA34A4">
        <w:t>Сусуманского</w:t>
      </w:r>
      <w:proofErr w:type="spellEnd"/>
      <w:r w:rsidR="005A57E5" w:rsidRPr="00CA34A4">
        <w:t xml:space="preserve"> городского округа</w:t>
      </w:r>
      <w:r w:rsidR="00E85EE3" w:rsidRPr="00CA34A4">
        <w:t xml:space="preserve"> </w:t>
      </w:r>
      <w:r w:rsidR="00907920">
        <w:t>к</w:t>
      </w:r>
      <w:r w:rsidR="005A57E5" w:rsidRPr="00CA34A4">
        <w:t xml:space="preserve">лючевых показателей эффективности антимонопольного </w:t>
      </w:r>
      <w:proofErr w:type="spellStart"/>
      <w:r w:rsidR="005A57E5" w:rsidRPr="00CA34A4">
        <w:t>комплаенса</w:t>
      </w:r>
      <w:proofErr w:type="spellEnd"/>
      <w:r w:rsidR="005A57E5" w:rsidRPr="00CA34A4">
        <w:t>;</w:t>
      </w:r>
    </w:p>
    <w:p w:rsidR="00E85EE3" w:rsidRPr="00CA34A4" w:rsidRDefault="00E85EE3" w:rsidP="00FB3F1A">
      <w:pPr>
        <w:tabs>
          <w:tab w:val="left" w:pos="71"/>
        </w:tabs>
        <w:jc w:val="both"/>
      </w:pPr>
      <w:r w:rsidRPr="00CA34A4">
        <w:t xml:space="preserve">е) оценка достижения ключевых показателей эффективности антимонопольного </w:t>
      </w:r>
      <w:proofErr w:type="spellStart"/>
      <w:r w:rsidRPr="00CA34A4">
        <w:t>комплаенса</w:t>
      </w:r>
      <w:proofErr w:type="spellEnd"/>
      <w:r w:rsidRPr="00CA34A4">
        <w:t>;</w:t>
      </w:r>
    </w:p>
    <w:p w:rsidR="008C3BB3" w:rsidRPr="00CA34A4" w:rsidRDefault="008C3BB3" w:rsidP="00FB3F1A">
      <w:pPr>
        <w:tabs>
          <w:tab w:val="left" w:pos="71"/>
        </w:tabs>
        <w:jc w:val="both"/>
      </w:pPr>
      <w:r w:rsidRPr="00CA34A4">
        <w:t xml:space="preserve">в) консультирование сотрудников </w:t>
      </w:r>
      <w:r w:rsidR="00907920">
        <w:t xml:space="preserve">органов местного </w:t>
      </w:r>
      <w:proofErr w:type="spellStart"/>
      <w:r w:rsidR="00907920">
        <w:t>самоупрвления</w:t>
      </w:r>
      <w:proofErr w:type="spellEnd"/>
      <w:r w:rsidR="002E102D" w:rsidRPr="00CA34A4">
        <w:t xml:space="preserve"> по вопросам, </w:t>
      </w:r>
      <w:r w:rsidRPr="00CA34A4">
        <w:t xml:space="preserve">связанным с соблюдением антимонопольного законодательства и антимонопольным </w:t>
      </w:r>
      <w:proofErr w:type="spellStart"/>
      <w:r w:rsidRPr="00CA34A4">
        <w:t>комплаенсом</w:t>
      </w:r>
      <w:proofErr w:type="spellEnd"/>
      <w:r w:rsidRPr="00CA34A4">
        <w:t>;</w:t>
      </w:r>
    </w:p>
    <w:p w:rsidR="008C3BB3" w:rsidRPr="00CA34A4" w:rsidRDefault="008C3BB3" w:rsidP="00FB3F1A">
      <w:pPr>
        <w:tabs>
          <w:tab w:val="left" w:pos="71"/>
        </w:tabs>
        <w:jc w:val="both"/>
      </w:pPr>
      <w:r w:rsidRPr="00CA34A4">
        <w:t xml:space="preserve">г) информирование </w:t>
      </w:r>
      <w:r w:rsidR="0064469F" w:rsidRPr="00CA34A4">
        <w:t>г</w:t>
      </w:r>
      <w:r w:rsidR="00F0154C" w:rsidRPr="00CA34A4">
        <w:t>лавы</w:t>
      </w:r>
      <w:r w:rsidR="0064469F" w:rsidRPr="00CA34A4">
        <w:t xml:space="preserve"> </w:t>
      </w:r>
      <w:proofErr w:type="spellStart"/>
      <w:r w:rsidR="0064469F" w:rsidRPr="00CA34A4">
        <w:t>Сусуманского</w:t>
      </w:r>
      <w:proofErr w:type="spellEnd"/>
      <w:r w:rsidR="0064469F" w:rsidRPr="00CA34A4">
        <w:t xml:space="preserve"> городского округа </w:t>
      </w:r>
      <w:r w:rsidRPr="00CA34A4">
        <w:t>о внутренних документах, которые могут повлечь нарушение антимонопольного законодательства;</w:t>
      </w:r>
    </w:p>
    <w:p w:rsidR="00724C21" w:rsidRPr="00CA34A4" w:rsidRDefault="008C3BB3" w:rsidP="00FB3F1A">
      <w:pPr>
        <w:tabs>
          <w:tab w:val="left" w:pos="71"/>
        </w:tabs>
        <w:jc w:val="both"/>
      </w:pPr>
      <w:r w:rsidRPr="00CA34A4">
        <w:t>д) координация взаимодействия с Коллегиальным органом, а также функции по обеспечен</w:t>
      </w:r>
      <w:r w:rsidR="00417B6D" w:rsidRPr="00CA34A4">
        <w:t>ию работы Коллегиального органа</w:t>
      </w:r>
      <w:r w:rsidR="007F152C" w:rsidRPr="00CA34A4">
        <w:t>;</w:t>
      </w:r>
    </w:p>
    <w:p w:rsidR="005A57E5" w:rsidRPr="00CA34A4" w:rsidRDefault="005A57E5" w:rsidP="00FB3F1A">
      <w:pPr>
        <w:tabs>
          <w:tab w:val="left" w:pos="71"/>
        </w:tabs>
        <w:jc w:val="both"/>
      </w:pPr>
      <w:r w:rsidRPr="00CA34A4">
        <w:t>е) подготовка и представление в юридический отдел  предложений</w:t>
      </w:r>
      <w:r w:rsidR="00E85EE3" w:rsidRPr="00CA34A4">
        <w:t>, информации</w:t>
      </w:r>
      <w:r w:rsidRPr="00CA34A4">
        <w:t xml:space="preserve"> и материалов в целях подготовки доклада об </w:t>
      </w:r>
      <w:proofErr w:type="gramStart"/>
      <w:r w:rsidRPr="00CA34A4">
        <w:t>антимонопольном</w:t>
      </w:r>
      <w:proofErr w:type="gramEnd"/>
      <w:r w:rsidRPr="00CA34A4">
        <w:t xml:space="preserve"> </w:t>
      </w:r>
      <w:proofErr w:type="spellStart"/>
      <w:r w:rsidRPr="00CA34A4">
        <w:t>комплаенсе</w:t>
      </w:r>
      <w:proofErr w:type="spellEnd"/>
      <w:r w:rsidRPr="00CA34A4">
        <w:t>;</w:t>
      </w:r>
    </w:p>
    <w:p w:rsidR="005A57E5" w:rsidRPr="00CA34A4" w:rsidRDefault="005A57E5" w:rsidP="00FB3F1A">
      <w:pPr>
        <w:tabs>
          <w:tab w:val="decimal" w:pos="0"/>
        </w:tabs>
        <w:jc w:val="both"/>
        <w:outlineLvl w:val="0"/>
      </w:pPr>
      <w:r w:rsidRPr="00CA34A4">
        <w:rPr>
          <w:bCs/>
          <w:noProof/>
        </w:rPr>
        <w:drawing>
          <wp:anchor distT="0" distB="0" distL="114300" distR="114300" simplePos="0" relativeHeight="251689984" behindDoc="0" locked="0" layoutInCell="1" allowOverlap="0" wp14:anchorId="62098012" wp14:editId="218322EF">
            <wp:simplePos x="0" y="0"/>
            <wp:positionH relativeFrom="page">
              <wp:posOffset>7052880</wp:posOffset>
            </wp:positionH>
            <wp:positionV relativeFrom="page">
              <wp:posOffset>4027554</wp:posOffset>
            </wp:positionV>
            <wp:extent cx="24393" cy="12196"/>
            <wp:effectExtent l="0" t="0" r="0" b="0"/>
            <wp:wrapSquare wrapText="bothSides"/>
            <wp:docPr id="5" name="Picture 10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2" name="Picture 1027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93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4A4">
        <w:rPr>
          <w:bCs/>
          <w:noProof/>
        </w:rPr>
        <w:drawing>
          <wp:anchor distT="0" distB="0" distL="114300" distR="114300" simplePos="0" relativeHeight="251691008" behindDoc="0" locked="0" layoutInCell="1" allowOverlap="0" wp14:anchorId="3EDFEFFC" wp14:editId="30066320">
            <wp:simplePos x="0" y="0"/>
            <wp:positionH relativeFrom="page">
              <wp:posOffset>6772350</wp:posOffset>
            </wp:positionH>
            <wp:positionV relativeFrom="page">
              <wp:posOffset>5872119</wp:posOffset>
            </wp:positionV>
            <wp:extent cx="3049" cy="6097"/>
            <wp:effectExtent l="0" t="0" r="0" b="0"/>
            <wp:wrapSquare wrapText="bothSides"/>
            <wp:docPr id="6" name="Picture 10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3" name="Picture 1027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4A4">
        <w:rPr>
          <w:bCs/>
          <w:noProof/>
        </w:rPr>
        <w:drawing>
          <wp:anchor distT="0" distB="0" distL="114300" distR="114300" simplePos="0" relativeHeight="251692032" behindDoc="0" locked="0" layoutInCell="1" allowOverlap="0" wp14:anchorId="00158E88" wp14:editId="5609AAF5">
            <wp:simplePos x="0" y="0"/>
            <wp:positionH relativeFrom="page">
              <wp:posOffset>6778449</wp:posOffset>
            </wp:positionH>
            <wp:positionV relativeFrom="page">
              <wp:posOffset>5872119</wp:posOffset>
            </wp:positionV>
            <wp:extent cx="6099" cy="9146"/>
            <wp:effectExtent l="0" t="0" r="0" b="0"/>
            <wp:wrapSquare wrapText="bothSides"/>
            <wp:docPr id="7" name="Picture 10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4" name="Picture 1027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4A4">
        <w:rPr>
          <w:bCs/>
        </w:rPr>
        <w:t>ж) взаимодействие со структурными подразделениями</w:t>
      </w:r>
      <w:r w:rsidR="00907920">
        <w:rPr>
          <w:bCs/>
        </w:rPr>
        <w:t xml:space="preserve"> </w:t>
      </w:r>
      <w:r w:rsidR="00F14ACC">
        <w:rPr>
          <w:bCs/>
        </w:rPr>
        <w:t>Администрации</w:t>
      </w:r>
      <w:r w:rsidRPr="00CA34A4">
        <w:rPr>
          <w:bCs/>
        </w:rPr>
        <w:t xml:space="preserve">, по вопросам, связанным с реализацией </w:t>
      </w:r>
      <w:proofErr w:type="gramStart"/>
      <w:r w:rsidRPr="00CA34A4">
        <w:rPr>
          <w:bCs/>
        </w:rPr>
        <w:t>антимонопольного</w:t>
      </w:r>
      <w:proofErr w:type="gramEnd"/>
      <w:r w:rsidRPr="00CA34A4">
        <w:rPr>
          <w:bCs/>
        </w:rPr>
        <w:t xml:space="preserve"> </w:t>
      </w:r>
      <w:proofErr w:type="spellStart"/>
      <w:r w:rsidRPr="00CA34A4">
        <w:rPr>
          <w:bCs/>
        </w:rPr>
        <w:t>комплаенса</w:t>
      </w:r>
      <w:proofErr w:type="spellEnd"/>
      <w:r w:rsidRPr="00CA34A4">
        <w:rPr>
          <w:bCs/>
        </w:rPr>
        <w:t>;</w:t>
      </w:r>
    </w:p>
    <w:p w:rsidR="007F152C" w:rsidRPr="00CA34A4" w:rsidRDefault="005A57E5" w:rsidP="00FB3F1A">
      <w:pPr>
        <w:tabs>
          <w:tab w:val="left" w:pos="71"/>
        </w:tabs>
        <w:jc w:val="both"/>
      </w:pPr>
      <w:r w:rsidRPr="00CA34A4">
        <w:t>з</w:t>
      </w:r>
      <w:r w:rsidR="007F152C" w:rsidRPr="00CA34A4">
        <w:t>) реализация функций, предусмотренных пунктом 3.6 настоящего Положения, в части своей деятельности.</w:t>
      </w:r>
    </w:p>
    <w:p w:rsidR="00BF2944" w:rsidRPr="00CA34A4" w:rsidRDefault="00BF2944" w:rsidP="00FB3F1A">
      <w:pPr>
        <w:tabs>
          <w:tab w:val="left" w:pos="71"/>
        </w:tabs>
        <w:jc w:val="both"/>
      </w:pPr>
      <w:r w:rsidRPr="00CA34A4">
        <w:tab/>
      </w:r>
      <w:r w:rsidRPr="00CA34A4">
        <w:tab/>
        <w:t>3.6.</w:t>
      </w:r>
      <w:r w:rsidR="00CC4A20">
        <w:t xml:space="preserve"> </w:t>
      </w:r>
      <w:r w:rsidRPr="00CA34A4">
        <w:t xml:space="preserve">К компетенции структурных подразделений </w:t>
      </w:r>
      <w:r w:rsidR="00F14ACC">
        <w:t>Администрации</w:t>
      </w:r>
      <w:r w:rsidRPr="00CA34A4">
        <w:t xml:space="preserve"> относятся следующие функции:</w:t>
      </w:r>
    </w:p>
    <w:p w:rsidR="001E12DF" w:rsidRPr="00CA34A4" w:rsidRDefault="0064469F" w:rsidP="00FB3F1A">
      <w:pPr>
        <w:tabs>
          <w:tab w:val="left" w:pos="71"/>
        </w:tabs>
        <w:jc w:val="both"/>
      </w:pPr>
      <w:r w:rsidRPr="00CA34A4">
        <w:t xml:space="preserve">а) </w:t>
      </w:r>
      <w:r w:rsidR="001E12DF">
        <w:t>проведение</w:t>
      </w:r>
      <w:r w:rsidR="001E12DF" w:rsidRPr="00CA34A4">
        <w:t xml:space="preserve"> (не реже одного раза в год) анализа нормативных правовых актов </w:t>
      </w:r>
      <w:r w:rsidR="001E12DF">
        <w:t>в части своей компетенции;</w:t>
      </w:r>
    </w:p>
    <w:p w:rsidR="0064469F" w:rsidRPr="00CA34A4" w:rsidRDefault="001E12DF" w:rsidP="00FB3F1A">
      <w:pPr>
        <w:tabs>
          <w:tab w:val="left" w:pos="71"/>
        </w:tabs>
        <w:jc w:val="both"/>
      </w:pPr>
      <w:r>
        <w:t xml:space="preserve">б) </w:t>
      </w:r>
      <w:r w:rsidR="0064469F" w:rsidRPr="00CA34A4"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="0064469F" w:rsidRPr="00CA34A4">
        <w:t>вероятности возникновения рисков нарушения антимонопольного законодательства</w:t>
      </w:r>
      <w:proofErr w:type="gramEnd"/>
      <w:r w:rsidR="0064469F" w:rsidRPr="00CA34A4">
        <w:t>;</w:t>
      </w:r>
    </w:p>
    <w:p w:rsidR="0064469F" w:rsidRDefault="001E12DF" w:rsidP="00FB3F1A">
      <w:pPr>
        <w:tabs>
          <w:tab w:val="left" w:pos="71"/>
        </w:tabs>
        <w:jc w:val="both"/>
      </w:pPr>
      <w:r>
        <w:t>в</w:t>
      </w:r>
      <w:r w:rsidR="0064469F" w:rsidRPr="00CA34A4">
        <w:t xml:space="preserve">) предоставление в уполномоченное подразделение, определенное пунктом 3.3 настоящего Положения информации по оценке эффективности организации и функционирования антимонопольного </w:t>
      </w:r>
      <w:proofErr w:type="spellStart"/>
      <w:r w:rsidR="0064469F" w:rsidRPr="00CA34A4">
        <w:t>ко</w:t>
      </w:r>
      <w:r w:rsidR="00197345">
        <w:t>мплаенса</w:t>
      </w:r>
      <w:proofErr w:type="spellEnd"/>
      <w:r w:rsidR="00197345">
        <w:t xml:space="preserve"> </w:t>
      </w:r>
      <w:r w:rsidR="0064469F" w:rsidRPr="00CA34A4">
        <w:t xml:space="preserve">в срок </w:t>
      </w:r>
      <w:r w:rsidR="00197345" w:rsidRPr="00197345">
        <w:rPr>
          <w:u w:val="single"/>
        </w:rPr>
        <w:t>не позднее</w:t>
      </w:r>
      <w:r w:rsidR="0064469F" w:rsidRPr="00197345">
        <w:rPr>
          <w:u w:val="single"/>
        </w:rPr>
        <w:t xml:space="preserve"> 15 января</w:t>
      </w:r>
      <w:r w:rsidR="0064469F" w:rsidRPr="00F2231A">
        <w:t xml:space="preserve"> года</w:t>
      </w:r>
      <w:r w:rsidR="0064469F" w:rsidRPr="00CA34A4">
        <w:t xml:space="preserve">, следующего </w:t>
      </w:r>
      <w:proofErr w:type="gramStart"/>
      <w:r w:rsidR="0064469F" w:rsidRPr="00CA34A4">
        <w:t>за</w:t>
      </w:r>
      <w:proofErr w:type="gramEnd"/>
      <w:r w:rsidR="0064469F" w:rsidRPr="00CA34A4">
        <w:t xml:space="preserve"> отчетным;</w:t>
      </w:r>
    </w:p>
    <w:p w:rsidR="00E6520C" w:rsidRPr="00CA34A4" w:rsidRDefault="00E6520C" w:rsidP="00FB3F1A">
      <w:pPr>
        <w:tabs>
          <w:tab w:val="decimal" w:pos="0"/>
        </w:tabs>
        <w:jc w:val="both"/>
        <w:outlineLvl w:val="0"/>
      </w:pPr>
      <w:proofErr w:type="gramStart"/>
      <w:r>
        <w:rPr>
          <w:bCs/>
        </w:rPr>
        <w:t xml:space="preserve">г) </w:t>
      </w:r>
      <w:r w:rsidRPr="00CA34A4">
        <w:rPr>
          <w:bCs/>
        </w:rPr>
        <w:t xml:space="preserve">составление перечня нарушений антимонопольного законодательства в </w:t>
      </w:r>
      <w:r>
        <w:rPr>
          <w:bCs/>
        </w:rPr>
        <w:t>структурном подразделении</w:t>
      </w:r>
      <w:r w:rsidRPr="00CA34A4">
        <w:rPr>
          <w:bCs/>
        </w:rPr>
        <w:t>, который содержит классифицированные по сферам сведения о выявленных за последние 3 года нарушениях антимонопольного законодательства (отдельно по каждому нарушению) и информацию о каждом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CA34A4">
        <w:rPr>
          <w:bCs/>
        </w:rPr>
        <w:t xml:space="preserve"> устранению нарушения, а также о мерах, направленных на недопущение повторения нарушения</w:t>
      </w:r>
      <w:r>
        <w:rPr>
          <w:bCs/>
        </w:rPr>
        <w:t>, и пр</w:t>
      </w:r>
      <w:r w:rsidR="004F5A86">
        <w:rPr>
          <w:bCs/>
        </w:rPr>
        <w:t>едоставление вышеуказанной инфо</w:t>
      </w:r>
      <w:r>
        <w:rPr>
          <w:bCs/>
        </w:rPr>
        <w:t xml:space="preserve">рмации </w:t>
      </w:r>
      <w:r w:rsidRPr="00CA34A4">
        <w:t>в уполномоченное подразделение, определенное пунктом 3.3 настоящего Положения</w:t>
      </w:r>
      <w:r w:rsidR="002E5158">
        <w:t>;</w:t>
      </w:r>
    </w:p>
    <w:p w:rsidR="0064469F" w:rsidRDefault="00E6520C" w:rsidP="00FB3F1A">
      <w:pPr>
        <w:tabs>
          <w:tab w:val="left" w:pos="71"/>
        </w:tabs>
        <w:jc w:val="both"/>
      </w:pPr>
      <w:r>
        <w:t>д</w:t>
      </w:r>
      <w:r w:rsidR="0064469F" w:rsidRPr="00CA34A4">
        <w:t xml:space="preserve">) предоставление в уполномоченное подразделение, определенное пунктом 3.3 настоящего Положения информации о выявлении рисков нарушения антимонопольного законодательства, учета обстоятельств, связанных с рисками нарушения антимонопольного законодательства, определения вероятности рисков </w:t>
      </w:r>
      <w:r w:rsidR="0064469F" w:rsidRPr="00CA34A4">
        <w:lastRenderedPageBreak/>
        <w:t>нарушения антимонопольного законодательства, информации о внутренних документах, которые могут повлечь нарушение антимонопольного законодательства;</w:t>
      </w:r>
    </w:p>
    <w:p w:rsidR="001A1109" w:rsidRPr="00CA34A4" w:rsidRDefault="001A1109" w:rsidP="00FB3F1A">
      <w:pPr>
        <w:tabs>
          <w:tab w:val="left" w:pos="71"/>
        </w:tabs>
        <w:jc w:val="both"/>
      </w:pPr>
      <w:r>
        <w:t>е) выявл</w:t>
      </w:r>
      <w:r w:rsidRPr="00CA34A4">
        <w:t>е</w:t>
      </w:r>
      <w:r>
        <w:t>ние рисков</w:t>
      </w:r>
      <w:r w:rsidRPr="00CA34A4">
        <w:t xml:space="preserve"> нарушения антимонопольного законодательства</w:t>
      </w:r>
      <w:r>
        <w:t>,</w:t>
      </w:r>
      <w:r w:rsidRPr="00CA34A4">
        <w:t xml:space="preserve"> распредел</w:t>
      </w:r>
      <w:r>
        <w:t>ение</w:t>
      </w:r>
      <w:r w:rsidRPr="00CA34A4">
        <w:t xml:space="preserve"> по уровням, установленным </w:t>
      </w:r>
      <w:r>
        <w:t>в форме, согласно приложению № 2</w:t>
      </w:r>
      <w:r w:rsidRPr="00CA34A4">
        <w:t xml:space="preserve"> к настоящему Положению</w:t>
      </w:r>
      <w:r>
        <w:t xml:space="preserve"> и предоставление в уполномоченное</w:t>
      </w:r>
      <w:r w:rsidRPr="00CA34A4">
        <w:t xml:space="preserve"> подразделен</w:t>
      </w:r>
      <w:r>
        <w:t>ие</w:t>
      </w:r>
      <w:r w:rsidRPr="00CA34A4">
        <w:t>,</w:t>
      </w:r>
      <w:r>
        <w:rPr>
          <w:bCs/>
        </w:rPr>
        <w:t xml:space="preserve"> определенное</w:t>
      </w:r>
      <w:r w:rsidRPr="00CA34A4">
        <w:rPr>
          <w:bCs/>
        </w:rPr>
        <w:t xml:space="preserve"> пунктом 3.3. настоящего Положения</w:t>
      </w:r>
      <w:r w:rsidR="00197345" w:rsidRPr="00197345">
        <w:t xml:space="preserve"> </w:t>
      </w:r>
      <w:r w:rsidR="00197345" w:rsidRPr="00CA34A4">
        <w:t xml:space="preserve">в срок </w:t>
      </w:r>
      <w:r w:rsidR="00197345" w:rsidRPr="00197345">
        <w:rPr>
          <w:u w:val="single"/>
        </w:rPr>
        <w:t>не позднее 15 января</w:t>
      </w:r>
      <w:r w:rsidR="00197345" w:rsidRPr="00F2231A">
        <w:t xml:space="preserve"> </w:t>
      </w:r>
      <w:r w:rsidR="00197345">
        <w:t xml:space="preserve">текущего </w:t>
      </w:r>
      <w:r w:rsidR="00197345" w:rsidRPr="00F2231A">
        <w:t>года</w:t>
      </w:r>
      <w:r>
        <w:t>;</w:t>
      </w:r>
    </w:p>
    <w:p w:rsidR="00197345" w:rsidRPr="00CA34A4" w:rsidRDefault="001A1109" w:rsidP="00FB3F1A">
      <w:pPr>
        <w:tabs>
          <w:tab w:val="left" w:pos="71"/>
        </w:tabs>
        <w:jc w:val="both"/>
      </w:pPr>
      <w:r>
        <w:t>ж</w:t>
      </w:r>
      <w:r w:rsidR="005A57E5" w:rsidRPr="00CA34A4">
        <w:t xml:space="preserve">) подготовка и представление в </w:t>
      </w:r>
      <w:r>
        <w:t>уполномоченное</w:t>
      </w:r>
      <w:r w:rsidRPr="00CA34A4">
        <w:t xml:space="preserve"> подразделен</w:t>
      </w:r>
      <w:r>
        <w:t>ие</w:t>
      </w:r>
      <w:r w:rsidRPr="00CA34A4">
        <w:t>,</w:t>
      </w:r>
      <w:r>
        <w:rPr>
          <w:bCs/>
        </w:rPr>
        <w:t xml:space="preserve"> определенное</w:t>
      </w:r>
      <w:r w:rsidRPr="00CA34A4">
        <w:rPr>
          <w:bCs/>
        </w:rPr>
        <w:t xml:space="preserve"> пунктом 3.3. настоящего Положения</w:t>
      </w:r>
      <w:r w:rsidRPr="00CA34A4">
        <w:t xml:space="preserve"> </w:t>
      </w:r>
      <w:r w:rsidR="005A57E5" w:rsidRPr="00CA34A4">
        <w:t xml:space="preserve">предложений и материалов в целях подготовки доклада об </w:t>
      </w:r>
      <w:proofErr w:type="gramStart"/>
      <w:r w:rsidR="005A57E5" w:rsidRPr="00CA34A4">
        <w:t>антимонопольном</w:t>
      </w:r>
      <w:proofErr w:type="gramEnd"/>
      <w:r w:rsidR="005A57E5" w:rsidRPr="00CA34A4">
        <w:t xml:space="preserve"> </w:t>
      </w:r>
      <w:proofErr w:type="spellStart"/>
      <w:r w:rsidR="005A57E5" w:rsidRPr="00CA34A4">
        <w:t>комплаенсе</w:t>
      </w:r>
      <w:proofErr w:type="spellEnd"/>
      <w:r w:rsidR="00197345" w:rsidRPr="00197345">
        <w:rPr>
          <w:u w:val="single"/>
        </w:rPr>
        <w:t xml:space="preserve"> не позднее 15 января</w:t>
      </w:r>
      <w:r w:rsidR="00197345" w:rsidRPr="00F2231A">
        <w:t xml:space="preserve"> </w:t>
      </w:r>
      <w:r w:rsidR="00197345">
        <w:t xml:space="preserve">текущего </w:t>
      </w:r>
      <w:r w:rsidR="00197345" w:rsidRPr="00F2231A">
        <w:t>года</w:t>
      </w:r>
      <w:r w:rsidR="00197345">
        <w:t>;</w:t>
      </w:r>
    </w:p>
    <w:p w:rsidR="00724C21" w:rsidRPr="00CA34A4" w:rsidRDefault="001A1109" w:rsidP="00FB3F1A">
      <w:pPr>
        <w:tabs>
          <w:tab w:val="left" w:pos="71"/>
        </w:tabs>
        <w:jc w:val="both"/>
      </w:pPr>
      <w:r>
        <w:t>з</w:t>
      </w:r>
      <w:r w:rsidR="0064469F" w:rsidRPr="00CA34A4">
        <w:t xml:space="preserve">) иные функции, связанные с функционированием </w:t>
      </w:r>
      <w:proofErr w:type="gramStart"/>
      <w:r w:rsidR="0064469F" w:rsidRPr="00CA34A4">
        <w:t>антимонопольного</w:t>
      </w:r>
      <w:proofErr w:type="gramEnd"/>
      <w:r w:rsidR="0064469F" w:rsidRPr="00CA34A4">
        <w:t xml:space="preserve"> </w:t>
      </w:r>
      <w:proofErr w:type="spellStart"/>
      <w:r w:rsidR="0064469F" w:rsidRPr="00CA34A4">
        <w:t>комплаенса</w:t>
      </w:r>
      <w:proofErr w:type="spellEnd"/>
      <w:r w:rsidR="0064469F" w:rsidRPr="00CA34A4">
        <w:t>.</w:t>
      </w:r>
    </w:p>
    <w:p w:rsidR="00A12FA4" w:rsidRPr="00CA34A4" w:rsidRDefault="002104A6" w:rsidP="00FB3F1A">
      <w:pPr>
        <w:tabs>
          <w:tab w:val="decimal" w:pos="0"/>
        </w:tabs>
        <w:jc w:val="both"/>
        <w:outlineLvl w:val="0"/>
        <w:rPr>
          <w:bCs/>
        </w:rPr>
      </w:pPr>
      <w:r>
        <w:rPr>
          <w:bCs/>
        </w:rPr>
        <w:tab/>
      </w:r>
      <w:r w:rsidR="00A12FA4" w:rsidRPr="00CA34A4">
        <w:rPr>
          <w:bCs/>
        </w:rPr>
        <w:t>3.</w:t>
      </w:r>
      <w:r w:rsidR="00F0154C" w:rsidRPr="00CA34A4">
        <w:rPr>
          <w:bCs/>
        </w:rPr>
        <w:t>7</w:t>
      </w:r>
      <w:r w:rsidR="00CC4A20">
        <w:rPr>
          <w:bCs/>
        </w:rPr>
        <w:t>.</w:t>
      </w:r>
      <w:r w:rsidR="00A12FA4" w:rsidRPr="00CA34A4">
        <w:rPr>
          <w:bCs/>
        </w:rPr>
        <w:t xml:space="preserve">Оценку эффективности организации и функционирования антимонопольного </w:t>
      </w:r>
      <w:proofErr w:type="spellStart"/>
      <w:r w:rsidR="00A12FA4" w:rsidRPr="00CA34A4">
        <w:rPr>
          <w:bCs/>
        </w:rPr>
        <w:t>комплаенса</w:t>
      </w:r>
      <w:proofErr w:type="spellEnd"/>
      <w:r w:rsidR="00A12FA4" w:rsidRPr="00CA34A4">
        <w:rPr>
          <w:bCs/>
        </w:rPr>
        <w:t xml:space="preserve"> в </w:t>
      </w:r>
      <w:r w:rsidR="00F14ACC">
        <w:rPr>
          <w:bCs/>
        </w:rPr>
        <w:t>Администрации</w:t>
      </w:r>
      <w:r w:rsidR="00A12FA4" w:rsidRPr="00CA34A4">
        <w:rPr>
          <w:bCs/>
        </w:rPr>
        <w:t xml:space="preserve"> осуществляет коллегиальный орган, созданный распоряжением </w:t>
      </w:r>
      <w:r w:rsidR="00F0154C" w:rsidRPr="00CA34A4">
        <w:rPr>
          <w:bCs/>
        </w:rPr>
        <w:t>главы</w:t>
      </w:r>
      <w:r w:rsidR="00A12FA4" w:rsidRPr="00CA34A4">
        <w:rPr>
          <w:bCs/>
        </w:rPr>
        <w:t xml:space="preserve"> </w:t>
      </w:r>
      <w:proofErr w:type="spellStart"/>
      <w:r w:rsidR="00A12FA4" w:rsidRPr="00CA34A4">
        <w:rPr>
          <w:bCs/>
        </w:rPr>
        <w:t>Сусуманского</w:t>
      </w:r>
      <w:proofErr w:type="spellEnd"/>
      <w:r w:rsidR="00A12FA4" w:rsidRPr="00CA34A4">
        <w:rPr>
          <w:bCs/>
        </w:rPr>
        <w:t xml:space="preserve"> городского округа.</w:t>
      </w:r>
    </w:p>
    <w:p w:rsidR="00A12FA4" w:rsidRPr="00CA34A4" w:rsidRDefault="002104A6" w:rsidP="00FB3F1A">
      <w:pPr>
        <w:tabs>
          <w:tab w:val="decimal" w:pos="0"/>
        </w:tabs>
        <w:jc w:val="both"/>
        <w:outlineLvl w:val="0"/>
        <w:rPr>
          <w:bCs/>
        </w:rPr>
      </w:pPr>
      <w:r>
        <w:rPr>
          <w:bCs/>
        </w:rPr>
        <w:tab/>
      </w:r>
      <w:r w:rsidR="00F0154C" w:rsidRPr="00CA34A4">
        <w:rPr>
          <w:bCs/>
        </w:rPr>
        <w:t>3.8</w:t>
      </w:r>
      <w:r w:rsidR="00A12FA4" w:rsidRPr="00CA34A4">
        <w:rPr>
          <w:bCs/>
        </w:rPr>
        <w:t>. К функциям коллегиального органа относятся:</w:t>
      </w:r>
    </w:p>
    <w:p w:rsidR="00F14ACC" w:rsidRDefault="00A12FA4" w:rsidP="00FB3F1A">
      <w:pPr>
        <w:tabs>
          <w:tab w:val="decimal" w:pos="0"/>
        </w:tabs>
        <w:jc w:val="both"/>
        <w:outlineLvl w:val="0"/>
        <w:rPr>
          <w:bCs/>
        </w:rPr>
      </w:pPr>
      <w:r w:rsidRPr="00CA34A4">
        <w:rPr>
          <w:bCs/>
        </w:rPr>
        <w:t xml:space="preserve">а) рассмотрение и оценка мероприятий в части, касающейся функционирования антимонопольного </w:t>
      </w:r>
      <w:proofErr w:type="spellStart"/>
      <w:r w:rsidRPr="00CA34A4">
        <w:rPr>
          <w:bCs/>
        </w:rPr>
        <w:t>комплаенса</w:t>
      </w:r>
      <w:proofErr w:type="spellEnd"/>
      <w:r w:rsidRPr="00CA34A4">
        <w:rPr>
          <w:bCs/>
        </w:rPr>
        <w:t xml:space="preserve">, проводимых в </w:t>
      </w:r>
      <w:r w:rsidR="00F14ACC">
        <w:rPr>
          <w:bCs/>
        </w:rPr>
        <w:t>Администрации;</w:t>
      </w:r>
    </w:p>
    <w:p w:rsidR="00A12FA4" w:rsidRPr="00CA34A4" w:rsidRDefault="00A12FA4" w:rsidP="00FB3F1A">
      <w:pPr>
        <w:tabs>
          <w:tab w:val="decimal" w:pos="0"/>
        </w:tabs>
        <w:jc w:val="both"/>
        <w:outlineLvl w:val="0"/>
        <w:rPr>
          <w:bCs/>
        </w:rPr>
      </w:pPr>
      <w:r w:rsidRPr="00CA34A4">
        <w:rPr>
          <w:bCs/>
        </w:rPr>
        <w:t xml:space="preserve">б) рассмотрение и утверждение доклада об </w:t>
      </w:r>
      <w:proofErr w:type="gramStart"/>
      <w:r w:rsidRPr="00CA34A4">
        <w:rPr>
          <w:bCs/>
        </w:rPr>
        <w:t>антимонопольном</w:t>
      </w:r>
      <w:proofErr w:type="gramEnd"/>
      <w:r w:rsidRPr="00CA34A4">
        <w:rPr>
          <w:bCs/>
        </w:rPr>
        <w:t xml:space="preserve"> комплаенсе.</w:t>
      </w:r>
    </w:p>
    <w:p w:rsidR="00A12FA4" w:rsidRPr="00CA34A4" w:rsidRDefault="00A12FA4" w:rsidP="00FB3F1A">
      <w:pPr>
        <w:tabs>
          <w:tab w:val="decimal" w:pos="0"/>
        </w:tabs>
        <w:jc w:val="center"/>
        <w:outlineLvl w:val="0"/>
        <w:rPr>
          <w:bCs/>
        </w:rPr>
      </w:pPr>
    </w:p>
    <w:p w:rsidR="00A12FA4" w:rsidRPr="00CA34A4" w:rsidRDefault="00A12FA4" w:rsidP="00FB3F1A">
      <w:pPr>
        <w:tabs>
          <w:tab w:val="decimal" w:pos="0"/>
        </w:tabs>
        <w:jc w:val="center"/>
        <w:outlineLvl w:val="0"/>
        <w:rPr>
          <w:b/>
          <w:bCs/>
        </w:rPr>
      </w:pPr>
      <w:r w:rsidRPr="00CA34A4">
        <w:rPr>
          <w:b/>
          <w:bCs/>
        </w:rPr>
        <w:t xml:space="preserve">Раздел </w:t>
      </w:r>
      <w:r w:rsidR="00CA34A4" w:rsidRPr="00CA34A4">
        <w:rPr>
          <w:b/>
          <w:bCs/>
        </w:rPr>
        <w:t>4</w:t>
      </w:r>
      <w:r w:rsidRPr="00CA34A4">
        <w:rPr>
          <w:b/>
          <w:bCs/>
        </w:rPr>
        <w:t xml:space="preserve">. Выявление и оценка рисков нарушения </w:t>
      </w:r>
    </w:p>
    <w:p w:rsidR="00A12FA4" w:rsidRDefault="00A12FA4" w:rsidP="00FB3F1A">
      <w:pPr>
        <w:tabs>
          <w:tab w:val="decimal" w:pos="0"/>
        </w:tabs>
        <w:jc w:val="center"/>
        <w:outlineLvl w:val="0"/>
        <w:rPr>
          <w:b/>
          <w:bCs/>
        </w:rPr>
      </w:pPr>
      <w:r w:rsidRPr="00CA34A4">
        <w:rPr>
          <w:b/>
          <w:bCs/>
        </w:rPr>
        <w:t>антимонопольного законодательства</w:t>
      </w:r>
    </w:p>
    <w:p w:rsidR="00CA34A4" w:rsidRPr="00CA34A4" w:rsidRDefault="00CA34A4" w:rsidP="00FB3F1A">
      <w:pPr>
        <w:tabs>
          <w:tab w:val="decimal" w:pos="0"/>
        </w:tabs>
        <w:jc w:val="center"/>
        <w:outlineLvl w:val="0"/>
        <w:rPr>
          <w:b/>
          <w:bCs/>
        </w:rPr>
      </w:pPr>
    </w:p>
    <w:p w:rsidR="0000778F" w:rsidRPr="00CA34A4" w:rsidRDefault="00117A58" w:rsidP="00FB3F1A">
      <w:pPr>
        <w:tabs>
          <w:tab w:val="left" w:pos="71"/>
        </w:tabs>
        <w:jc w:val="both"/>
      </w:pPr>
      <w:r w:rsidRPr="00CA34A4">
        <w:tab/>
      </w:r>
      <w:r w:rsidRPr="00CA34A4">
        <w:tab/>
        <w:t>4</w:t>
      </w:r>
      <w:r w:rsidR="0000778F" w:rsidRPr="00CA34A4">
        <w:t>.</w:t>
      </w:r>
      <w:r w:rsidRPr="00CA34A4">
        <w:t>1</w:t>
      </w:r>
      <w:r w:rsidR="0000778F" w:rsidRPr="00CA34A4">
        <w:t>. В целях выявления рисков нарушения антимонопольного законодательства</w:t>
      </w:r>
      <w:r w:rsidRPr="00CA34A4">
        <w:t xml:space="preserve"> </w:t>
      </w:r>
      <w:r w:rsidR="0000778F" w:rsidRPr="00CA34A4">
        <w:t xml:space="preserve">структурные подразделения </w:t>
      </w:r>
      <w:r w:rsidR="00F14ACC">
        <w:t>Администрации</w:t>
      </w:r>
      <w:r w:rsidR="008D2858">
        <w:t xml:space="preserve"> </w:t>
      </w:r>
      <w:r w:rsidR="0000778F" w:rsidRPr="00CA34A4">
        <w:t>в части своей компетенции на регулярной основе проводят следующие мероприятия:</w:t>
      </w:r>
    </w:p>
    <w:p w:rsidR="0000778F" w:rsidRPr="00CA34A4" w:rsidRDefault="0000778F" w:rsidP="00FB3F1A">
      <w:pPr>
        <w:tabs>
          <w:tab w:val="left" w:pos="71"/>
        </w:tabs>
        <w:jc w:val="both"/>
      </w:pPr>
      <w:proofErr w:type="gramStart"/>
      <w:r w:rsidRPr="00CA34A4">
        <w:t>а) анализ выявленных нарушений антимонопольного законодательства в деятельности структурного подразделения за предыдущие 3 года (наличие предостережений, предупреждений, штрафов, жалоб, возбужденных дел);</w:t>
      </w:r>
      <w:proofErr w:type="gramEnd"/>
    </w:p>
    <w:p w:rsidR="0000778F" w:rsidRPr="00CA34A4" w:rsidRDefault="0000778F" w:rsidP="00FB3F1A">
      <w:pPr>
        <w:tabs>
          <w:tab w:val="decimal" w:pos="0"/>
        </w:tabs>
        <w:jc w:val="both"/>
        <w:outlineLvl w:val="0"/>
        <w:rPr>
          <w:bCs/>
        </w:rPr>
      </w:pPr>
      <w:r w:rsidRPr="00CA34A4">
        <w:rPr>
          <w:bCs/>
        </w:rPr>
        <w:t xml:space="preserve">б) анализ проектов и ранее принятых муниципальных нормативных правовых актов </w:t>
      </w:r>
      <w:r w:rsidR="00513537">
        <w:rPr>
          <w:bCs/>
        </w:rPr>
        <w:t>органов местного самоуправления</w:t>
      </w:r>
      <w:r w:rsidRPr="00CA34A4">
        <w:rPr>
          <w:bCs/>
        </w:rPr>
        <w:t>;</w:t>
      </w:r>
    </w:p>
    <w:p w:rsidR="0000778F" w:rsidRPr="00CA34A4" w:rsidRDefault="0000778F" w:rsidP="00FB3F1A">
      <w:pPr>
        <w:tabs>
          <w:tab w:val="left" w:pos="71"/>
        </w:tabs>
        <w:jc w:val="both"/>
      </w:pPr>
      <w:r w:rsidRPr="00CA34A4">
        <w:t xml:space="preserve">г) мониторинг и анализ практики применения </w:t>
      </w:r>
      <w:r w:rsidR="006020D6" w:rsidRPr="00CA34A4">
        <w:t>структурными подразделениями</w:t>
      </w:r>
      <w:r w:rsidRPr="00CA34A4">
        <w:t xml:space="preserve"> антимонопольного законодательства;</w:t>
      </w:r>
    </w:p>
    <w:p w:rsidR="00A12FA4" w:rsidRPr="00CA34A4" w:rsidRDefault="00A12FA4" w:rsidP="00FB3F1A">
      <w:pPr>
        <w:tabs>
          <w:tab w:val="decimal" w:pos="0"/>
        </w:tabs>
        <w:jc w:val="both"/>
        <w:outlineLvl w:val="0"/>
        <w:rPr>
          <w:bCs/>
        </w:rPr>
      </w:pPr>
      <w:r w:rsidRPr="00CA34A4">
        <w:rPr>
          <w:bCs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A12FA4" w:rsidRPr="00CA34A4" w:rsidRDefault="00117A58" w:rsidP="00FB3F1A">
      <w:pPr>
        <w:tabs>
          <w:tab w:val="decimal" w:pos="0"/>
        </w:tabs>
        <w:ind w:firstLine="709"/>
        <w:jc w:val="both"/>
        <w:outlineLvl w:val="0"/>
        <w:rPr>
          <w:bCs/>
        </w:rPr>
      </w:pPr>
      <w:r w:rsidRPr="00CA34A4">
        <w:rPr>
          <w:bCs/>
        </w:rPr>
        <w:t>4.2</w:t>
      </w:r>
      <w:r w:rsidR="00A12FA4" w:rsidRPr="00CA34A4">
        <w:rPr>
          <w:bCs/>
        </w:rPr>
        <w:t xml:space="preserve">. </w:t>
      </w:r>
      <w:proofErr w:type="gramStart"/>
      <w:r w:rsidR="00A12FA4" w:rsidRPr="00CA34A4">
        <w:rPr>
          <w:bCs/>
        </w:rPr>
        <w:t xml:space="preserve">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</w:t>
      </w:r>
      <w:r w:rsidR="00E6520C">
        <w:rPr>
          <w:bCs/>
        </w:rPr>
        <w:t>уполномоченным</w:t>
      </w:r>
      <w:r w:rsidR="00E6520C" w:rsidRPr="00E6520C">
        <w:t xml:space="preserve"> </w:t>
      </w:r>
      <w:r w:rsidR="00E6520C">
        <w:t xml:space="preserve">подразделением, указанным в п.3.3. настоящего Положения, </w:t>
      </w:r>
      <w:r w:rsidR="00A12FA4" w:rsidRPr="00CA34A4">
        <w:rPr>
          <w:bCs/>
        </w:rPr>
        <w:t>реализуются следующие мероприятия:</w:t>
      </w:r>
      <w:proofErr w:type="gramEnd"/>
    </w:p>
    <w:p w:rsidR="00A12FA4" w:rsidRPr="00CA34A4" w:rsidRDefault="00A12FA4" w:rsidP="00FB3F1A">
      <w:pPr>
        <w:tabs>
          <w:tab w:val="decimal" w:pos="0"/>
        </w:tabs>
        <w:ind w:firstLine="709"/>
        <w:jc w:val="both"/>
        <w:outlineLvl w:val="0"/>
        <w:rPr>
          <w:bCs/>
        </w:rPr>
      </w:pPr>
      <w:r w:rsidRPr="00CA34A4">
        <w:rPr>
          <w:bCs/>
        </w:rPr>
        <w:t>а) осуществление сбора в структурных подразделениях</w:t>
      </w:r>
      <w:r w:rsidR="00F14ACC">
        <w:rPr>
          <w:bCs/>
        </w:rPr>
        <w:t xml:space="preserve"> Администрации</w:t>
      </w:r>
      <w:r w:rsidRPr="00CA34A4">
        <w:rPr>
          <w:bCs/>
        </w:rPr>
        <w:t xml:space="preserve"> сведений о наличии нарушений антимонопольного законодательства;</w:t>
      </w:r>
    </w:p>
    <w:p w:rsidR="00A12FA4" w:rsidRPr="00CA34A4" w:rsidRDefault="00A12FA4" w:rsidP="00FB3F1A">
      <w:pPr>
        <w:tabs>
          <w:tab w:val="decimal" w:pos="0"/>
        </w:tabs>
        <w:ind w:firstLine="709"/>
        <w:jc w:val="both"/>
        <w:outlineLvl w:val="0"/>
        <w:rPr>
          <w:bCs/>
        </w:rPr>
      </w:pPr>
      <w:proofErr w:type="gramStart"/>
      <w:r w:rsidRPr="00CA34A4">
        <w:rPr>
          <w:bCs/>
        </w:rPr>
        <w:t xml:space="preserve">б) составление перечня нарушений антимонопольного законодательства в </w:t>
      </w:r>
      <w:r w:rsidR="00F14ACC">
        <w:rPr>
          <w:bCs/>
        </w:rPr>
        <w:t>Администрации и ее</w:t>
      </w:r>
      <w:r w:rsidRPr="00CA34A4">
        <w:rPr>
          <w:bCs/>
        </w:rPr>
        <w:t xml:space="preserve"> структурных подразделениях, который содержит классифицированные по сферам сведения о выявленных за последние 3 года нарушениях антимонопольного законодательства (отдельно по каждому нарушению) и информацию о каждом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</w:t>
      </w:r>
      <w:proofErr w:type="gramEnd"/>
      <w:r w:rsidRPr="00CA34A4">
        <w:rPr>
          <w:bCs/>
        </w:rPr>
        <w:t xml:space="preserve"> о мерах по устранению нарушения, а также о мерах, направленных на недопущение повторения нарушения.</w:t>
      </w:r>
    </w:p>
    <w:p w:rsidR="006020D6" w:rsidRPr="00CA34A4" w:rsidRDefault="00117A58" w:rsidP="00FB3F1A">
      <w:pPr>
        <w:tabs>
          <w:tab w:val="left" w:pos="71"/>
        </w:tabs>
        <w:jc w:val="both"/>
      </w:pPr>
      <w:r w:rsidRPr="00CA34A4">
        <w:tab/>
      </w:r>
      <w:r w:rsidRPr="00CA34A4">
        <w:tab/>
        <w:t>4.3</w:t>
      </w:r>
      <w:r w:rsidR="006020D6" w:rsidRPr="00CA34A4">
        <w:t xml:space="preserve">. При проведении (не реже одного раза в год) структурными подразделениями </w:t>
      </w:r>
      <w:r w:rsidR="00F14ACC">
        <w:t>Администрации</w:t>
      </w:r>
      <w:r w:rsidR="002104A6">
        <w:t xml:space="preserve"> </w:t>
      </w:r>
      <w:r w:rsidR="006020D6" w:rsidRPr="00CA34A4">
        <w:t xml:space="preserve">в части своей компетенции анализа нормативных правовых актов </w:t>
      </w:r>
      <w:r w:rsidR="006020D6" w:rsidRPr="00CA34A4">
        <w:lastRenderedPageBreak/>
        <w:t>проводится их оценка с точки зрения рисков нарушения антимонопольного законодательства.</w:t>
      </w:r>
    </w:p>
    <w:p w:rsidR="006020D6" w:rsidRPr="00CA34A4" w:rsidRDefault="006020D6" w:rsidP="00FB3F1A">
      <w:pPr>
        <w:tabs>
          <w:tab w:val="left" w:pos="71"/>
        </w:tabs>
        <w:jc w:val="both"/>
      </w:pPr>
      <w:r w:rsidRPr="00CA34A4">
        <w:tab/>
      </w:r>
      <w:r w:rsidRPr="00CA34A4">
        <w:tab/>
      </w:r>
      <w:proofErr w:type="gramStart"/>
      <w:r w:rsidRPr="00CA34A4">
        <w:t xml:space="preserve">По итогам такой оценки с учетом отраслевой специфики деятельности </w:t>
      </w:r>
      <w:r w:rsidR="001E12DF" w:rsidRPr="00CA34A4">
        <w:t xml:space="preserve">структурными подразделениями </w:t>
      </w:r>
      <w:r w:rsidR="00F14ACC">
        <w:t xml:space="preserve">Администрации </w:t>
      </w:r>
      <w:r w:rsidRPr="00CA34A4">
        <w:t xml:space="preserve">формируется перечень нормативных правовых актов </w:t>
      </w:r>
      <w:r w:rsidR="001E12DF">
        <w:t xml:space="preserve">органов местного самоуправления </w:t>
      </w:r>
      <w:r w:rsidRPr="00CA34A4">
        <w:t>(далее - перечень актов), имеющих риск нарушения антимонопольного законодательства, с указанием реквизитов и наименования таких нормативных правовых актов, нормы антимонопольного законодательства, которая может иметь риск нарушения, а также вывод о соответствии или несоответствии нормативного правового акта такой норме антимонопольного законодательства.</w:t>
      </w:r>
      <w:proofErr w:type="gramEnd"/>
    </w:p>
    <w:p w:rsidR="006020D6" w:rsidRPr="00CA34A4" w:rsidRDefault="006020D6" w:rsidP="00FB3F1A">
      <w:pPr>
        <w:tabs>
          <w:tab w:val="left" w:pos="71"/>
        </w:tabs>
        <w:jc w:val="both"/>
      </w:pPr>
      <w:r w:rsidRPr="00CA34A4">
        <w:tab/>
      </w:r>
      <w:r w:rsidRPr="00CA34A4">
        <w:tab/>
        <w:t>В том числе, в указанный перечень включаются нормативные правовые акты, регулирующие отношения, участниками которых являются или могут являться действующие или потенциальные участники рынка, а также отношения, связанные с предоставлением материальных, имущественных и иных благ и преференций.</w:t>
      </w:r>
    </w:p>
    <w:p w:rsidR="006020D6" w:rsidRPr="00CA34A4" w:rsidRDefault="006020D6" w:rsidP="00FB3F1A">
      <w:pPr>
        <w:tabs>
          <w:tab w:val="left" w:pos="71"/>
        </w:tabs>
        <w:jc w:val="both"/>
      </w:pPr>
      <w:r w:rsidRPr="00CA34A4">
        <w:tab/>
      </w:r>
      <w:r w:rsidRPr="00CA34A4">
        <w:tab/>
        <w:t xml:space="preserve">При проведении анализа нормативных правовых актов структурные подразделения </w:t>
      </w:r>
      <w:r w:rsidR="00F14ACC">
        <w:t xml:space="preserve">Администрации </w:t>
      </w:r>
      <w:r w:rsidRPr="00CA34A4">
        <w:t>в части своей компетенции, в целях публичного обсуждения, реализуют следующие мероприятия:</w:t>
      </w:r>
    </w:p>
    <w:p w:rsidR="006020D6" w:rsidRPr="00CA34A4" w:rsidRDefault="006020D6" w:rsidP="00FB3F1A">
      <w:pPr>
        <w:tabs>
          <w:tab w:val="left" w:pos="71"/>
        </w:tabs>
        <w:jc w:val="both"/>
      </w:pPr>
      <w:r w:rsidRPr="00CA34A4">
        <w:t xml:space="preserve">а) </w:t>
      </w:r>
      <w:r w:rsidR="00646E0B" w:rsidRPr="00CA34A4">
        <w:t xml:space="preserve">разрабатывают и </w:t>
      </w:r>
      <w:r w:rsidRPr="00CA34A4">
        <w:t xml:space="preserve">размещают на официальном сайте </w:t>
      </w:r>
      <w:r w:rsidR="00354B3B" w:rsidRPr="00CA34A4">
        <w:rPr>
          <w:bCs/>
        </w:rPr>
        <w:t>муниципального образования «</w:t>
      </w:r>
      <w:proofErr w:type="spellStart"/>
      <w:r w:rsidR="00354B3B" w:rsidRPr="00CA34A4">
        <w:rPr>
          <w:bCs/>
        </w:rPr>
        <w:t>Сусуманский</w:t>
      </w:r>
      <w:proofErr w:type="spellEnd"/>
      <w:r w:rsidR="00354B3B" w:rsidRPr="00CA34A4">
        <w:rPr>
          <w:bCs/>
        </w:rPr>
        <w:t xml:space="preserve"> городской округ»</w:t>
      </w:r>
      <w:r w:rsidRPr="00CA34A4">
        <w:t xml:space="preserve"> в информационно-телекоммуникаци</w:t>
      </w:r>
      <w:r w:rsidR="00F95F09">
        <w:t xml:space="preserve">онной сети Интернет по адресу: </w:t>
      </w:r>
      <w:r w:rsidR="0002000C">
        <w:t xml:space="preserve"> http://susumanskiy-rayon.ru/</w:t>
      </w:r>
      <w:r w:rsidR="00E6520C">
        <w:t>:</w:t>
      </w:r>
    </w:p>
    <w:p w:rsidR="006020D6" w:rsidRPr="00CA34A4" w:rsidRDefault="006020D6" w:rsidP="00FB3F1A">
      <w:pPr>
        <w:tabs>
          <w:tab w:val="left" w:pos="71"/>
        </w:tabs>
        <w:jc w:val="both"/>
      </w:pPr>
      <w:r w:rsidRPr="00CA34A4">
        <w:t xml:space="preserve">- </w:t>
      </w:r>
      <w:r w:rsidR="00646E0B" w:rsidRPr="00CA34A4">
        <w:t xml:space="preserve">исчерпывающий </w:t>
      </w:r>
      <w:r w:rsidRPr="00CA34A4">
        <w:t xml:space="preserve">перечень </w:t>
      </w:r>
      <w:r w:rsidR="00646E0B" w:rsidRPr="00CA34A4">
        <w:t xml:space="preserve">нормативных правовых </w:t>
      </w:r>
      <w:r w:rsidRPr="00CA34A4">
        <w:t>актов с приложением текстов таких актов, за исключением актов, содержащих сведения, относящиеся к охраняемой законом тайне;</w:t>
      </w:r>
    </w:p>
    <w:p w:rsidR="006020D6" w:rsidRPr="00CA34A4" w:rsidRDefault="006020D6" w:rsidP="00FB3F1A">
      <w:pPr>
        <w:tabs>
          <w:tab w:val="left" w:pos="71"/>
        </w:tabs>
        <w:jc w:val="both"/>
      </w:pPr>
      <w:r w:rsidRPr="00CA34A4">
        <w:t xml:space="preserve">-уведомление о начале сбора в течение не менее 10 календарных дней замечаний и предложений организаций и граждан по перечню </w:t>
      </w:r>
      <w:r w:rsidR="00646E0B" w:rsidRPr="00CA34A4">
        <w:t xml:space="preserve">нормативных правовых </w:t>
      </w:r>
      <w:r w:rsidRPr="00CA34A4">
        <w:t>актов;</w:t>
      </w:r>
    </w:p>
    <w:p w:rsidR="00646E0B" w:rsidRPr="00CA34A4" w:rsidRDefault="006020D6" w:rsidP="00FB3F1A">
      <w:pPr>
        <w:tabs>
          <w:tab w:val="decimal" w:pos="0"/>
        </w:tabs>
        <w:jc w:val="both"/>
        <w:outlineLvl w:val="0"/>
        <w:rPr>
          <w:bCs/>
        </w:rPr>
      </w:pPr>
      <w:r w:rsidRPr="00CA34A4">
        <w:t>б) осуществляют сбор и проведение анализа представленных замечаний и предложений организаций и граждан по перечню актов</w:t>
      </w:r>
      <w:r w:rsidR="00646E0B" w:rsidRPr="00CA34A4">
        <w:rPr>
          <w:bCs/>
        </w:rPr>
        <w:t xml:space="preserve"> в целях проведения публичных консультаций по форме, согласно приложению № 1 к настоящему Положению. Одновременно с размещением на указанном</w:t>
      </w:r>
      <w:r w:rsidR="00BC27A0">
        <w:rPr>
          <w:bCs/>
        </w:rPr>
        <w:t xml:space="preserve"> официальном сайте уведомления </w:t>
      </w:r>
      <w:r w:rsidR="00646E0B" w:rsidRPr="00CA34A4">
        <w:rPr>
          <w:bCs/>
        </w:rPr>
        <w:t>структурное подразделение вправе известить о начале публичных консультаций следующих предполагаемых участников:</w:t>
      </w:r>
    </w:p>
    <w:p w:rsidR="00646E0B" w:rsidRPr="00CA34A4" w:rsidRDefault="00646E0B" w:rsidP="00FB3F1A">
      <w:pPr>
        <w:tabs>
          <w:tab w:val="decimal" w:pos="0"/>
        </w:tabs>
        <w:ind w:firstLine="709"/>
        <w:jc w:val="both"/>
        <w:outlineLvl w:val="0"/>
        <w:rPr>
          <w:bCs/>
        </w:rPr>
      </w:pPr>
      <w:r w:rsidRPr="00CA34A4">
        <w:rPr>
          <w:bCs/>
          <w:noProof/>
        </w:rPr>
        <w:drawing>
          <wp:inline distT="0" distB="0" distL="0" distR="0" wp14:anchorId="4BF051A5" wp14:editId="5D7909D8">
            <wp:extent cx="48788" cy="18288"/>
            <wp:effectExtent l="0" t="0" r="0" b="0"/>
            <wp:docPr id="4" name="Picture 14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2" name="Picture 1458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A4">
        <w:rPr>
          <w:bCs/>
        </w:rPr>
        <w:t xml:space="preserve"> заинтересованные органы местного самоуправления </w:t>
      </w:r>
      <w:r w:rsidR="0019106D">
        <w:rPr>
          <w:bCs/>
        </w:rPr>
        <w:t>и</w:t>
      </w:r>
      <w:r w:rsidRPr="00CA34A4">
        <w:rPr>
          <w:bCs/>
        </w:rPr>
        <w:t xml:space="preserve"> их структурные </w:t>
      </w:r>
      <w:proofErr w:type="gramStart"/>
      <w:r w:rsidRPr="00CA34A4">
        <w:rPr>
          <w:bCs/>
        </w:rPr>
        <w:t>подразделения</w:t>
      </w:r>
      <w:proofErr w:type="gramEnd"/>
      <w:r w:rsidRPr="00CA34A4">
        <w:rPr>
          <w:bCs/>
        </w:rPr>
        <w:t xml:space="preserve"> и подведомственные организации, иные организации, которые, по их мнению, целесообразно привлечь к публичным консультациям.</w:t>
      </w:r>
    </w:p>
    <w:p w:rsidR="00646E0B" w:rsidRPr="00CA34A4" w:rsidRDefault="00646E0B" w:rsidP="00FB3F1A">
      <w:pPr>
        <w:tabs>
          <w:tab w:val="decimal" w:pos="0"/>
        </w:tabs>
        <w:ind w:firstLine="709"/>
        <w:jc w:val="both"/>
        <w:outlineLvl w:val="0"/>
        <w:rPr>
          <w:bCs/>
        </w:rPr>
      </w:pPr>
      <w:r w:rsidRPr="00CA34A4">
        <w:rPr>
          <w:bCs/>
        </w:rPr>
        <w:t xml:space="preserve">Срок проведения публичных консультаций определяется структурным подразделением </w:t>
      </w:r>
      <w:r w:rsidR="00F14ACC">
        <w:rPr>
          <w:bCs/>
        </w:rPr>
        <w:t xml:space="preserve">Администрации </w:t>
      </w:r>
      <w:r w:rsidRPr="00CA34A4">
        <w:rPr>
          <w:bCs/>
        </w:rPr>
        <w:t>самостоятельно, однако он не может быть менее 20 рабочих дней со дня размещения уведомления на официальном сайте муниципального образования «</w:t>
      </w:r>
      <w:proofErr w:type="spellStart"/>
      <w:r w:rsidRPr="00CA34A4">
        <w:rPr>
          <w:bCs/>
        </w:rPr>
        <w:t>Сусуманский</w:t>
      </w:r>
      <w:proofErr w:type="spellEnd"/>
      <w:r w:rsidRPr="00CA34A4">
        <w:rPr>
          <w:bCs/>
        </w:rPr>
        <w:t xml:space="preserve"> городской округ»</w:t>
      </w:r>
      <w:r w:rsidR="00117A58" w:rsidRPr="00CA34A4">
        <w:rPr>
          <w:bCs/>
        </w:rPr>
        <w:t>;</w:t>
      </w:r>
    </w:p>
    <w:p w:rsidR="00646E0B" w:rsidRPr="00CA34A4" w:rsidRDefault="00646E0B" w:rsidP="00FB3F1A">
      <w:pPr>
        <w:tabs>
          <w:tab w:val="decimal" w:pos="0"/>
        </w:tabs>
        <w:jc w:val="both"/>
        <w:outlineLvl w:val="0"/>
        <w:rPr>
          <w:bCs/>
        </w:rPr>
      </w:pPr>
      <w:r w:rsidRPr="00CA34A4">
        <w:rPr>
          <w:bCs/>
        </w:rPr>
        <w:t>в) осуществляют сбор и проведение анализа представленных замечаний и предложений организаций и граждан по перечню актов;</w:t>
      </w:r>
    </w:p>
    <w:p w:rsidR="00646E0B" w:rsidRPr="00CA34A4" w:rsidRDefault="00646E0B" w:rsidP="00FB3F1A">
      <w:pPr>
        <w:tabs>
          <w:tab w:val="decimal" w:pos="0"/>
        </w:tabs>
        <w:jc w:val="both"/>
        <w:outlineLvl w:val="0"/>
        <w:rPr>
          <w:bCs/>
        </w:rPr>
      </w:pPr>
      <w:r w:rsidRPr="00CA34A4">
        <w:rPr>
          <w:bCs/>
        </w:rPr>
        <w:t xml:space="preserve">г) представляют, в течение 10 рабочих дней со дня окончания публичных консультаций, главе </w:t>
      </w:r>
      <w:proofErr w:type="spellStart"/>
      <w:r w:rsidRPr="00CA34A4">
        <w:rPr>
          <w:bCs/>
        </w:rPr>
        <w:t>Сусуманского</w:t>
      </w:r>
      <w:proofErr w:type="spellEnd"/>
      <w:r w:rsidRPr="00CA34A4">
        <w:rPr>
          <w:bCs/>
        </w:rPr>
        <w:t xml:space="preserve"> городского округа </w:t>
      </w:r>
      <w:r w:rsidR="005C01B5">
        <w:rPr>
          <w:bCs/>
        </w:rPr>
        <w:t>пояснительную записку</w:t>
      </w:r>
      <w:r w:rsidRPr="00CA34A4">
        <w:rPr>
          <w:bCs/>
        </w:rPr>
        <w:t xml:space="preserve"> с обоснованием целесообразности (нецелесообразности) внесения изменений в нормативные правовые акты.</w:t>
      </w:r>
    </w:p>
    <w:p w:rsidR="00646E0B" w:rsidRPr="00CA34A4" w:rsidRDefault="00117A58" w:rsidP="00FB3F1A">
      <w:pPr>
        <w:tabs>
          <w:tab w:val="left" w:pos="71"/>
        </w:tabs>
        <w:jc w:val="both"/>
      </w:pPr>
      <w:r w:rsidRPr="00CA34A4">
        <w:tab/>
      </w:r>
      <w:r w:rsidRPr="00CA34A4">
        <w:tab/>
        <w:t>4</w:t>
      </w:r>
      <w:r w:rsidR="00646E0B" w:rsidRPr="00CA34A4">
        <w:t>.</w:t>
      </w:r>
      <w:r w:rsidRPr="00CA34A4">
        <w:t>4</w:t>
      </w:r>
      <w:r w:rsidR="00646E0B" w:rsidRPr="00CA34A4">
        <w:t xml:space="preserve">. При проведении анализа проектов нормативных правовых актов структурные подразделения </w:t>
      </w:r>
      <w:r w:rsidR="00F14ACC">
        <w:t xml:space="preserve">Администрации </w:t>
      </w:r>
      <w:r w:rsidR="00646E0B" w:rsidRPr="00CA34A4">
        <w:t>реализуют мероприятия по выявлению рисков нарушения антимонопольного законодательства.</w:t>
      </w:r>
    </w:p>
    <w:p w:rsidR="00646E0B" w:rsidRPr="00CA34A4" w:rsidRDefault="00646E0B" w:rsidP="00FB3F1A">
      <w:pPr>
        <w:tabs>
          <w:tab w:val="left" w:pos="71"/>
        </w:tabs>
        <w:jc w:val="both"/>
      </w:pPr>
      <w:r w:rsidRPr="00CA34A4">
        <w:tab/>
      </w:r>
      <w:r w:rsidRPr="00CA34A4">
        <w:tab/>
        <w:t xml:space="preserve">В этих целях в пояснительную записку к проекту нормативного правового акта </w:t>
      </w:r>
    </w:p>
    <w:p w:rsidR="00646E0B" w:rsidRPr="00CA34A4" w:rsidRDefault="00646E0B" w:rsidP="00FB3F1A">
      <w:pPr>
        <w:tabs>
          <w:tab w:val="left" w:pos="71"/>
        </w:tabs>
        <w:jc w:val="both"/>
      </w:pPr>
      <w:r w:rsidRPr="00CA34A4">
        <w:t>включается оценка соответствия проекта требованиям антимонопольного законодательства.</w:t>
      </w:r>
    </w:p>
    <w:p w:rsidR="00A12FA4" w:rsidRPr="00CA34A4" w:rsidRDefault="008236DF" w:rsidP="00FB3F1A">
      <w:pPr>
        <w:pStyle w:val="a3"/>
        <w:tabs>
          <w:tab w:val="decimal" w:pos="0"/>
          <w:tab w:val="decimal" w:pos="1134"/>
        </w:tabs>
        <w:ind w:left="0"/>
        <w:jc w:val="both"/>
        <w:outlineLvl w:val="0"/>
        <w:rPr>
          <w:bCs/>
        </w:rPr>
      </w:pPr>
      <w:r w:rsidRPr="00CA34A4">
        <w:rPr>
          <w:bCs/>
        </w:rPr>
        <w:lastRenderedPageBreak/>
        <w:tab/>
        <w:t xml:space="preserve">            </w:t>
      </w:r>
      <w:r w:rsidR="00A12FA4" w:rsidRPr="00CA34A4">
        <w:rPr>
          <w:bCs/>
        </w:rPr>
        <w:t>4.</w:t>
      </w:r>
      <w:r w:rsidR="00117A58" w:rsidRPr="00CA34A4">
        <w:rPr>
          <w:bCs/>
        </w:rPr>
        <w:t>5</w:t>
      </w:r>
      <w:r w:rsidR="00A12FA4" w:rsidRPr="00CA34A4">
        <w:rPr>
          <w:bCs/>
        </w:rPr>
        <w:t xml:space="preserve">. При проведении анализа проектов нормативных правовых актов </w:t>
      </w:r>
      <w:r w:rsidR="00646E0B" w:rsidRPr="00CA34A4">
        <w:t>структурными подразделениями</w:t>
      </w:r>
      <w:r w:rsidR="00F14ACC">
        <w:t xml:space="preserve"> Администрации</w:t>
      </w:r>
      <w:r w:rsidR="00646E0B" w:rsidRPr="00CA34A4">
        <w:t xml:space="preserve"> </w:t>
      </w:r>
      <w:r w:rsidR="00A12FA4" w:rsidRPr="00CA34A4">
        <w:rPr>
          <w:bCs/>
        </w:rPr>
        <w:t>реализуются следующие мероприятия:</w:t>
      </w:r>
    </w:p>
    <w:p w:rsidR="00A12FA4" w:rsidRPr="00CA34A4" w:rsidRDefault="00A12FA4" w:rsidP="00FB3F1A">
      <w:pPr>
        <w:tabs>
          <w:tab w:val="decimal" w:pos="0"/>
        </w:tabs>
        <w:jc w:val="both"/>
        <w:outlineLvl w:val="0"/>
        <w:rPr>
          <w:bCs/>
        </w:rPr>
      </w:pPr>
      <w:r w:rsidRPr="00CA34A4">
        <w:rPr>
          <w:bCs/>
        </w:rPr>
        <w:t>а) размещение на официальном сайте муниципального образования «Сусуманский городской округ» проекта нормативного правового акта с необходимым обоснованием реализации предлагаемых решений</w:t>
      </w:r>
      <w:r w:rsidR="00D977C9">
        <w:rPr>
          <w:bCs/>
        </w:rPr>
        <w:t xml:space="preserve"> (пояснительной записки)</w:t>
      </w:r>
      <w:r w:rsidRPr="00CA34A4">
        <w:rPr>
          <w:bCs/>
        </w:rPr>
        <w:t>, в том числе их влияния на конкуренцию;</w:t>
      </w:r>
    </w:p>
    <w:p w:rsidR="00A12FA4" w:rsidRPr="00CA34A4" w:rsidRDefault="00A12FA4" w:rsidP="00FB3F1A">
      <w:pPr>
        <w:pStyle w:val="a3"/>
        <w:tabs>
          <w:tab w:val="decimal" w:pos="0"/>
        </w:tabs>
        <w:ind w:left="0"/>
        <w:jc w:val="both"/>
        <w:outlineLvl w:val="0"/>
        <w:rPr>
          <w:bCs/>
        </w:rPr>
      </w:pPr>
      <w:r w:rsidRPr="00CA34A4">
        <w:rPr>
          <w:bCs/>
        </w:rPr>
        <w:t>б) размещение на официальном сайте муниципального образования «Сусуманский городской округ» уведомления о начале сбора замечаний и предложений организаций и граждан по проекту нормативного правового акта в целях проведения публичных консультаций п</w:t>
      </w:r>
      <w:r w:rsidR="00BC27A0">
        <w:rPr>
          <w:bCs/>
        </w:rPr>
        <w:t>о форме, согласно приложению № 1</w:t>
      </w:r>
      <w:r w:rsidRPr="00CA34A4">
        <w:rPr>
          <w:bCs/>
        </w:rPr>
        <w:t xml:space="preserve"> к настоящему Положению. Одновременно с размещением на официальном сайте уведомления структурное подразделение вправе известить о начале публичных консультаций следующих предполагаемых участников:</w:t>
      </w:r>
    </w:p>
    <w:p w:rsidR="00A12FA4" w:rsidRPr="00CA34A4" w:rsidRDefault="00A12FA4" w:rsidP="00FB3F1A">
      <w:pPr>
        <w:pStyle w:val="a3"/>
        <w:tabs>
          <w:tab w:val="decimal" w:pos="0"/>
        </w:tabs>
        <w:ind w:left="0" w:firstLine="851"/>
        <w:jc w:val="both"/>
        <w:outlineLvl w:val="0"/>
        <w:rPr>
          <w:bCs/>
        </w:rPr>
      </w:pPr>
      <w:r w:rsidRPr="00CA34A4">
        <w:rPr>
          <w:noProof/>
        </w:rPr>
        <w:drawing>
          <wp:anchor distT="0" distB="0" distL="114300" distR="114300" simplePos="0" relativeHeight="251668480" behindDoc="0" locked="0" layoutInCell="1" allowOverlap="0" wp14:anchorId="077B9AAF" wp14:editId="2BE9DEAD">
            <wp:simplePos x="0" y="0"/>
            <wp:positionH relativeFrom="page">
              <wp:posOffset>7098625</wp:posOffset>
            </wp:positionH>
            <wp:positionV relativeFrom="page">
              <wp:posOffset>3338509</wp:posOffset>
            </wp:positionV>
            <wp:extent cx="6098" cy="6097"/>
            <wp:effectExtent l="0" t="0" r="0" b="0"/>
            <wp:wrapSquare wrapText="bothSides"/>
            <wp:docPr id="16037" name="Picture 16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7" name="Picture 1603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4A4">
        <w:rPr>
          <w:bCs/>
        </w:rPr>
        <w:t>- заинтересованные органы местного самоуправления Сусуманского городского округа, их структурные подразделения и подведомственные организации, иные организации, которые, по их мнению, целесообразно привлечь к публичным консультациям.</w:t>
      </w:r>
    </w:p>
    <w:p w:rsidR="00A12FA4" w:rsidRPr="00CA34A4" w:rsidRDefault="00A12FA4" w:rsidP="00FB3F1A">
      <w:pPr>
        <w:pStyle w:val="a3"/>
        <w:tabs>
          <w:tab w:val="decimal" w:pos="0"/>
        </w:tabs>
        <w:ind w:left="0" w:firstLine="851"/>
        <w:jc w:val="both"/>
        <w:outlineLvl w:val="0"/>
        <w:rPr>
          <w:bCs/>
        </w:rPr>
      </w:pPr>
      <w:r w:rsidRPr="00CA34A4">
        <w:rPr>
          <w:bCs/>
        </w:rPr>
        <w:t>Срок проведения публичных консультаций определяется структурным подразделением самостоятельно, однако он не может быть менее 7 рабочих дней со дня размещения на официальном сайте уведомления;</w:t>
      </w:r>
    </w:p>
    <w:p w:rsidR="00A12FA4" w:rsidRPr="00CA34A4" w:rsidRDefault="00A12FA4" w:rsidP="00FB3F1A">
      <w:pPr>
        <w:pStyle w:val="a3"/>
        <w:tabs>
          <w:tab w:val="decimal" w:pos="0"/>
        </w:tabs>
        <w:ind w:left="0"/>
        <w:jc w:val="both"/>
        <w:outlineLvl w:val="0"/>
        <w:rPr>
          <w:bCs/>
        </w:rPr>
      </w:pPr>
      <w:r w:rsidRPr="00CA34A4">
        <w:rPr>
          <w:bCs/>
        </w:rPr>
        <w:t>в) осуществление сбора, рассмотрение и проведение оценки поступивших от организаций и граждан замечаний и предложений по проекту нормативного правового акта.</w:t>
      </w:r>
    </w:p>
    <w:p w:rsidR="00A12FA4" w:rsidRPr="00CA34A4" w:rsidRDefault="00A12FA4" w:rsidP="00FB3F1A">
      <w:pPr>
        <w:pStyle w:val="a3"/>
        <w:tabs>
          <w:tab w:val="decimal" w:pos="0"/>
        </w:tabs>
        <w:ind w:left="0" w:firstLine="851"/>
        <w:jc w:val="both"/>
        <w:outlineLvl w:val="0"/>
        <w:rPr>
          <w:bCs/>
        </w:rPr>
      </w:pPr>
      <w:r w:rsidRPr="00CA34A4">
        <w:rPr>
          <w:bCs/>
        </w:rPr>
        <w:t>По итогам рассмотрения</w:t>
      </w:r>
      <w:r w:rsidR="009E387B">
        <w:rPr>
          <w:bCs/>
        </w:rPr>
        <w:t xml:space="preserve"> </w:t>
      </w:r>
      <w:r w:rsidR="00A24C38" w:rsidRPr="00CA34A4">
        <w:rPr>
          <w:bCs/>
        </w:rPr>
        <w:t xml:space="preserve">поступивших замечаний и предложений </w:t>
      </w:r>
      <w:r w:rsidRPr="00CA34A4">
        <w:rPr>
          <w:bCs/>
        </w:rPr>
        <w:t>структурным подразделением</w:t>
      </w:r>
      <w:r w:rsidR="00CD61DF">
        <w:rPr>
          <w:bCs/>
        </w:rPr>
        <w:t xml:space="preserve"> Администрации</w:t>
      </w:r>
      <w:r w:rsidRPr="00CA34A4">
        <w:rPr>
          <w:bCs/>
        </w:rPr>
        <w:t xml:space="preserve"> в течение 2 рабочих дней подготавливается справка о выявлении (отсутствии) в проекте нормативного акта положений, противоречащих антимонопольному законодательству.</w:t>
      </w:r>
    </w:p>
    <w:p w:rsidR="00A12FA4" w:rsidRPr="00CA34A4" w:rsidRDefault="00A12FA4" w:rsidP="00FB3F1A">
      <w:pPr>
        <w:pStyle w:val="a3"/>
        <w:ind w:left="0" w:firstLine="851"/>
        <w:jc w:val="both"/>
      </w:pPr>
      <w:r w:rsidRPr="00CA34A4">
        <w:t>4.</w:t>
      </w:r>
      <w:r w:rsidR="008236DF" w:rsidRPr="00CA34A4">
        <w:t>6</w:t>
      </w:r>
      <w:r w:rsidRPr="00CA34A4">
        <w:t>. При проведении мониторинга и анализа практики применения антимонопольного законодательства</w:t>
      </w:r>
      <w:r w:rsidR="00646E0B" w:rsidRPr="00CA34A4">
        <w:t xml:space="preserve"> (не реже одного раза в год)</w:t>
      </w:r>
      <w:r w:rsidRPr="00CA34A4">
        <w:t xml:space="preserve"> </w:t>
      </w:r>
      <w:r w:rsidRPr="00CA34A4">
        <w:rPr>
          <w:bCs/>
        </w:rPr>
        <w:t>структурным</w:t>
      </w:r>
      <w:r w:rsidR="00646E0B" w:rsidRPr="00CA34A4">
        <w:rPr>
          <w:bCs/>
        </w:rPr>
        <w:t>и</w:t>
      </w:r>
      <w:r w:rsidRPr="00CA34A4">
        <w:rPr>
          <w:bCs/>
        </w:rPr>
        <w:t xml:space="preserve"> подразделен</w:t>
      </w:r>
      <w:r w:rsidR="00646E0B" w:rsidRPr="00CA34A4">
        <w:rPr>
          <w:bCs/>
        </w:rPr>
        <w:t>ия</w:t>
      </w:r>
      <w:r w:rsidRPr="00CA34A4">
        <w:rPr>
          <w:bCs/>
        </w:rPr>
        <w:t>м</w:t>
      </w:r>
      <w:r w:rsidR="00646E0B" w:rsidRPr="00CA34A4">
        <w:rPr>
          <w:bCs/>
        </w:rPr>
        <w:t>и</w:t>
      </w:r>
      <w:r w:rsidR="00CD61DF">
        <w:rPr>
          <w:bCs/>
        </w:rPr>
        <w:t xml:space="preserve"> </w:t>
      </w:r>
      <w:proofErr w:type="spellStart"/>
      <w:r w:rsidR="00CD61DF">
        <w:rPr>
          <w:bCs/>
        </w:rPr>
        <w:t>Алдминистрации</w:t>
      </w:r>
      <w:proofErr w:type="spellEnd"/>
      <w:r w:rsidR="00687D97" w:rsidRPr="00CA34A4">
        <w:rPr>
          <w:bCs/>
        </w:rPr>
        <w:t xml:space="preserve"> </w:t>
      </w:r>
      <w:r w:rsidRPr="00CA34A4">
        <w:t>реализуются следующие мероприятия:</w:t>
      </w:r>
    </w:p>
    <w:p w:rsidR="00A12FA4" w:rsidRPr="00CA34A4" w:rsidRDefault="00A12FA4" w:rsidP="00FB3F1A">
      <w:pPr>
        <w:tabs>
          <w:tab w:val="decimal" w:pos="1134"/>
        </w:tabs>
        <w:jc w:val="both"/>
      </w:pPr>
      <w:r w:rsidRPr="00CA34A4">
        <w:t>а) осуществление на постоянной основе сбора сведений о правоприменительной практике;</w:t>
      </w:r>
    </w:p>
    <w:p w:rsidR="00687D97" w:rsidRPr="00CA34A4" w:rsidRDefault="00687D97" w:rsidP="00FB3F1A">
      <w:pPr>
        <w:tabs>
          <w:tab w:val="left" w:pos="71"/>
        </w:tabs>
        <w:jc w:val="both"/>
      </w:pPr>
      <w:r w:rsidRPr="00CA34A4">
        <w:t xml:space="preserve">б) подготовка по итогам сбора информации, аналитической справки об изменениях и основных аспектах правоприменительной практики в </w:t>
      </w:r>
      <w:r w:rsidR="00CD61DF">
        <w:t>Администрации</w:t>
      </w:r>
      <w:r w:rsidR="00BC27A0">
        <w:t xml:space="preserve"> </w:t>
      </w:r>
      <w:r w:rsidRPr="00CA34A4">
        <w:t>в целях учета при разработке правовых актов, а также систематизации рисков нарушения  антимонопольного законодательства структурными подразделениями</w:t>
      </w:r>
      <w:r w:rsidR="00117A58" w:rsidRPr="00CA34A4">
        <w:t>;</w:t>
      </w:r>
    </w:p>
    <w:p w:rsidR="00A12FA4" w:rsidRPr="00CA34A4" w:rsidRDefault="00A12FA4" w:rsidP="00FB3F1A">
      <w:pPr>
        <w:tabs>
          <w:tab w:val="decimal" w:pos="1134"/>
        </w:tabs>
        <w:ind w:firstLine="708"/>
        <w:jc w:val="both"/>
      </w:pPr>
      <w:r w:rsidRPr="00CA34A4">
        <w:rPr>
          <w:noProof/>
        </w:rPr>
        <w:drawing>
          <wp:anchor distT="0" distB="0" distL="114300" distR="114300" simplePos="0" relativeHeight="251669504" behindDoc="0" locked="0" layoutInCell="1" allowOverlap="0" wp14:anchorId="4610680B" wp14:editId="7E7435A0">
            <wp:simplePos x="0" y="0"/>
            <wp:positionH relativeFrom="page">
              <wp:posOffset>7028486</wp:posOffset>
            </wp:positionH>
            <wp:positionV relativeFrom="page">
              <wp:posOffset>6734950</wp:posOffset>
            </wp:positionV>
            <wp:extent cx="3049" cy="6097"/>
            <wp:effectExtent l="0" t="0" r="0" b="0"/>
            <wp:wrapSquare wrapText="bothSides"/>
            <wp:docPr id="17362" name="Picture 1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2" name="Picture 173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4A4">
        <w:rPr>
          <w:noProof/>
        </w:rPr>
        <w:drawing>
          <wp:anchor distT="0" distB="0" distL="114300" distR="114300" simplePos="0" relativeHeight="251670528" behindDoc="0" locked="0" layoutInCell="1" allowOverlap="0" wp14:anchorId="4B3A2DD7" wp14:editId="11FD6E8B">
            <wp:simplePos x="0" y="0"/>
            <wp:positionH relativeFrom="page">
              <wp:posOffset>835490</wp:posOffset>
            </wp:positionH>
            <wp:positionV relativeFrom="page">
              <wp:posOffset>9457588</wp:posOffset>
            </wp:positionV>
            <wp:extent cx="9148" cy="9147"/>
            <wp:effectExtent l="0" t="0" r="0" b="0"/>
            <wp:wrapSquare wrapText="bothSides"/>
            <wp:docPr id="17363" name="Picture 1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3" name="Picture 1736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4A4">
        <w:rPr>
          <w:noProof/>
        </w:rPr>
        <w:drawing>
          <wp:anchor distT="0" distB="0" distL="114300" distR="114300" simplePos="0" relativeHeight="251671552" behindDoc="0" locked="0" layoutInCell="1" allowOverlap="0" wp14:anchorId="42869161" wp14:editId="3F8409A2">
            <wp:simplePos x="0" y="0"/>
            <wp:positionH relativeFrom="page">
              <wp:posOffset>7162651</wp:posOffset>
            </wp:positionH>
            <wp:positionV relativeFrom="page">
              <wp:posOffset>9573445</wp:posOffset>
            </wp:positionV>
            <wp:extent cx="3050" cy="6097"/>
            <wp:effectExtent l="0" t="0" r="0" b="0"/>
            <wp:wrapSquare wrapText="bothSides"/>
            <wp:docPr id="17364" name="Picture 1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4" name="Picture 1736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6DF" w:rsidRPr="00CA34A4">
        <w:t>4.7</w:t>
      </w:r>
      <w:r w:rsidRPr="00CA34A4">
        <w:t>. При выявлении рисков нарушения антимонопольного законодательства уполномоченным подразделением, структурным подразделением</w:t>
      </w:r>
      <w:r w:rsidR="00687D97" w:rsidRPr="00CA34A4">
        <w:t xml:space="preserve"> </w:t>
      </w:r>
      <w:r w:rsidR="00CD61DF">
        <w:t xml:space="preserve">Администрации </w:t>
      </w:r>
      <w:r w:rsidR="00117A58" w:rsidRPr="00CA34A4">
        <w:t xml:space="preserve">проводится </w:t>
      </w:r>
      <w:r w:rsidRPr="00CA34A4">
        <w:t>оценка таких рисков с учетом следующих показателей:</w:t>
      </w:r>
    </w:p>
    <w:p w:rsidR="00687D97" w:rsidRPr="00CA34A4" w:rsidRDefault="00687D97" w:rsidP="00FB3F1A">
      <w:pPr>
        <w:tabs>
          <w:tab w:val="left" w:pos="71"/>
        </w:tabs>
        <w:jc w:val="both"/>
      </w:pPr>
      <w:r w:rsidRPr="00CA34A4">
        <w:t xml:space="preserve">а) отрицательное влияние на отношение институтов гражданского общества к деятельности </w:t>
      </w:r>
      <w:r w:rsidR="00D80F3B">
        <w:t>органов местного самоуправления</w:t>
      </w:r>
      <w:r w:rsidRPr="00CA34A4">
        <w:t xml:space="preserve"> по развитию конкуренции;</w:t>
      </w:r>
    </w:p>
    <w:p w:rsidR="00A12FA4" w:rsidRPr="00CA34A4" w:rsidRDefault="00A12FA4" w:rsidP="00FB3F1A">
      <w:pPr>
        <w:tabs>
          <w:tab w:val="decimal" w:pos="1134"/>
        </w:tabs>
        <w:jc w:val="both"/>
      </w:pPr>
      <w:r w:rsidRPr="00CA34A4">
        <w:t xml:space="preserve">б) выдача предупреждения о прекращении действий (бездействия), которые содержат признаки нарушения антимонопольного законодательства; </w:t>
      </w:r>
    </w:p>
    <w:p w:rsidR="00A12FA4" w:rsidRPr="00CA34A4" w:rsidRDefault="00A12FA4" w:rsidP="00FB3F1A">
      <w:pPr>
        <w:tabs>
          <w:tab w:val="decimal" w:pos="1134"/>
        </w:tabs>
        <w:jc w:val="both"/>
      </w:pPr>
      <w:r w:rsidRPr="00CA34A4">
        <w:t>в) возбуждение дела о нарушении антимонопольного законодательства;</w:t>
      </w:r>
    </w:p>
    <w:p w:rsidR="00A12FA4" w:rsidRPr="00CA34A4" w:rsidRDefault="00A12FA4" w:rsidP="00FB3F1A">
      <w:pPr>
        <w:tabs>
          <w:tab w:val="decimal" w:pos="1134"/>
        </w:tabs>
        <w:jc w:val="both"/>
      </w:pPr>
      <w:r w:rsidRPr="00CA34A4"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A12FA4" w:rsidRPr="00CA34A4" w:rsidRDefault="00D977C9" w:rsidP="00FB3F1A">
      <w:pPr>
        <w:pStyle w:val="a3"/>
        <w:tabs>
          <w:tab w:val="decimal" w:pos="1134"/>
        </w:tabs>
        <w:ind w:left="0"/>
        <w:jc w:val="both"/>
      </w:pPr>
      <w:r>
        <w:tab/>
        <w:t xml:space="preserve">           </w:t>
      </w:r>
      <w:r w:rsidR="00117A58" w:rsidRPr="00CA34A4">
        <w:t xml:space="preserve"> </w:t>
      </w:r>
      <w:r w:rsidR="008236DF" w:rsidRPr="00CA34A4">
        <w:t>4.8</w:t>
      </w:r>
      <w:r w:rsidR="00A12FA4" w:rsidRPr="00CA34A4">
        <w:t>.</w:t>
      </w:r>
      <w:r>
        <w:t xml:space="preserve"> </w:t>
      </w:r>
      <w:r w:rsidR="00A12FA4" w:rsidRPr="00CA34A4">
        <w:t>Выявляемые риски нарушения антимонопольного законодательства распределяются</w:t>
      </w:r>
      <w:r w:rsidR="006904EE" w:rsidRPr="00CA34A4">
        <w:t xml:space="preserve"> структурным подразделением </w:t>
      </w:r>
      <w:r w:rsidR="00CD61DF">
        <w:t xml:space="preserve">Администрации </w:t>
      </w:r>
      <w:r w:rsidR="00A12FA4" w:rsidRPr="00CA34A4">
        <w:t xml:space="preserve">по уровням, установленным </w:t>
      </w:r>
      <w:r w:rsidR="001A1109">
        <w:t>в форме, согласно приложению № 2</w:t>
      </w:r>
      <w:r w:rsidR="00A12FA4" w:rsidRPr="00CA34A4">
        <w:t xml:space="preserve"> к настоящему Положению. </w:t>
      </w:r>
    </w:p>
    <w:p w:rsidR="00A12FA4" w:rsidRPr="00CA34A4" w:rsidRDefault="008236DF" w:rsidP="00FB3F1A">
      <w:pPr>
        <w:pStyle w:val="a3"/>
        <w:tabs>
          <w:tab w:val="decimal" w:pos="1134"/>
        </w:tabs>
        <w:ind w:left="0" w:firstLine="709"/>
        <w:jc w:val="both"/>
      </w:pPr>
      <w:r w:rsidRPr="00CA34A4">
        <w:t>4.9</w:t>
      </w:r>
      <w:r w:rsidR="00A12FA4" w:rsidRPr="00CA34A4">
        <w:t xml:space="preserve">. На основе </w:t>
      </w:r>
      <w:proofErr w:type="gramStart"/>
      <w:r w:rsidR="00687D97" w:rsidRPr="00CA34A4">
        <w:t xml:space="preserve">результатов оценки рисков </w:t>
      </w:r>
      <w:r w:rsidR="00A12FA4" w:rsidRPr="00CA34A4">
        <w:t>нарушения антимонопольного законодательства</w:t>
      </w:r>
      <w:proofErr w:type="gramEnd"/>
      <w:r w:rsidR="006904EE" w:rsidRPr="00CA34A4">
        <w:t xml:space="preserve"> </w:t>
      </w:r>
      <w:r w:rsidR="00A12FA4" w:rsidRPr="00CA34A4">
        <w:t>уполномоченным подразделен</w:t>
      </w:r>
      <w:r w:rsidR="00BF2944" w:rsidRPr="00CA34A4">
        <w:t>ием,</w:t>
      </w:r>
      <w:r w:rsidR="006904EE" w:rsidRPr="00CA34A4">
        <w:rPr>
          <w:bCs/>
        </w:rPr>
        <w:t xml:space="preserve"> определенным пунктом 3.3. </w:t>
      </w:r>
      <w:r w:rsidR="006904EE" w:rsidRPr="00CA34A4">
        <w:rPr>
          <w:bCs/>
        </w:rPr>
        <w:lastRenderedPageBreak/>
        <w:t>настоящего Положения</w:t>
      </w:r>
      <w:r w:rsidR="00A12FA4" w:rsidRPr="00CA34A4">
        <w:t xml:space="preserve"> по</w:t>
      </w:r>
      <w:r w:rsidR="006904EE" w:rsidRPr="00CA34A4">
        <w:t xml:space="preserve"> форме</w:t>
      </w:r>
      <w:r w:rsidR="00A12FA4" w:rsidRPr="00CA34A4">
        <w:t xml:space="preserve"> согласно приложению № </w:t>
      </w:r>
      <w:r w:rsidR="001A1109">
        <w:t>3</w:t>
      </w:r>
      <w:r w:rsidR="00A12FA4" w:rsidRPr="00CA34A4">
        <w:t xml:space="preserve"> к настоящему Положению составляется </w:t>
      </w:r>
      <w:r w:rsidR="00BF2944" w:rsidRPr="00CA34A4">
        <w:t>описание рисков в</w:t>
      </w:r>
      <w:r w:rsidR="006904EE" w:rsidRPr="00CA34A4">
        <w:t xml:space="preserve"> порядке убывания уровня рисков (</w:t>
      </w:r>
      <w:r w:rsidR="00A12FA4" w:rsidRPr="00CA34A4">
        <w:t>карта рисков</w:t>
      </w:r>
      <w:r w:rsidR="006904EE" w:rsidRPr="00CA34A4">
        <w:t>)</w:t>
      </w:r>
      <w:r w:rsidR="00A12FA4" w:rsidRPr="00CA34A4">
        <w:t>, в которую также включается оценка причин возникновения рисков.</w:t>
      </w:r>
    </w:p>
    <w:p w:rsidR="00354B3B" w:rsidRDefault="00A12FA4" w:rsidP="00FB3F1A">
      <w:pPr>
        <w:tabs>
          <w:tab w:val="decimal" w:pos="1134"/>
        </w:tabs>
        <w:ind w:firstLine="708"/>
        <w:jc w:val="both"/>
      </w:pPr>
      <w:r w:rsidRPr="00CA34A4">
        <w:rPr>
          <w:noProof/>
        </w:rPr>
        <w:drawing>
          <wp:anchor distT="0" distB="0" distL="114300" distR="114300" simplePos="0" relativeHeight="251672576" behindDoc="0" locked="0" layoutInCell="1" allowOverlap="0" wp14:anchorId="47726C0F" wp14:editId="0BA85DFC">
            <wp:simplePos x="0" y="0"/>
            <wp:positionH relativeFrom="page">
              <wp:posOffset>420795</wp:posOffset>
            </wp:positionH>
            <wp:positionV relativeFrom="page">
              <wp:posOffset>1280525</wp:posOffset>
            </wp:positionV>
            <wp:extent cx="3049" cy="3049"/>
            <wp:effectExtent l="0" t="0" r="0" b="0"/>
            <wp:wrapSquare wrapText="bothSides"/>
            <wp:docPr id="18818" name="Picture 18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8" name="Picture 188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4A4">
        <w:rPr>
          <w:noProof/>
        </w:rPr>
        <w:drawing>
          <wp:anchor distT="0" distB="0" distL="114300" distR="114300" simplePos="0" relativeHeight="251673600" behindDoc="0" locked="0" layoutInCell="1" allowOverlap="0" wp14:anchorId="552A3A8D" wp14:editId="5015214B">
            <wp:simplePos x="0" y="0"/>
            <wp:positionH relativeFrom="page">
              <wp:posOffset>744014</wp:posOffset>
            </wp:positionH>
            <wp:positionV relativeFrom="page">
              <wp:posOffset>2390314</wp:posOffset>
            </wp:positionV>
            <wp:extent cx="15246" cy="6098"/>
            <wp:effectExtent l="0" t="0" r="0" b="0"/>
            <wp:wrapSquare wrapText="bothSides"/>
            <wp:docPr id="18819" name="Picture 18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9" name="Picture 1881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4A4">
        <w:rPr>
          <w:noProof/>
        </w:rPr>
        <w:drawing>
          <wp:anchor distT="0" distB="0" distL="114300" distR="114300" simplePos="0" relativeHeight="251674624" behindDoc="0" locked="0" layoutInCell="1" allowOverlap="0" wp14:anchorId="55AB0D91" wp14:editId="1E344CEB">
            <wp:simplePos x="0" y="0"/>
            <wp:positionH relativeFrom="page">
              <wp:posOffset>731817</wp:posOffset>
            </wp:positionH>
            <wp:positionV relativeFrom="page">
              <wp:posOffset>2393363</wp:posOffset>
            </wp:positionV>
            <wp:extent cx="3049" cy="3049"/>
            <wp:effectExtent l="0" t="0" r="0" b="0"/>
            <wp:wrapSquare wrapText="bothSides"/>
            <wp:docPr id="18820" name="Picture 18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0" name="Picture 188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4A4">
        <w:rPr>
          <w:noProof/>
        </w:rPr>
        <w:drawing>
          <wp:anchor distT="0" distB="0" distL="114300" distR="114300" simplePos="0" relativeHeight="251675648" behindDoc="0" locked="0" layoutInCell="1" allowOverlap="0" wp14:anchorId="577793A9" wp14:editId="21688E64">
            <wp:simplePos x="0" y="0"/>
            <wp:positionH relativeFrom="page">
              <wp:posOffset>737915</wp:posOffset>
            </wp:positionH>
            <wp:positionV relativeFrom="page">
              <wp:posOffset>2399460</wp:posOffset>
            </wp:positionV>
            <wp:extent cx="3049" cy="3049"/>
            <wp:effectExtent l="0" t="0" r="0" b="0"/>
            <wp:wrapSquare wrapText="bothSides"/>
            <wp:docPr id="18821" name="Picture 18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1" name="Picture 188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4A4">
        <w:rPr>
          <w:noProof/>
        </w:rPr>
        <w:drawing>
          <wp:anchor distT="0" distB="0" distL="114300" distR="114300" simplePos="0" relativeHeight="251676672" behindDoc="0" locked="0" layoutInCell="1" allowOverlap="0" wp14:anchorId="432B5D8E" wp14:editId="71B0F882">
            <wp:simplePos x="0" y="0"/>
            <wp:positionH relativeFrom="page">
              <wp:posOffset>747063</wp:posOffset>
            </wp:positionH>
            <wp:positionV relativeFrom="page">
              <wp:posOffset>2402509</wp:posOffset>
            </wp:positionV>
            <wp:extent cx="6098" cy="3049"/>
            <wp:effectExtent l="0" t="0" r="0" b="0"/>
            <wp:wrapSquare wrapText="bothSides"/>
            <wp:docPr id="18822" name="Picture 18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2" name="Picture 188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4A4">
        <w:rPr>
          <w:noProof/>
        </w:rPr>
        <w:drawing>
          <wp:anchor distT="0" distB="0" distL="114300" distR="114300" simplePos="0" relativeHeight="251677696" behindDoc="0" locked="0" layoutInCell="1" allowOverlap="0" wp14:anchorId="2D3A90F5" wp14:editId="3AD7D8E7">
            <wp:simplePos x="0" y="0"/>
            <wp:positionH relativeFrom="page">
              <wp:posOffset>6909572</wp:posOffset>
            </wp:positionH>
            <wp:positionV relativeFrom="page">
              <wp:posOffset>3661692</wp:posOffset>
            </wp:positionV>
            <wp:extent cx="12197" cy="12195"/>
            <wp:effectExtent l="0" t="0" r="0" b="0"/>
            <wp:wrapSquare wrapText="bothSides"/>
            <wp:docPr id="18823" name="Picture 18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3" name="Picture 1882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4A4">
        <w:rPr>
          <w:noProof/>
        </w:rPr>
        <w:drawing>
          <wp:anchor distT="0" distB="0" distL="114300" distR="114300" simplePos="0" relativeHeight="251678720" behindDoc="0" locked="0" layoutInCell="1" allowOverlap="0" wp14:anchorId="05A8DDDA" wp14:editId="3A53B60F">
            <wp:simplePos x="0" y="0"/>
            <wp:positionH relativeFrom="page">
              <wp:posOffset>6927867</wp:posOffset>
            </wp:positionH>
            <wp:positionV relativeFrom="page">
              <wp:posOffset>3670839</wp:posOffset>
            </wp:positionV>
            <wp:extent cx="3049" cy="3049"/>
            <wp:effectExtent l="0" t="0" r="0" b="0"/>
            <wp:wrapSquare wrapText="bothSides"/>
            <wp:docPr id="18824" name="Picture 18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4" name="Picture 188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6DF" w:rsidRPr="00CA34A4">
        <w:t>4.10</w:t>
      </w:r>
      <w:r w:rsidRPr="00CA34A4">
        <w:t xml:space="preserve">. </w:t>
      </w:r>
      <w:r w:rsidR="00354B3B">
        <w:t xml:space="preserve">Карта </w:t>
      </w:r>
      <w:proofErr w:type="spellStart"/>
      <w:r w:rsidR="00354B3B">
        <w:t>комплаенс</w:t>
      </w:r>
      <w:proofErr w:type="spellEnd"/>
      <w:r w:rsidR="00354B3B">
        <w:t>-рисков утвержд</w:t>
      </w:r>
      <w:r w:rsidR="00CC4A20">
        <w:t>ается</w:t>
      </w:r>
      <w:r w:rsidR="00354B3B">
        <w:t xml:space="preserve"> глав</w:t>
      </w:r>
      <w:r w:rsidR="00CC4A20">
        <w:t xml:space="preserve">ой </w:t>
      </w:r>
      <w:proofErr w:type="spellStart"/>
      <w:r w:rsidR="00CC4A20">
        <w:t>Сусуманского</w:t>
      </w:r>
      <w:proofErr w:type="spellEnd"/>
      <w:r w:rsidR="00CC4A20">
        <w:t xml:space="preserve"> городского округа</w:t>
      </w:r>
      <w:r w:rsidR="00354B3B">
        <w:t xml:space="preserve"> </w:t>
      </w:r>
      <w:r w:rsidR="00354B3B" w:rsidRPr="00197345">
        <w:rPr>
          <w:u w:val="single"/>
        </w:rPr>
        <w:t xml:space="preserve">не </w:t>
      </w:r>
      <w:r w:rsidR="00CC4A20" w:rsidRPr="00197345">
        <w:rPr>
          <w:u w:val="single"/>
        </w:rPr>
        <w:t>позднее 15</w:t>
      </w:r>
      <w:r w:rsidR="00354B3B" w:rsidRPr="00197345">
        <w:rPr>
          <w:u w:val="single"/>
        </w:rPr>
        <w:t xml:space="preserve"> </w:t>
      </w:r>
      <w:r w:rsidR="009D45FD">
        <w:rPr>
          <w:u w:val="single"/>
        </w:rPr>
        <w:t>февраля</w:t>
      </w:r>
      <w:r w:rsidR="00354B3B">
        <w:t xml:space="preserve"> текущего года, после утверждения размещается на официальном сайте </w:t>
      </w:r>
      <w:r w:rsidR="00354B3B" w:rsidRPr="00CA34A4">
        <w:rPr>
          <w:bCs/>
        </w:rPr>
        <w:t>муниципального образования «</w:t>
      </w:r>
      <w:proofErr w:type="spellStart"/>
      <w:r w:rsidR="00354B3B" w:rsidRPr="00CA34A4">
        <w:rPr>
          <w:bCs/>
        </w:rPr>
        <w:t>Сусуманский</w:t>
      </w:r>
      <w:proofErr w:type="spellEnd"/>
      <w:r w:rsidR="00354B3B" w:rsidRPr="00CA34A4">
        <w:rPr>
          <w:bCs/>
        </w:rPr>
        <w:t xml:space="preserve"> городской округ»</w:t>
      </w:r>
      <w:r w:rsidR="00354B3B">
        <w:t xml:space="preserve"> в информационно-телекоммуникационной сети «Интернет»</w:t>
      </w:r>
      <w:r w:rsidR="00197345">
        <w:t>.</w:t>
      </w:r>
    </w:p>
    <w:p w:rsidR="00A12FA4" w:rsidRDefault="00354B3B" w:rsidP="00FB3F1A">
      <w:pPr>
        <w:pStyle w:val="a3"/>
        <w:tabs>
          <w:tab w:val="decimal" w:pos="1134"/>
        </w:tabs>
        <w:ind w:left="0" w:firstLine="709"/>
        <w:jc w:val="both"/>
      </w:pPr>
      <w:r>
        <w:t>4.11.</w:t>
      </w:r>
      <w:r w:rsidR="00A12FA4" w:rsidRPr="00CA34A4">
        <w:t xml:space="preserve">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="00A12FA4" w:rsidRPr="00CA34A4">
        <w:t>об</w:t>
      </w:r>
      <w:proofErr w:type="gramEnd"/>
      <w:r w:rsidR="00A12FA4" w:rsidRPr="00CA34A4">
        <w:t xml:space="preserve"> антимонопольном </w:t>
      </w:r>
      <w:proofErr w:type="spellStart"/>
      <w:r w:rsidR="00A12FA4" w:rsidRPr="00CA34A4">
        <w:t>комплаенсе</w:t>
      </w:r>
      <w:proofErr w:type="spellEnd"/>
      <w:r w:rsidR="00A12FA4" w:rsidRPr="00CA34A4">
        <w:t>.</w:t>
      </w:r>
    </w:p>
    <w:p w:rsidR="00CA34A4" w:rsidRPr="00CA34A4" w:rsidRDefault="00CA34A4" w:rsidP="00FB3F1A">
      <w:pPr>
        <w:pStyle w:val="a3"/>
        <w:tabs>
          <w:tab w:val="decimal" w:pos="1134"/>
        </w:tabs>
        <w:ind w:left="0" w:firstLine="709"/>
        <w:jc w:val="both"/>
      </w:pPr>
    </w:p>
    <w:p w:rsidR="00CA34A4" w:rsidRDefault="00CA34A4" w:rsidP="00FB3F1A">
      <w:pPr>
        <w:tabs>
          <w:tab w:val="decimal" w:pos="0"/>
        </w:tabs>
        <w:contextualSpacing/>
        <w:jc w:val="center"/>
        <w:outlineLvl w:val="0"/>
        <w:rPr>
          <w:b/>
          <w:bCs/>
        </w:rPr>
      </w:pPr>
      <w:r>
        <w:rPr>
          <w:b/>
          <w:bCs/>
        </w:rPr>
        <w:t>Раздел 5</w:t>
      </w:r>
      <w:r w:rsidR="00A12FA4" w:rsidRPr="00CA34A4">
        <w:rPr>
          <w:b/>
          <w:bCs/>
        </w:rPr>
        <w:t xml:space="preserve">. Мероприятия по снижению рисков нарушения </w:t>
      </w:r>
    </w:p>
    <w:p w:rsidR="00A12FA4" w:rsidRPr="00CA34A4" w:rsidRDefault="00A12FA4" w:rsidP="00FB3F1A">
      <w:pPr>
        <w:tabs>
          <w:tab w:val="decimal" w:pos="0"/>
        </w:tabs>
        <w:contextualSpacing/>
        <w:jc w:val="center"/>
        <w:outlineLvl w:val="0"/>
        <w:rPr>
          <w:b/>
          <w:bCs/>
        </w:rPr>
      </w:pPr>
      <w:r w:rsidRPr="00CA34A4">
        <w:rPr>
          <w:b/>
          <w:bCs/>
        </w:rPr>
        <w:t>антимонопольного законодательства</w:t>
      </w:r>
    </w:p>
    <w:p w:rsidR="00A12FA4" w:rsidRPr="00CA34A4" w:rsidRDefault="00A12FA4" w:rsidP="00FB3F1A">
      <w:pPr>
        <w:tabs>
          <w:tab w:val="decimal" w:pos="0"/>
        </w:tabs>
        <w:jc w:val="both"/>
        <w:outlineLvl w:val="0"/>
        <w:rPr>
          <w:bCs/>
        </w:rPr>
      </w:pPr>
    </w:p>
    <w:p w:rsidR="00A12FA4" w:rsidRDefault="00A12FA4" w:rsidP="00FB3F1A">
      <w:pPr>
        <w:tabs>
          <w:tab w:val="decimal" w:pos="0"/>
        </w:tabs>
        <w:ind w:left="71" w:firstLine="638"/>
        <w:jc w:val="both"/>
        <w:outlineLvl w:val="0"/>
        <w:rPr>
          <w:bCs/>
        </w:rPr>
      </w:pPr>
      <w:r w:rsidRPr="00CA34A4">
        <w:rPr>
          <w:bCs/>
        </w:rPr>
        <w:t xml:space="preserve">5.1. В целях снижения рисков нарушения антимонопольного законодательства уполномоченным подразделением </w:t>
      </w:r>
      <w:r w:rsidR="000A2249" w:rsidRPr="00CA34A4">
        <w:rPr>
          <w:bCs/>
        </w:rPr>
        <w:t xml:space="preserve">определенным пунктом 3.5. настоящего Положения </w:t>
      </w:r>
      <w:r w:rsidRPr="00CA34A4">
        <w:rPr>
          <w:bCs/>
        </w:rPr>
        <w:t>разрабатывается (не реже одного раза в год) план мероприятий «дорожная карта» по снижению рисков нарушения антимонопольного законодательства п</w:t>
      </w:r>
      <w:r w:rsidR="004351AA">
        <w:rPr>
          <w:bCs/>
        </w:rPr>
        <w:t>о форме, согласно приложению № 4</w:t>
      </w:r>
      <w:r w:rsidRPr="00CA34A4">
        <w:rPr>
          <w:bCs/>
        </w:rPr>
        <w:t xml:space="preserve"> к настоящему Положению. План мероприятий («дорожная карта») определяется по итогам выявления и оценки </w:t>
      </w:r>
      <w:r w:rsidR="00CC4A20">
        <w:rPr>
          <w:bCs/>
        </w:rPr>
        <w:t>рисков</w:t>
      </w:r>
      <w:r w:rsidR="00A224F4">
        <w:rPr>
          <w:bCs/>
        </w:rPr>
        <w:t xml:space="preserve"> и содержит в разрезе каждого </w:t>
      </w:r>
      <w:proofErr w:type="spellStart"/>
      <w:r w:rsidR="00A224F4">
        <w:rPr>
          <w:bCs/>
        </w:rPr>
        <w:t>комплаенс</w:t>
      </w:r>
      <w:proofErr w:type="spellEnd"/>
      <w:r w:rsidR="00A224F4">
        <w:rPr>
          <w:bCs/>
        </w:rPr>
        <w:t xml:space="preserve">-риска (согласно карте </w:t>
      </w:r>
      <w:proofErr w:type="spellStart"/>
      <w:r w:rsidR="00A224F4">
        <w:rPr>
          <w:bCs/>
        </w:rPr>
        <w:t>комплаенс</w:t>
      </w:r>
      <w:proofErr w:type="spellEnd"/>
      <w:r w:rsidR="00A224F4">
        <w:rPr>
          <w:bCs/>
        </w:rPr>
        <w:t>-рисков) конкретные мероприятия, необходимые для устранения выявленных рисков.</w:t>
      </w:r>
      <w:r w:rsidRPr="00CA34A4">
        <w:rPr>
          <w:noProof/>
        </w:rPr>
        <w:drawing>
          <wp:inline distT="0" distB="0" distL="0" distR="0" wp14:anchorId="387C2A54" wp14:editId="0E7099EE">
            <wp:extent cx="12197" cy="6099"/>
            <wp:effectExtent l="0" t="0" r="0" b="0"/>
            <wp:docPr id="18825" name="Picture 18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5" name="Picture 1882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FE" w:rsidRDefault="00A12FA4" w:rsidP="00FB3F1A">
      <w:pPr>
        <w:tabs>
          <w:tab w:val="decimal" w:pos="0"/>
          <w:tab w:val="decimal" w:pos="1134"/>
        </w:tabs>
        <w:ind w:firstLine="709"/>
        <w:jc w:val="both"/>
        <w:outlineLvl w:val="0"/>
      </w:pPr>
      <w:r w:rsidRPr="00CA34A4">
        <w:rPr>
          <w:bCs/>
        </w:rPr>
        <w:t xml:space="preserve">5.2. </w:t>
      </w:r>
      <w:r w:rsidR="007677FE" w:rsidRPr="007677FE">
        <w:rPr>
          <w:bCs/>
        </w:rPr>
        <w:t xml:space="preserve">План мероприятий разрабатывается ежегодно </w:t>
      </w:r>
      <w:r w:rsidR="00A224F4">
        <w:rPr>
          <w:bCs/>
        </w:rPr>
        <w:t>и</w:t>
      </w:r>
      <w:r w:rsidR="007677FE" w:rsidRPr="007677FE">
        <w:rPr>
          <w:bCs/>
        </w:rPr>
        <w:t xml:space="preserve"> утверждается главой </w:t>
      </w:r>
      <w:proofErr w:type="spellStart"/>
      <w:r w:rsidR="007677FE">
        <w:rPr>
          <w:bCs/>
        </w:rPr>
        <w:t>Сусуманского</w:t>
      </w:r>
      <w:proofErr w:type="spellEnd"/>
      <w:r w:rsidR="007677FE">
        <w:rPr>
          <w:bCs/>
        </w:rPr>
        <w:t xml:space="preserve"> городского округа</w:t>
      </w:r>
      <w:r w:rsidR="00197345">
        <w:rPr>
          <w:bCs/>
        </w:rPr>
        <w:t xml:space="preserve"> </w:t>
      </w:r>
      <w:r w:rsidR="00197345" w:rsidRPr="00197345">
        <w:rPr>
          <w:bCs/>
          <w:u w:val="single"/>
        </w:rPr>
        <w:t xml:space="preserve">не позднее </w:t>
      </w:r>
      <w:r w:rsidR="009D45FD">
        <w:rPr>
          <w:bCs/>
          <w:u w:val="single"/>
        </w:rPr>
        <w:t xml:space="preserve">15 марта, </w:t>
      </w:r>
      <w:r w:rsidR="00A224F4">
        <w:rPr>
          <w:bCs/>
        </w:rPr>
        <w:t xml:space="preserve"> </w:t>
      </w:r>
      <w:r w:rsidR="00197345">
        <w:t xml:space="preserve">после утверждения размещается на официальном сайте </w:t>
      </w:r>
      <w:r w:rsidR="00197345" w:rsidRPr="00CA34A4">
        <w:rPr>
          <w:bCs/>
        </w:rPr>
        <w:t>муниципального образования «</w:t>
      </w:r>
      <w:proofErr w:type="spellStart"/>
      <w:r w:rsidR="00197345" w:rsidRPr="00CA34A4">
        <w:rPr>
          <w:bCs/>
        </w:rPr>
        <w:t>Сусуманский</w:t>
      </w:r>
      <w:proofErr w:type="spellEnd"/>
      <w:r w:rsidR="00197345" w:rsidRPr="00CA34A4">
        <w:rPr>
          <w:bCs/>
        </w:rPr>
        <w:t xml:space="preserve"> городской округ»</w:t>
      </w:r>
      <w:r w:rsidR="00197345">
        <w:t xml:space="preserve"> в информационно-телекоммуникационной сети «Интернет».</w:t>
      </w:r>
    </w:p>
    <w:p w:rsidR="00A12FA4" w:rsidRPr="00CA34A4" w:rsidRDefault="007677FE" w:rsidP="00FB3F1A">
      <w:pPr>
        <w:tabs>
          <w:tab w:val="decimal" w:pos="0"/>
          <w:tab w:val="decimal" w:pos="1134"/>
        </w:tabs>
        <w:ind w:firstLine="709"/>
        <w:jc w:val="both"/>
        <w:outlineLvl w:val="0"/>
        <w:rPr>
          <w:bCs/>
        </w:rPr>
      </w:pPr>
      <w:r w:rsidRPr="007677FE">
        <w:rPr>
          <w:bCs/>
        </w:rPr>
        <w:t xml:space="preserve">5.3. </w:t>
      </w:r>
      <w:r w:rsidR="00A12FA4" w:rsidRPr="00CA34A4">
        <w:rPr>
          <w:bCs/>
        </w:rPr>
        <w:t xml:space="preserve">Уполномоченное подразделение, </w:t>
      </w:r>
      <w:r w:rsidR="00C43B41" w:rsidRPr="00CA34A4">
        <w:rPr>
          <w:bCs/>
        </w:rPr>
        <w:t>определенное  пун</w:t>
      </w:r>
      <w:r w:rsidR="00A0313D">
        <w:rPr>
          <w:bCs/>
        </w:rPr>
        <w:t xml:space="preserve">ктом 3.5. настоящего Положения </w:t>
      </w:r>
      <w:r w:rsidR="00A12FA4" w:rsidRPr="00CA34A4">
        <w:rPr>
          <w:bCs/>
        </w:rPr>
        <w:t>регулярно осуществляет мониторинг исполнения плана мероприятий («дорожной карты») по снижению рисков нарушения антимонопольного законодательства.</w:t>
      </w:r>
      <w:r w:rsidR="00A12FA4" w:rsidRPr="00CA34A4">
        <w:rPr>
          <w:bCs/>
          <w:noProof/>
        </w:rPr>
        <w:drawing>
          <wp:inline distT="0" distB="0" distL="0" distR="0" wp14:anchorId="10CE08E5" wp14:editId="4B37ECF7">
            <wp:extent cx="15246" cy="15245"/>
            <wp:effectExtent l="0" t="0" r="0" b="0"/>
            <wp:docPr id="60982" name="Picture 60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82" name="Picture 6098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FA4" w:rsidRDefault="00A12FA4" w:rsidP="00FB3F1A">
      <w:pPr>
        <w:pStyle w:val="a3"/>
        <w:tabs>
          <w:tab w:val="decimal" w:pos="0"/>
          <w:tab w:val="left" w:pos="1134"/>
        </w:tabs>
        <w:ind w:left="0" w:firstLine="709"/>
        <w:jc w:val="both"/>
        <w:rPr>
          <w:bCs/>
        </w:rPr>
      </w:pPr>
      <w:r w:rsidRPr="00CA34A4">
        <w:rPr>
          <w:bCs/>
        </w:rPr>
        <w:t xml:space="preserve">5.3. Информация об исполнении плана мероприятий («дорожной карты») по снижению рисков нарушения антимонопольного законодательства включается в доклад </w:t>
      </w:r>
      <w:proofErr w:type="gramStart"/>
      <w:r w:rsidRPr="00CA34A4">
        <w:rPr>
          <w:bCs/>
        </w:rPr>
        <w:t>об</w:t>
      </w:r>
      <w:proofErr w:type="gramEnd"/>
      <w:r w:rsidRPr="00CA34A4">
        <w:rPr>
          <w:bCs/>
        </w:rPr>
        <w:t xml:space="preserve"> антимонопольном </w:t>
      </w:r>
      <w:proofErr w:type="spellStart"/>
      <w:r w:rsidRPr="00CA34A4">
        <w:rPr>
          <w:bCs/>
        </w:rPr>
        <w:t>комплаенсе</w:t>
      </w:r>
      <w:proofErr w:type="spellEnd"/>
      <w:r w:rsidRPr="00CA34A4">
        <w:rPr>
          <w:bCs/>
        </w:rPr>
        <w:t>.</w:t>
      </w:r>
    </w:p>
    <w:p w:rsidR="00CA34A4" w:rsidRPr="00CA34A4" w:rsidRDefault="00CA34A4" w:rsidP="00FB3F1A">
      <w:pPr>
        <w:pStyle w:val="a3"/>
        <w:tabs>
          <w:tab w:val="decimal" w:pos="0"/>
          <w:tab w:val="left" w:pos="1134"/>
        </w:tabs>
        <w:ind w:left="0" w:firstLine="709"/>
        <w:jc w:val="both"/>
        <w:rPr>
          <w:bCs/>
        </w:rPr>
      </w:pPr>
    </w:p>
    <w:p w:rsidR="00CA34A4" w:rsidRDefault="00CA34A4" w:rsidP="00FB3F1A">
      <w:pPr>
        <w:tabs>
          <w:tab w:val="decimal" w:pos="0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Раздел </w:t>
      </w:r>
      <w:r w:rsidR="00D977C9">
        <w:rPr>
          <w:b/>
          <w:bCs/>
        </w:rPr>
        <w:t>6</w:t>
      </w:r>
      <w:r w:rsidR="00A12FA4" w:rsidRPr="00CA34A4">
        <w:rPr>
          <w:b/>
          <w:bCs/>
        </w:rPr>
        <w:t xml:space="preserve">. Оценка эффективности функционирования </w:t>
      </w:r>
    </w:p>
    <w:p w:rsidR="00A12FA4" w:rsidRPr="00CA34A4" w:rsidRDefault="00A12FA4" w:rsidP="00FB3F1A">
      <w:pPr>
        <w:tabs>
          <w:tab w:val="decimal" w:pos="0"/>
        </w:tabs>
        <w:jc w:val="center"/>
        <w:outlineLvl w:val="0"/>
        <w:rPr>
          <w:b/>
          <w:bCs/>
        </w:rPr>
      </w:pPr>
      <w:r w:rsidRPr="00CA34A4">
        <w:rPr>
          <w:b/>
          <w:bCs/>
        </w:rPr>
        <w:t xml:space="preserve">антимонопольного </w:t>
      </w:r>
      <w:proofErr w:type="spellStart"/>
      <w:r w:rsidRPr="00CA34A4">
        <w:rPr>
          <w:b/>
          <w:bCs/>
        </w:rPr>
        <w:t>комплаенса</w:t>
      </w:r>
      <w:proofErr w:type="spellEnd"/>
      <w:r w:rsidRPr="00CA34A4">
        <w:rPr>
          <w:b/>
          <w:bCs/>
        </w:rPr>
        <w:t xml:space="preserve"> </w:t>
      </w:r>
    </w:p>
    <w:p w:rsidR="00A12FA4" w:rsidRPr="00CA34A4" w:rsidRDefault="00A12FA4" w:rsidP="00FB3F1A">
      <w:pPr>
        <w:tabs>
          <w:tab w:val="decimal" w:pos="0"/>
        </w:tabs>
        <w:jc w:val="center"/>
        <w:outlineLvl w:val="0"/>
        <w:rPr>
          <w:b/>
          <w:bCs/>
        </w:rPr>
      </w:pPr>
    </w:p>
    <w:p w:rsidR="00A12FA4" w:rsidRPr="00CA34A4" w:rsidRDefault="00A12FA4" w:rsidP="00FB3F1A">
      <w:pPr>
        <w:pStyle w:val="a3"/>
        <w:tabs>
          <w:tab w:val="decimal" w:pos="0"/>
          <w:tab w:val="decimal" w:pos="1418"/>
        </w:tabs>
        <w:ind w:left="0" w:firstLine="851"/>
        <w:jc w:val="both"/>
        <w:outlineLvl w:val="0"/>
        <w:rPr>
          <w:bCs/>
        </w:rPr>
      </w:pPr>
      <w:r w:rsidRPr="00CA34A4">
        <w:rPr>
          <w:bCs/>
        </w:rPr>
        <w:t xml:space="preserve">6.1. В целях оценки эффективности функционирования в </w:t>
      </w:r>
      <w:r w:rsidR="00CD61DF">
        <w:rPr>
          <w:bCs/>
        </w:rPr>
        <w:t xml:space="preserve">Администрации </w:t>
      </w:r>
      <w:r w:rsidRPr="00CA34A4">
        <w:rPr>
          <w:bCs/>
        </w:rPr>
        <w:t xml:space="preserve">антимонопольного </w:t>
      </w:r>
      <w:proofErr w:type="spellStart"/>
      <w:r w:rsidRPr="00CA34A4">
        <w:rPr>
          <w:bCs/>
        </w:rPr>
        <w:t>комплаенса</w:t>
      </w:r>
      <w:proofErr w:type="spellEnd"/>
      <w:r w:rsidRPr="00CA34A4">
        <w:rPr>
          <w:bCs/>
        </w:rPr>
        <w:t xml:space="preserve"> устанавливаются ключевые показатели эффективности.</w:t>
      </w:r>
    </w:p>
    <w:p w:rsidR="00A12FA4" w:rsidRPr="00CA34A4" w:rsidRDefault="00A12FA4" w:rsidP="00FB3F1A">
      <w:pPr>
        <w:tabs>
          <w:tab w:val="decimal" w:pos="0"/>
          <w:tab w:val="decimal" w:pos="1418"/>
        </w:tabs>
        <w:ind w:firstLine="851"/>
        <w:jc w:val="both"/>
        <w:outlineLvl w:val="0"/>
        <w:rPr>
          <w:bCs/>
        </w:rPr>
      </w:pPr>
      <w:r w:rsidRPr="00CA34A4">
        <w:rPr>
          <w:bCs/>
        </w:rPr>
        <w:t>6.2. Перечень ключевых показателей и критерии их оценки определены в Методике расчета ключевых показателей эффективности функционирования антимонопольного ком</w:t>
      </w:r>
      <w:r w:rsidR="00D93433">
        <w:rPr>
          <w:bCs/>
        </w:rPr>
        <w:t>плаенса, согласно приложению № 5</w:t>
      </w:r>
      <w:r w:rsidRPr="00CA34A4">
        <w:rPr>
          <w:bCs/>
        </w:rPr>
        <w:t xml:space="preserve"> к настоящему Положению.</w:t>
      </w:r>
    </w:p>
    <w:p w:rsidR="00A12FA4" w:rsidRPr="00CA34A4" w:rsidRDefault="00A12FA4" w:rsidP="00FB3F1A">
      <w:pPr>
        <w:tabs>
          <w:tab w:val="decimal" w:pos="0"/>
          <w:tab w:val="decimal" w:pos="1418"/>
        </w:tabs>
        <w:ind w:firstLine="851"/>
        <w:jc w:val="both"/>
        <w:outlineLvl w:val="0"/>
        <w:rPr>
          <w:bCs/>
        </w:rPr>
      </w:pPr>
      <w:r w:rsidRPr="00CA34A4">
        <w:rPr>
          <w:bCs/>
        </w:rPr>
        <w:t xml:space="preserve">6.3. </w:t>
      </w:r>
      <w:r w:rsidR="00C43B41" w:rsidRPr="00CA34A4">
        <w:rPr>
          <w:bCs/>
        </w:rPr>
        <w:t>Уполномоченное подразделение, определенное  пун</w:t>
      </w:r>
      <w:r w:rsidR="00D93433">
        <w:rPr>
          <w:bCs/>
        </w:rPr>
        <w:t xml:space="preserve">ктом 3.5. настоящего Положения </w:t>
      </w:r>
      <w:r w:rsidRPr="00CA34A4">
        <w:rPr>
          <w:bCs/>
        </w:rPr>
        <w:t xml:space="preserve">проводит (не реже одного раза в год) оценку достижения ключевых показателей эффективности антимонопольного </w:t>
      </w:r>
      <w:proofErr w:type="spellStart"/>
      <w:r w:rsidRPr="00CA34A4">
        <w:rPr>
          <w:bCs/>
        </w:rPr>
        <w:t>комплаенса</w:t>
      </w:r>
      <w:proofErr w:type="spellEnd"/>
      <w:r w:rsidRPr="00CA34A4">
        <w:rPr>
          <w:bCs/>
        </w:rPr>
        <w:t xml:space="preserve"> в </w:t>
      </w:r>
      <w:r w:rsidR="00CD61DF">
        <w:rPr>
          <w:bCs/>
        </w:rPr>
        <w:t>Администрации.</w:t>
      </w:r>
    </w:p>
    <w:p w:rsidR="001823AA" w:rsidRPr="001823AA" w:rsidRDefault="00A12FA4" w:rsidP="00FB3F1A">
      <w:pPr>
        <w:tabs>
          <w:tab w:val="decimal" w:pos="0"/>
          <w:tab w:val="decimal" w:pos="1418"/>
        </w:tabs>
        <w:ind w:firstLine="851"/>
        <w:jc w:val="both"/>
        <w:outlineLvl w:val="0"/>
        <w:rPr>
          <w:bCs/>
        </w:rPr>
      </w:pPr>
      <w:r w:rsidRPr="00CA34A4">
        <w:rPr>
          <w:bCs/>
        </w:rPr>
        <w:t xml:space="preserve">6.4. </w:t>
      </w:r>
      <w:r w:rsidR="001823AA" w:rsidRPr="001823AA">
        <w:rPr>
          <w:bCs/>
        </w:rPr>
        <w:t xml:space="preserve">Ключевые показатели эффективности </w:t>
      </w:r>
      <w:proofErr w:type="gramStart"/>
      <w:r w:rsidR="001823AA" w:rsidRPr="001823AA">
        <w:rPr>
          <w:bCs/>
        </w:rPr>
        <w:t>антимонопольного</w:t>
      </w:r>
      <w:proofErr w:type="gramEnd"/>
      <w:r w:rsidR="001823AA" w:rsidRPr="001823AA">
        <w:rPr>
          <w:bCs/>
        </w:rPr>
        <w:t xml:space="preserve"> </w:t>
      </w:r>
      <w:proofErr w:type="spellStart"/>
      <w:r w:rsidR="001823AA" w:rsidRPr="001823AA">
        <w:rPr>
          <w:bCs/>
        </w:rPr>
        <w:t>комплаенса</w:t>
      </w:r>
      <w:proofErr w:type="spellEnd"/>
    </w:p>
    <w:p w:rsidR="001823AA" w:rsidRPr="001823AA" w:rsidRDefault="001823AA" w:rsidP="00FB3F1A">
      <w:pPr>
        <w:tabs>
          <w:tab w:val="decimal" w:pos="0"/>
          <w:tab w:val="decimal" w:pos="1418"/>
        </w:tabs>
        <w:jc w:val="both"/>
        <w:outlineLvl w:val="0"/>
        <w:rPr>
          <w:bCs/>
        </w:rPr>
      </w:pPr>
      <w:r w:rsidRPr="001823AA">
        <w:rPr>
          <w:bCs/>
        </w:rPr>
        <w:t xml:space="preserve">утверждаются главой </w:t>
      </w:r>
      <w:proofErr w:type="spellStart"/>
      <w:r>
        <w:rPr>
          <w:bCs/>
        </w:rPr>
        <w:t>Сусуманского</w:t>
      </w:r>
      <w:proofErr w:type="spellEnd"/>
      <w:r>
        <w:rPr>
          <w:bCs/>
        </w:rPr>
        <w:t xml:space="preserve"> городского </w:t>
      </w:r>
      <w:r w:rsidRPr="00930AE0">
        <w:rPr>
          <w:bCs/>
        </w:rPr>
        <w:t xml:space="preserve">округа на отчетный год ежегодно в срок </w:t>
      </w:r>
      <w:r w:rsidRPr="00A24C38">
        <w:rPr>
          <w:bCs/>
          <w:u w:val="single"/>
        </w:rPr>
        <w:t xml:space="preserve">не позднее </w:t>
      </w:r>
      <w:r w:rsidR="00CC4A20" w:rsidRPr="00A24C38">
        <w:rPr>
          <w:bCs/>
          <w:u w:val="single"/>
        </w:rPr>
        <w:t>15 февраля</w:t>
      </w:r>
      <w:r w:rsidRPr="00930AE0">
        <w:rPr>
          <w:bCs/>
        </w:rPr>
        <w:t xml:space="preserve"> отчетного года.</w:t>
      </w:r>
    </w:p>
    <w:p w:rsidR="00A12FA4" w:rsidRDefault="001823AA" w:rsidP="00FB3F1A">
      <w:pPr>
        <w:tabs>
          <w:tab w:val="decimal" w:pos="0"/>
          <w:tab w:val="decimal" w:pos="1418"/>
        </w:tabs>
        <w:ind w:firstLine="851"/>
        <w:jc w:val="both"/>
        <w:outlineLvl w:val="0"/>
        <w:rPr>
          <w:bCs/>
        </w:rPr>
      </w:pPr>
      <w:r w:rsidRPr="001823AA">
        <w:rPr>
          <w:bCs/>
        </w:rPr>
        <w:t xml:space="preserve">6.5. </w:t>
      </w:r>
      <w:r w:rsidR="00A12FA4" w:rsidRPr="00CA34A4">
        <w:rPr>
          <w:bCs/>
        </w:rPr>
        <w:t xml:space="preserve">Информация о достижении ключевых показателей эффективности функционирования в </w:t>
      </w:r>
      <w:r w:rsidR="00CD61DF">
        <w:rPr>
          <w:bCs/>
        </w:rPr>
        <w:t xml:space="preserve">Администрации </w:t>
      </w:r>
      <w:r w:rsidR="00A12FA4" w:rsidRPr="00CA34A4">
        <w:rPr>
          <w:bCs/>
        </w:rPr>
        <w:t xml:space="preserve">антимонопольного </w:t>
      </w:r>
      <w:proofErr w:type="spellStart"/>
      <w:r w:rsidR="00A12FA4" w:rsidRPr="00CA34A4">
        <w:rPr>
          <w:bCs/>
        </w:rPr>
        <w:t>комплаенса</w:t>
      </w:r>
      <w:proofErr w:type="spellEnd"/>
      <w:r w:rsidR="00A12FA4" w:rsidRPr="00CA34A4">
        <w:rPr>
          <w:bCs/>
        </w:rPr>
        <w:t xml:space="preserve"> включается в доклад </w:t>
      </w:r>
      <w:proofErr w:type="gramStart"/>
      <w:r w:rsidR="00A12FA4" w:rsidRPr="00CA34A4">
        <w:rPr>
          <w:bCs/>
        </w:rPr>
        <w:t>об</w:t>
      </w:r>
      <w:proofErr w:type="gramEnd"/>
      <w:r w:rsidR="00A12FA4" w:rsidRPr="00CA34A4">
        <w:rPr>
          <w:bCs/>
        </w:rPr>
        <w:t xml:space="preserve"> антимонопольном </w:t>
      </w:r>
      <w:proofErr w:type="spellStart"/>
      <w:r w:rsidR="00A12FA4" w:rsidRPr="00CA34A4">
        <w:rPr>
          <w:bCs/>
        </w:rPr>
        <w:t>комплаенсе</w:t>
      </w:r>
      <w:proofErr w:type="spellEnd"/>
      <w:r w:rsidR="00A12FA4" w:rsidRPr="00CA34A4">
        <w:rPr>
          <w:bCs/>
        </w:rPr>
        <w:t>.</w:t>
      </w:r>
    </w:p>
    <w:p w:rsidR="00CA34A4" w:rsidRPr="00CA34A4" w:rsidRDefault="00CA34A4" w:rsidP="00FB3F1A">
      <w:pPr>
        <w:tabs>
          <w:tab w:val="decimal" w:pos="0"/>
          <w:tab w:val="decimal" w:pos="1418"/>
        </w:tabs>
        <w:ind w:firstLine="851"/>
        <w:jc w:val="both"/>
        <w:outlineLvl w:val="0"/>
        <w:rPr>
          <w:bCs/>
        </w:rPr>
      </w:pPr>
    </w:p>
    <w:p w:rsidR="00A12FA4" w:rsidRDefault="00CA34A4" w:rsidP="00FB3F1A">
      <w:pPr>
        <w:tabs>
          <w:tab w:val="decimal" w:pos="0"/>
        </w:tabs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="00D977C9">
        <w:rPr>
          <w:b/>
          <w:bCs/>
        </w:rPr>
        <w:t>7</w:t>
      </w:r>
      <w:r w:rsidR="00A12FA4" w:rsidRPr="00CA34A4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A12FA4" w:rsidRPr="00CA34A4">
        <w:rPr>
          <w:b/>
          <w:bCs/>
        </w:rPr>
        <w:t xml:space="preserve">Доклад об </w:t>
      </w:r>
      <w:proofErr w:type="gramStart"/>
      <w:r w:rsidR="00A12FA4" w:rsidRPr="00CA34A4">
        <w:rPr>
          <w:b/>
          <w:bCs/>
        </w:rPr>
        <w:t>антимонопольном</w:t>
      </w:r>
      <w:proofErr w:type="gramEnd"/>
      <w:r w:rsidR="00A12FA4" w:rsidRPr="00CA34A4">
        <w:rPr>
          <w:b/>
          <w:bCs/>
        </w:rPr>
        <w:t xml:space="preserve"> </w:t>
      </w:r>
      <w:proofErr w:type="spellStart"/>
      <w:r w:rsidR="00A12FA4" w:rsidRPr="00CA34A4">
        <w:rPr>
          <w:b/>
          <w:bCs/>
        </w:rPr>
        <w:t>комплаенсе</w:t>
      </w:r>
      <w:proofErr w:type="spellEnd"/>
      <w:r w:rsidR="00A12FA4" w:rsidRPr="00CA34A4">
        <w:rPr>
          <w:b/>
          <w:bCs/>
          <w:noProof/>
        </w:rPr>
        <w:drawing>
          <wp:inline distT="0" distB="0" distL="0" distR="0" wp14:anchorId="3B8AAD47" wp14:editId="522645B3">
            <wp:extent cx="18295" cy="3049"/>
            <wp:effectExtent l="0" t="0" r="0" b="0"/>
            <wp:docPr id="60988" name="Picture 60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88" name="Picture 6098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4A4" w:rsidRPr="00CA34A4" w:rsidRDefault="00CA34A4" w:rsidP="00FB3F1A">
      <w:pPr>
        <w:tabs>
          <w:tab w:val="decimal" w:pos="0"/>
        </w:tabs>
        <w:jc w:val="center"/>
        <w:outlineLvl w:val="0"/>
        <w:rPr>
          <w:b/>
          <w:bCs/>
        </w:rPr>
      </w:pPr>
    </w:p>
    <w:p w:rsidR="00A12FA4" w:rsidRPr="00CA34A4" w:rsidRDefault="00A12FA4" w:rsidP="00FB3F1A">
      <w:pPr>
        <w:pStyle w:val="a3"/>
        <w:tabs>
          <w:tab w:val="decimal" w:pos="0"/>
        </w:tabs>
        <w:ind w:left="0" w:firstLine="709"/>
        <w:jc w:val="both"/>
        <w:outlineLvl w:val="0"/>
        <w:rPr>
          <w:bCs/>
        </w:rPr>
      </w:pPr>
      <w:r w:rsidRPr="00CA34A4">
        <w:rPr>
          <w:bCs/>
        </w:rPr>
        <w:t xml:space="preserve">7.1. Доклад об </w:t>
      </w:r>
      <w:proofErr w:type="gramStart"/>
      <w:r w:rsidRPr="00CA34A4">
        <w:rPr>
          <w:bCs/>
        </w:rPr>
        <w:t>антимонопольном</w:t>
      </w:r>
      <w:proofErr w:type="gramEnd"/>
      <w:r w:rsidRPr="00CA34A4">
        <w:rPr>
          <w:bCs/>
        </w:rPr>
        <w:t xml:space="preserve"> комплаенсе должен содержать информацию: </w:t>
      </w:r>
      <w:r w:rsidRPr="00CA34A4">
        <w:rPr>
          <w:noProof/>
        </w:rPr>
        <w:drawing>
          <wp:inline distT="0" distB="0" distL="0" distR="0" wp14:anchorId="214CB3C1" wp14:editId="1698B0C8">
            <wp:extent cx="3049" cy="6097"/>
            <wp:effectExtent l="0" t="0" r="0" b="0"/>
            <wp:docPr id="20174" name="Picture 20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4" name="Picture 2017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FA4" w:rsidRPr="00CA34A4" w:rsidRDefault="00A12FA4" w:rsidP="00FB3F1A">
      <w:pPr>
        <w:tabs>
          <w:tab w:val="decimal" w:pos="0"/>
        </w:tabs>
        <w:jc w:val="both"/>
        <w:outlineLvl w:val="0"/>
        <w:rPr>
          <w:bCs/>
        </w:rPr>
      </w:pPr>
      <w:r w:rsidRPr="00CA34A4">
        <w:rPr>
          <w:bCs/>
        </w:rPr>
        <w:t xml:space="preserve">а) о результатах проведенной оценке рисков нарушения структурными подразделениями </w:t>
      </w:r>
      <w:r w:rsidR="00CD61DF">
        <w:rPr>
          <w:bCs/>
        </w:rPr>
        <w:t xml:space="preserve">Администрации </w:t>
      </w:r>
      <w:r w:rsidRPr="00CA34A4">
        <w:rPr>
          <w:bCs/>
        </w:rPr>
        <w:t xml:space="preserve">антимонопольного законодательства; </w:t>
      </w:r>
    </w:p>
    <w:p w:rsidR="00A12FA4" w:rsidRPr="00CA34A4" w:rsidRDefault="00A12FA4" w:rsidP="00FB3F1A">
      <w:pPr>
        <w:tabs>
          <w:tab w:val="decimal" w:pos="0"/>
        </w:tabs>
        <w:jc w:val="both"/>
        <w:outlineLvl w:val="0"/>
        <w:rPr>
          <w:bCs/>
        </w:rPr>
      </w:pPr>
      <w:r w:rsidRPr="00CA34A4">
        <w:rPr>
          <w:bCs/>
        </w:rPr>
        <w:t xml:space="preserve">б) об исполнении плана мероприятий («дорожной карты») по снижению рисков нарушения </w:t>
      </w:r>
      <w:r w:rsidR="00CD61DF" w:rsidRPr="00CA34A4">
        <w:rPr>
          <w:bCs/>
        </w:rPr>
        <w:t xml:space="preserve">структурными подразделениями </w:t>
      </w:r>
      <w:r w:rsidR="00CD61DF">
        <w:rPr>
          <w:bCs/>
        </w:rPr>
        <w:t xml:space="preserve">Администрации </w:t>
      </w:r>
      <w:r w:rsidRPr="00CA34A4">
        <w:rPr>
          <w:bCs/>
        </w:rPr>
        <w:t>антимонопольного законодательства;</w:t>
      </w:r>
    </w:p>
    <w:p w:rsidR="00A12FA4" w:rsidRPr="00CA34A4" w:rsidRDefault="00A12FA4" w:rsidP="00FB3F1A">
      <w:pPr>
        <w:tabs>
          <w:tab w:val="decimal" w:pos="0"/>
        </w:tabs>
        <w:jc w:val="both"/>
      </w:pPr>
      <w:r w:rsidRPr="00CA34A4">
        <w:t xml:space="preserve">в) о достижении ключевых показателей эффективности </w:t>
      </w:r>
      <w:proofErr w:type="gramStart"/>
      <w:r w:rsidRPr="00CA34A4">
        <w:t>антимонопольного</w:t>
      </w:r>
      <w:proofErr w:type="gramEnd"/>
      <w:r w:rsidRPr="00CA34A4">
        <w:t xml:space="preserve"> комплаенса.</w:t>
      </w:r>
    </w:p>
    <w:p w:rsidR="00A12FA4" w:rsidRPr="00CA34A4" w:rsidRDefault="00A12FA4" w:rsidP="00FB3F1A">
      <w:pPr>
        <w:tabs>
          <w:tab w:val="decimal" w:pos="0"/>
        </w:tabs>
        <w:ind w:firstLine="709"/>
        <w:jc w:val="both"/>
      </w:pPr>
      <w:r w:rsidRPr="00CA34A4">
        <w:t xml:space="preserve">7.2. Доклад об </w:t>
      </w:r>
      <w:proofErr w:type="gramStart"/>
      <w:r w:rsidRPr="00CA34A4">
        <w:t>антимонопольном</w:t>
      </w:r>
      <w:proofErr w:type="gramEnd"/>
      <w:r w:rsidRPr="00CA34A4">
        <w:t xml:space="preserve"> </w:t>
      </w:r>
      <w:proofErr w:type="spellStart"/>
      <w:r w:rsidRPr="00CA34A4">
        <w:t>комплаенсе</w:t>
      </w:r>
      <w:proofErr w:type="spellEnd"/>
      <w:r w:rsidRPr="00CA34A4">
        <w:t xml:space="preserve"> </w:t>
      </w:r>
      <w:r w:rsidR="006675EB">
        <w:t>п</w:t>
      </w:r>
      <w:r w:rsidRPr="00CA34A4">
        <w:t>редставля</w:t>
      </w:r>
      <w:r w:rsidR="006675EB">
        <w:t>ется</w:t>
      </w:r>
      <w:r w:rsidRPr="00CA34A4">
        <w:t xml:space="preserve"> в коллегиальный орган на утверждение (не реже одного раза в год)</w:t>
      </w:r>
      <w:r w:rsidR="006675EB">
        <w:t xml:space="preserve"> </w:t>
      </w:r>
      <w:r w:rsidR="009D45FD">
        <w:rPr>
          <w:u w:val="single"/>
        </w:rPr>
        <w:t>не позднее 15</w:t>
      </w:r>
      <w:r w:rsidR="006675EB" w:rsidRPr="002A2475">
        <w:rPr>
          <w:u w:val="single"/>
        </w:rPr>
        <w:t xml:space="preserve"> апреля</w:t>
      </w:r>
      <w:r w:rsidR="006675EB">
        <w:t xml:space="preserve"> года, следующего за отчетным</w:t>
      </w:r>
      <w:r w:rsidRPr="00CA34A4">
        <w:t>.</w:t>
      </w:r>
    </w:p>
    <w:p w:rsidR="00112671" w:rsidRDefault="00A12FA4" w:rsidP="00FB3F1A">
      <w:pPr>
        <w:tabs>
          <w:tab w:val="decimal" w:pos="0"/>
        </w:tabs>
        <w:ind w:firstLine="709"/>
        <w:jc w:val="both"/>
      </w:pPr>
      <w:r w:rsidRPr="00CA34A4">
        <w:rPr>
          <w:noProof/>
        </w:rPr>
        <w:drawing>
          <wp:anchor distT="0" distB="0" distL="114300" distR="114300" simplePos="0" relativeHeight="251679744" behindDoc="0" locked="0" layoutInCell="1" allowOverlap="0" wp14:anchorId="7AC2AEF0" wp14:editId="19BE1591">
            <wp:simplePos x="0" y="0"/>
            <wp:positionH relativeFrom="page">
              <wp:posOffset>786703</wp:posOffset>
            </wp:positionH>
            <wp:positionV relativeFrom="page">
              <wp:posOffset>1228344</wp:posOffset>
            </wp:positionV>
            <wp:extent cx="3049" cy="3048"/>
            <wp:effectExtent l="0" t="0" r="0" b="0"/>
            <wp:wrapSquare wrapText="bothSides"/>
            <wp:docPr id="20995" name="Picture 20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5" name="Picture 209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4A4">
        <w:rPr>
          <w:noProof/>
        </w:rPr>
        <w:drawing>
          <wp:anchor distT="0" distB="0" distL="114300" distR="114300" simplePos="0" relativeHeight="251680768" behindDoc="0" locked="0" layoutInCell="1" allowOverlap="0" wp14:anchorId="2C4E1034" wp14:editId="49D05B07">
            <wp:simplePos x="0" y="0"/>
            <wp:positionH relativeFrom="page">
              <wp:posOffset>786703</wp:posOffset>
            </wp:positionH>
            <wp:positionV relativeFrom="page">
              <wp:posOffset>1234440</wp:posOffset>
            </wp:positionV>
            <wp:extent cx="9148" cy="15240"/>
            <wp:effectExtent l="0" t="0" r="0" b="0"/>
            <wp:wrapSquare wrapText="bothSides"/>
            <wp:docPr id="20996" name="Picture 20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6" name="Picture 2099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4A4">
        <w:rPr>
          <w:noProof/>
        </w:rPr>
        <w:drawing>
          <wp:anchor distT="0" distB="0" distL="114300" distR="114300" simplePos="0" relativeHeight="251681792" behindDoc="0" locked="0" layoutInCell="1" allowOverlap="0" wp14:anchorId="594107F7" wp14:editId="2EDB6234">
            <wp:simplePos x="0" y="0"/>
            <wp:positionH relativeFrom="page">
              <wp:posOffset>798900</wp:posOffset>
            </wp:positionH>
            <wp:positionV relativeFrom="page">
              <wp:posOffset>1237488</wp:posOffset>
            </wp:positionV>
            <wp:extent cx="3049" cy="6096"/>
            <wp:effectExtent l="0" t="0" r="0" b="0"/>
            <wp:wrapSquare wrapText="bothSides"/>
            <wp:docPr id="20997" name="Picture 20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7" name="Picture 2099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4A4">
        <w:t>7.3.</w:t>
      </w:r>
      <w:r w:rsidR="00112671" w:rsidRPr="00112671">
        <w:t xml:space="preserve"> </w:t>
      </w:r>
      <w:r w:rsidR="00112671">
        <w:t xml:space="preserve">Коллегиальный орган утверждает доклад об </w:t>
      </w:r>
      <w:proofErr w:type="gramStart"/>
      <w:r w:rsidR="00112671">
        <w:t>антимонопольном</w:t>
      </w:r>
      <w:proofErr w:type="gramEnd"/>
      <w:r w:rsidR="00112671">
        <w:t xml:space="preserve"> </w:t>
      </w:r>
      <w:proofErr w:type="spellStart"/>
      <w:r w:rsidR="00112671">
        <w:t>комплаенсе</w:t>
      </w:r>
      <w:proofErr w:type="spellEnd"/>
      <w:r w:rsidR="00112671">
        <w:t xml:space="preserve"> в срок </w:t>
      </w:r>
      <w:r w:rsidR="00112671" w:rsidRPr="009D45FD">
        <w:rPr>
          <w:u w:val="single"/>
        </w:rPr>
        <w:t xml:space="preserve">не позднее </w:t>
      </w:r>
      <w:r w:rsidR="009D45FD">
        <w:rPr>
          <w:u w:val="single"/>
        </w:rPr>
        <w:t>1</w:t>
      </w:r>
      <w:r w:rsidR="009D45FD" w:rsidRPr="009D45FD">
        <w:rPr>
          <w:u w:val="single"/>
        </w:rPr>
        <w:t xml:space="preserve"> мая</w:t>
      </w:r>
      <w:r w:rsidR="00112671" w:rsidRPr="009D45FD">
        <w:rPr>
          <w:u w:val="single"/>
        </w:rPr>
        <w:t xml:space="preserve"> года</w:t>
      </w:r>
      <w:r w:rsidR="00112671">
        <w:t>, следующего за отчетным.</w:t>
      </w:r>
      <w:r w:rsidRPr="00CA34A4">
        <w:t xml:space="preserve"> </w:t>
      </w:r>
    </w:p>
    <w:p w:rsidR="00A12FA4" w:rsidRPr="00CA34A4" w:rsidRDefault="00112671" w:rsidP="00FB3F1A">
      <w:pPr>
        <w:tabs>
          <w:tab w:val="decimal" w:pos="0"/>
        </w:tabs>
        <w:ind w:firstLine="709"/>
        <w:jc w:val="both"/>
      </w:pPr>
      <w:r>
        <w:t xml:space="preserve">7.4. </w:t>
      </w:r>
      <w:proofErr w:type="gramStart"/>
      <w:r w:rsidR="00A12FA4" w:rsidRPr="00CA34A4">
        <w:t xml:space="preserve">Доклад об антимонопольном </w:t>
      </w:r>
      <w:proofErr w:type="spellStart"/>
      <w:r w:rsidR="00A12FA4" w:rsidRPr="00CA34A4">
        <w:t>комплаенсе</w:t>
      </w:r>
      <w:proofErr w:type="spellEnd"/>
      <w:r w:rsidR="00A12FA4" w:rsidRPr="00CA34A4">
        <w:t>, утвержденный коллегиальным органом, размещается на официальном сайте</w:t>
      </w:r>
      <w:r w:rsidR="00DE2080">
        <w:t xml:space="preserve"> муниципального образования «</w:t>
      </w:r>
      <w:proofErr w:type="spellStart"/>
      <w:r w:rsidR="00DE2080">
        <w:t>Сусуманский</w:t>
      </w:r>
      <w:proofErr w:type="spellEnd"/>
      <w:r w:rsidR="00DE2080">
        <w:t xml:space="preserve"> городской округ»</w:t>
      </w:r>
      <w:r w:rsidR="00A12FA4" w:rsidRPr="00CA34A4">
        <w:t>, не позднее 10 рабочих дней с момента его утверждения.</w:t>
      </w:r>
      <w:proofErr w:type="gramEnd"/>
    </w:p>
    <w:p w:rsidR="00A12FA4" w:rsidRDefault="00112671" w:rsidP="00FB3F1A">
      <w:pPr>
        <w:tabs>
          <w:tab w:val="decimal" w:pos="0"/>
        </w:tabs>
        <w:ind w:firstLine="709"/>
        <w:jc w:val="both"/>
      </w:pPr>
      <w:r>
        <w:t>7.5</w:t>
      </w:r>
      <w:r w:rsidR="00A12FA4" w:rsidRPr="00CA34A4">
        <w:t xml:space="preserve">. Доклад об </w:t>
      </w:r>
      <w:proofErr w:type="gramStart"/>
      <w:r w:rsidR="00A12FA4" w:rsidRPr="00CA34A4">
        <w:t>антимонопольном</w:t>
      </w:r>
      <w:proofErr w:type="gramEnd"/>
      <w:r w:rsidR="00A12FA4" w:rsidRPr="00CA34A4">
        <w:t xml:space="preserve"> комплаенсе, утвержденный коллегиальным органом, не позднее 10 рабочих дней, с момента его утверждения, направляется в Управление Федеральной антимонопольной службы по Магаданской области.</w:t>
      </w:r>
    </w:p>
    <w:p w:rsidR="00CA34A4" w:rsidRPr="00CA34A4" w:rsidRDefault="00CA34A4" w:rsidP="00FB3F1A">
      <w:pPr>
        <w:tabs>
          <w:tab w:val="decimal" w:pos="0"/>
        </w:tabs>
        <w:ind w:firstLine="709"/>
        <w:jc w:val="both"/>
      </w:pPr>
    </w:p>
    <w:p w:rsidR="00A12FA4" w:rsidRDefault="00CA34A4" w:rsidP="00FB3F1A">
      <w:pPr>
        <w:ind w:firstLine="709"/>
        <w:jc w:val="center"/>
        <w:rPr>
          <w:b/>
        </w:rPr>
      </w:pPr>
      <w:r>
        <w:rPr>
          <w:b/>
        </w:rPr>
        <w:t xml:space="preserve">Раздел </w:t>
      </w:r>
      <w:r w:rsidR="00A12FA4" w:rsidRPr="00CA34A4">
        <w:rPr>
          <w:b/>
        </w:rPr>
        <w:t>8. Порядок ознакомления сотрудников</w:t>
      </w:r>
    </w:p>
    <w:p w:rsidR="00CA34A4" w:rsidRPr="00CA34A4" w:rsidRDefault="00CA34A4" w:rsidP="00FB3F1A">
      <w:pPr>
        <w:ind w:firstLine="709"/>
        <w:jc w:val="center"/>
        <w:rPr>
          <w:b/>
        </w:rPr>
      </w:pPr>
    </w:p>
    <w:p w:rsidR="00A12FA4" w:rsidRPr="00CA34A4" w:rsidRDefault="0043784C" w:rsidP="00FB3F1A">
      <w:pPr>
        <w:ind w:firstLine="709"/>
        <w:jc w:val="both"/>
      </w:pPr>
      <w:r>
        <w:t xml:space="preserve">8.1. </w:t>
      </w:r>
      <w:r w:rsidR="00A12FA4" w:rsidRPr="00CA34A4">
        <w:t xml:space="preserve">Все сотрудники </w:t>
      </w:r>
      <w:r w:rsidR="00DA27F4">
        <w:t xml:space="preserve">органов местного самоуправления </w:t>
      </w:r>
      <w:proofErr w:type="spellStart"/>
      <w:r w:rsidR="00DA27F4">
        <w:t>Сусуманского</w:t>
      </w:r>
      <w:proofErr w:type="spellEnd"/>
      <w:r w:rsidR="00DA27F4">
        <w:t xml:space="preserve"> городского округа </w:t>
      </w:r>
      <w:r w:rsidR="00A12FA4" w:rsidRPr="00CA34A4">
        <w:t xml:space="preserve">подлежат ознакомлению с настоящим Положением персонально и под роспись </w:t>
      </w:r>
      <w:r w:rsidR="00442B44">
        <w:t>по установленной приложением № 6</w:t>
      </w:r>
      <w:r w:rsidR="00A12FA4" w:rsidRPr="00CA34A4">
        <w:t xml:space="preserve"> форме. Лист персонального ознакомления приобщается к</w:t>
      </w:r>
      <w:r w:rsidR="001D2F7A" w:rsidRPr="00CA34A4">
        <w:t xml:space="preserve"> настоящему Положению и хранит</w:t>
      </w:r>
      <w:r w:rsidR="00A12FA4" w:rsidRPr="00CA34A4">
        <w:t xml:space="preserve">ся совместно с ним в </w:t>
      </w:r>
      <w:r w:rsidR="001D2F7A" w:rsidRPr="00CA34A4">
        <w:t xml:space="preserve">уполномоченном подразделении - управлении по организационной работе и внутренней политике. </w:t>
      </w:r>
      <w:r w:rsidR="00A12FA4" w:rsidRPr="00CA34A4">
        <w:t xml:space="preserve">При внесении изменений в настоящее Положение, принятии </w:t>
      </w:r>
      <w:r w:rsidR="001D2F7A" w:rsidRPr="00CA34A4">
        <w:t xml:space="preserve">на работу </w:t>
      </w:r>
      <w:r w:rsidR="00A12FA4" w:rsidRPr="00CA34A4">
        <w:t>вновь</w:t>
      </w:r>
      <w:r w:rsidR="001D2F7A" w:rsidRPr="00CA34A4">
        <w:t xml:space="preserve"> прибывших</w:t>
      </w:r>
      <w:r w:rsidR="00A12FA4" w:rsidRPr="00CA34A4">
        <w:t xml:space="preserve"> сотрудников, руководители </w:t>
      </w:r>
      <w:r w:rsidR="009A7EF6">
        <w:t xml:space="preserve">органов местного самоуправления </w:t>
      </w:r>
      <w:r w:rsidR="00A12FA4" w:rsidRPr="00CA34A4">
        <w:t>обеспечивают ознакомление сотрудников с внесёнными изменениями, а вновь принятых сотрудников с настоящим Положением и внесёнными изменениями.</w:t>
      </w:r>
    </w:p>
    <w:p w:rsidR="00A12FA4" w:rsidRPr="00CA34A4" w:rsidRDefault="00A12FA4" w:rsidP="00FB3F1A">
      <w:pPr>
        <w:ind w:firstLine="709"/>
        <w:jc w:val="both"/>
      </w:pPr>
      <w:r w:rsidRPr="00CA34A4">
        <w:t xml:space="preserve">Ознакомление, персонально и под роспись по установленной форме, сотрудников </w:t>
      </w:r>
      <w:r w:rsidR="009A7EF6">
        <w:t xml:space="preserve">органов местного самоуправления </w:t>
      </w:r>
      <w:r w:rsidR="001D2F7A" w:rsidRPr="00CA34A4">
        <w:t xml:space="preserve"> с настоящим П</w:t>
      </w:r>
      <w:r w:rsidRPr="00CA34A4">
        <w:t xml:space="preserve">оложением </w:t>
      </w:r>
      <w:r w:rsidR="001D2F7A" w:rsidRPr="00CA34A4">
        <w:t xml:space="preserve">и внесенными изменениями </w:t>
      </w:r>
      <w:r w:rsidRPr="00CA34A4">
        <w:t>обеспечивает отдел по общим и организационным вопросам управления по организационной работе</w:t>
      </w:r>
      <w:r w:rsidR="009A7EF6">
        <w:t xml:space="preserve"> администрации </w:t>
      </w:r>
      <w:proofErr w:type="spellStart"/>
      <w:r w:rsidR="009A7EF6">
        <w:t>Сусуманского</w:t>
      </w:r>
      <w:proofErr w:type="spellEnd"/>
      <w:r w:rsidR="009A7EF6">
        <w:t xml:space="preserve"> городского округа</w:t>
      </w:r>
      <w:r w:rsidRPr="00CA34A4">
        <w:t xml:space="preserve">. </w:t>
      </w:r>
    </w:p>
    <w:p w:rsidR="00A12FA4" w:rsidRDefault="00A12FA4" w:rsidP="00FB3F1A">
      <w:pPr>
        <w:ind w:firstLine="709"/>
        <w:jc w:val="center"/>
      </w:pPr>
    </w:p>
    <w:p w:rsidR="00FB3F1A" w:rsidRDefault="00E70925" w:rsidP="00E70925">
      <w:pPr>
        <w:ind w:firstLine="709"/>
        <w:jc w:val="center"/>
      </w:pPr>
      <w:r>
        <w:t>_______________________________</w:t>
      </w:r>
    </w:p>
    <w:p w:rsidR="00FB3F1A" w:rsidRDefault="00FB3F1A" w:rsidP="00F86FEC">
      <w:pPr>
        <w:ind w:firstLine="709"/>
        <w:jc w:val="right"/>
      </w:pPr>
    </w:p>
    <w:p w:rsidR="00FB3F1A" w:rsidRDefault="00FB3F1A" w:rsidP="00F86FEC">
      <w:pPr>
        <w:ind w:firstLine="709"/>
        <w:jc w:val="right"/>
      </w:pPr>
    </w:p>
    <w:p w:rsidR="00FB3F1A" w:rsidRDefault="00FB3F1A" w:rsidP="00F86FEC">
      <w:pPr>
        <w:ind w:firstLine="709"/>
        <w:jc w:val="right"/>
      </w:pPr>
    </w:p>
    <w:p w:rsidR="00FB3F1A" w:rsidRDefault="00FB3F1A" w:rsidP="00F86FEC">
      <w:pPr>
        <w:ind w:firstLine="709"/>
        <w:jc w:val="right"/>
      </w:pPr>
    </w:p>
    <w:p w:rsidR="00FB3F1A" w:rsidRDefault="00FB3F1A" w:rsidP="00F86FEC">
      <w:pPr>
        <w:ind w:firstLine="709"/>
        <w:jc w:val="right"/>
      </w:pPr>
    </w:p>
    <w:p w:rsidR="00E70925" w:rsidRDefault="00E70925" w:rsidP="00F86FEC">
      <w:pPr>
        <w:ind w:firstLine="709"/>
        <w:jc w:val="right"/>
      </w:pPr>
    </w:p>
    <w:p w:rsidR="00E70925" w:rsidRDefault="00E70925" w:rsidP="00F86FEC">
      <w:pPr>
        <w:ind w:firstLine="709"/>
        <w:jc w:val="right"/>
      </w:pPr>
    </w:p>
    <w:p w:rsidR="00E70925" w:rsidRDefault="00E70925" w:rsidP="00F86FEC">
      <w:pPr>
        <w:ind w:firstLine="709"/>
        <w:jc w:val="right"/>
      </w:pPr>
    </w:p>
    <w:p w:rsidR="00E70925" w:rsidRDefault="00E70925" w:rsidP="00F86FEC">
      <w:pPr>
        <w:ind w:firstLine="709"/>
        <w:jc w:val="right"/>
      </w:pPr>
    </w:p>
    <w:p w:rsidR="00E70925" w:rsidRDefault="00E70925" w:rsidP="00F86FEC">
      <w:pPr>
        <w:ind w:firstLine="709"/>
        <w:jc w:val="right"/>
      </w:pPr>
    </w:p>
    <w:p w:rsidR="00E70925" w:rsidRDefault="00E70925" w:rsidP="00F86FEC">
      <w:pPr>
        <w:ind w:firstLine="709"/>
        <w:jc w:val="right"/>
      </w:pPr>
    </w:p>
    <w:p w:rsidR="00FB3F1A" w:rsidRDefault="00FB3F1A" w:rsidP="00F86FEC">
      <w:pPr>
        <w:ind w:firstLine="709"/>
        <w:jc w:val="right"/>
      </w:pPr>
    </w:p>
    <w:p w:rsidR="00F86FEC" w:rsidRPr="00905FD8" w:rsidRDefault="00F86FEC" w:rsidP="00F86FEC">
      <w:pPr>
        <w:ind w:firstLine="709"/>
        <w:jc w:val="right"/>
      </w:pPr>
      <w:r w:rsidRPr="00905FD8">
        <w:lastRenderedPageBreak/>
        <w:t>Приложение № 1</w:t>
      </w:r>
    </w:p>
    <w:p w:rsidR="00F86FEC" w:rsidRPr="00905FD8" w:rsidRDefault="00F86FEC" w:rsidP="00F86FEC">
      <w:pPr>
        <w:ind w:firstLine="709"/>
        <w:jc w:val="right"/>
        <w:rPr>
          <w:lang w:eastAsia="ar-SA"/>
        </w:rPr>
      </w:pPr>
      <w:r w:rsidRPr="00905FD8">
        <w:t xml:space="preserve">к </w:t>
      </w:r>
      <w:r w:rsidRPr="00905FD8">
        <w:rPr>
          <w:lang w:eastAsia="ar-SA"/>
        </w:rPr>
        <w:t xml:space="preserve">Положению </w:t>
      </w:r>
      <w:r w:rsidR="009A7EF6">
        <w:rPr>
          <w:lang w:eastAsia="ar-SA"/>
        </w:rPr>
        <w:t xml:space="preserve">о создании и организации </w:t>
      </w:r>
      <w:r w:rsidRPr="00905FD8">
        <w:rPr>
          <w:lang w:eastAsia="ar-SA"/>
        </w:rPr>
        <w:t xml:space="preserve"> </w:t>
      </w:r>
    </w:p>
    <w:p w:rsidR="00F86FEC" w:rsidRPr="00905FD8" w:rsidRDefault="009A7EF6" w:rsidP="00F86FEC">
      <w:pPr>
        <w:ind w:firstLine="709"/>
        <w:jc w:val="right"/>
        <w:rPr>
          <w:lang w:eastAsia="ar-SA"/>
        </w:rPr>
      </w:pPr>
      <w:r>
        <w:rPr>
          <w:lang w:eastAsia="ar-SA"/>
        </w:rPr>
        <w:t xml:space="preserve">в администрации </w:t>
      </w:r>
      <w:proofErr w:type="spellStart"/>
      <w:r>
        <w:rPr>
          <w:lang w:eastAsia="ar-SA"/>
        </w:rPr>
        <w:t>Сусуманского</w:t>
      </w:r>
      <w:proofErr w:type="spellEnd"/>
      <w:r>
        <w:rPr>
          <w:lang w:eastAsia="ar-SA"/>
        </w:rPr>
        <w:t xml:space="preserve"> городского округа</w:t>
      </w:r>
      <w:r w:rsidR="00F86FEC" w:rsidRPr="00905FD8">
        <w:rPr>
          <w:lang w:eastAsia="ar-SA"/>
        </w:rPr>
        <w:t xml:space="preserve"> </w:t>
      </w:r>
    </w:p>
    <w:p w:rsidR="00F86FEC" w:rsidRPr="00905FD8" w:rsidRDefault="009A7EF6" w:rsidP="00F86FEC">
      <w:pPr>
        <w:ind w:firstLine="709"/>
        <w:jc w:val="right"/>
        <w:rPr>
          <w:bCs/>
        </w:rPr>
      </w:pPr>
      <w:r>
        <w:rPr>
          <w:lang w:eastAsia="ar-SA"/>
        </w:rPr>
        <w:t>системы внутреннего обеспечения соответствия</w:t>
      </w:r>
    </w:p>
    <w:p w:rsidR="00F86FEC" w:rsidRPr="00905FD8" w:rsidRDefault="009A7EF6" w:rsidP="00F86FEC">
      <w:pPr>
        <w:ind w:firstLine="709"/>
        <w:jc w:val="right"/>
        <w:rPr>
          <w:lang w:eastAsia="ar-SA"/>
        </w:rPr>
      </w:pPr>
      <w:r>
        <w:rPr>
          <w:bCs/>
        </w:rPr>
        <w:t>требованиям антимонопольного законодательства</w:t>
      </w:r>
    </w:p>
    <w:p w:rsidR="00F86FEC" w:rsidRPr="00CE1004" w:rsidRDefault="00F86FEC" w:rsidP="00F86FEC">
      <w:pPr>
        <w:jc w:val="right"/>
      </w:pPr>
    </w:p>
    <w:p w:rsidR="00F86FEC" w:rsidRPr="00CE1004" w:rsidRDefault="00F86FEC" w:rsidP="00F86FEC">
      <w:pPr>
        <w:jc w:val="right"/>
        <w:rPr>
          <w:b/>
        </w:rPr>
      </w:pPr>
      <w:r w:rsidRPr="00CE1004">
        <w:rPr>
          <w:b/>
        </w:rPr>
        <w:t>Форма № 1</w:t>
      </w:r>
    </w:p>
    <w:p w:rsidR="00F86FEC" w:rsidRPr="00353109" w:rsidRDefault="00F86FEC" w:rsidP="00F86FEC">
      <w:pPr>
        <w:autoSpaceDE w:val="0"/>
        <w:autoSpaceDN w:val="0"/>
        <w:adjustRightInd w:val="0"/>
        <w:jc w:val="center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Уведомление </w:t>
      </w:r>
      <w:r w:rsidRPr="002F4B6B">
        <w:rPr>
          <w:bCs/>
        </w:rPr>
        <w:t xml:space="preserve">о начале сбора замечаний и предложений по перечню </w:t>
      </w:r>
      <w:r>
        <w:rPr>
          <w:bCs/>
        </w:rPr>
        <w:t xml:space="preserve">нормативных правовых </w:t>
      </w:r>
      <w:r w:rsidRPr="002F4B6B">
        <w:rPr>
          <w:bCs/>
        </w:rPr>
        <w:t xml:space="preserve">актов </w:t>
      </w:r>
      <w:r w:rsidRPr="00353109">
        <w:rPr>
          <w:bCs/>
        </w:rPr>
        <w:t>на соответствие их антимонопольному законодательству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Администрация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Pr="009640D9">
        <w:t xml:space="preserve"> уведомляет о проведении публичных консультаций по перечню </w:t>
      </w:r>
      <w:r>
        <w:t>нормативных</w:t>
      </w:r>
      <w:r w:rsidRPr="009640D9">
        <w:t xml:space="preserve"> правовых актов на соответствие их антимонопольному законодательству.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708"/>
        <w:jc w:val="both"/>
      </w:pPr>
      <w:r w:rsidRPr="00353109">
        <w:t>Предложения и замечания</w:t>
      </w:r>
      <w:r>
        <w:t xml:space="preserve"> заинтересованных лиц</w:t>
      </w:r>
      <w:r w:rsidRPr="00353109">
        <w:t xml:space="preserve"> принимаются по адресу: </w:t>
      </w:r>
      <w:r>
        <w:t xml:space="preserve">                         ул. Советская, д. 17, </w:t>
      </w:r>
      <w:proofErr w:type="spellStart"/>
      <w:r>
        <w:t>каб</w:t>
      </w:r>
      <w:proofErr w:type="spellEnd"/>
      <w:r>
        <w:t xml:space="preserve">. № 27, г. </w:t>
      </w:r>
      <w:proofErr w:type="spellStart"/>
      <w:r>
        <w:t>Сусуман</w:t>
      </w:r>
      <w:proofErr w:type="spellEnd"/>
      <w:r>
        <w:t xml:space="preserve">, Магаданская область, </w:t>
      </w:r>
      <w:r w:rsidRPr="00353109">
        <w:t xml:space="preserve">а также по адресу электронной почты: </w:t>
      </w:r>
      <w:r w:rsidRPr="0089366C">
        <w:t>ssmadm@mail.ru,</w:t>
      </w:r>
      <w:r>
        <w:t xml:space="preserve">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708"/>
        <w:jc w:val="both"/>
      </w:pPr>
      <w:r w:rsidRPr="00353109">
        <w:t xml:space="preserve">Сроки приема предложений и замечаний: </w:t>
      </w:r>
      <w:proofErr w:type="gramStart"/>
      <w:r w:rsidRPr="00353109">
        <w:t>с</w:t>
      </w:r>
      <w:proofErr w:type="gramEnd"/>
      <w:r w:rsidRPr="00353109">
        <w:t xml:space="preserve"> ___________ по _____________.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708"/>
        <w:jc w:val="both"/>
      </w:pPr>
      <w:r>
        <w:t>Адрес</w:t>
      </w:r>
      <w:r w:rsidRPr="00353109">
        <w:t xml:space="preserve"> размещения уведомления и реестра нормативных правовых актов в информационно-телекоммуникац</w:t>
      </w:r>
      <w:r>
        <w:t>ионной сети «Интернет»_____________________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708"/>
        <w:jc w:val="both"/>
      </w:pPr>
      <w:r>
        <w:t xml:space="preserve">Срок рассмотрения предложений и замечаний ________________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708"/>
        <w:jc w:val="both"/>
      </w:pPr>
      <w:r>
        <w:t>К уведомлению прилагаются тексты нормативных правовых актов и анкета для участников публичных консультаций.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>(ФИО), (Должность), (контакты);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</w:t>
      </w:r>
      <w:proofErr w:type="gramStart"/>
      <w:r w:rsidRPr="00353109">
        <w:t>до</w:t>
      </w:r>
      <w:proofErr w:type="gramEnd"/>
      <w:r w:rsidRPr="00353109">
        <w:t xml:space="preserve"> ______ по рабочим дням.</w:t>
      </w:r>
    </w:p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jc w:val="right"/>
        <w:rPr>
          <w:b/>
          <w:bCs/>
        </w:rPr>
      </w:pPr>
      <w:r w:rsidRPr="00353109">
        <w:rPr>
          <w:b/>
          <w:bCs/>
        </w:rPr>
        <w:t>Форма № 2</w:t>
      </w: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Администрация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</w:t>
      </w:r>
      <w:proofErr w:type="spellStart"/>
      <w:r>
        <w:t>Сусуман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</w:t>
      </w:r>
      <w:proofErr w:type="gramStart"/>
      <w:r w:rsidRPr="009640D9">
        <w:t>с</w:t>
      </w:r>
      <w:proofErr w:type="gramEnd"/>
      <w:r w:rsidRPr="009640D9">
        <w:t xml:space="preserve"> ___________ по _____________.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>(ФИО), (Должность), (контакты);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</w:t>
      </w:r>
      <w:proofErr w:type="gramStart"/>
      <w:r w:rsidRPr="00353109">
        <w:t>до</w:t>
      </w:r>
      <w:proofErr w:type="gramEnd"/>
      <w:r w:rsidRPr="00353109">
        <w:t xml:space="preserve"> ______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Pr="00901079" w:rsidRDefault="00F86FEC" w:rsidP="00F86FEC">
      <w:pPr>
        <w:jc w:val="right"/>
        <w:rPr>
          <w:b/>
        </w:rPr>
      </w:pPr>
      <w:r>
        <w:rPr>
          <w:b/>
        </w:rPr>
        <w:t>Форма № 3</w:t>
      </w:r>
    </w:p>
    <w:p w:rsidR="00F86FEC" w:rsidRPr="00901079" w:rsidRDefault="00F86FEC" w:rsidP="00F86FEC">
      <w:pPr>
        <w:tabs>
          <w:tab w:val="left" w:pos="2940"/>
        </w:tabs>
        <w:jc w:val="center"/>
        <w:rPr>
          <w:sz w:val="28"/>
          <w:szCs w:val="28"/>
        </w:rPr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jc w:val="right"/>
        <w:rPr>
          <w:b/>
        </w:rPr>
        <w:sectPr w:rsidR="00F86FEC" w:rsidSect="00611017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F86FEC" w:rsidRPr="00905FD8" w:rsidRDefault="00F86FEC" w:rsidP="00F86FEC">
      <w:pPr>
        <w:ind w:firstLine="709"/>
        <w:jc w:val="right"/>
      </w:pPr>
      <w:r w:rsidRPr="00905FD8">
        <w:lastRenderedPageBreak/>
        <w:t>Приложение № 2</w:t>
      </w:r>
    </w:p>
    <w:p w:rsidR="009A7EF6" w:rsidRPr="00905FD8" w:rsidRDefault="009A7EF6" w:rsidP="009A7EF6">
      <w:pPr>
        <w:ind w:firstLine="709"/>
        <w:jc w:val="right"/>
        <w:rPr>
          <w:lang w:eastAsia="ar-SA"/>
        </w:rPr>
      </w:pPr>
      <w:r w:rsidRPr="00905FD8">
        <w:t xml:space="preserve">к </w:t>
      </w:r>
      <w:r w:rsidRPr="00905FD8">
        <w:rPr>
          <w:lang w:eastAsia="ar-SA"/>
        </w:rPr>
        <w:t xml:space="preserve">Положению </w:t>
      </w:r>
      <w:r>
        <w:rPr>
          <w:lang w:eastAsia="ar-SA"/>
        </w:rPr>
        <w:t xml:space="preserve">о создании и организации </w:t>
      </w:r>
      <w:r w:rsidRPr="00905FD8">
        <w:rPr>
          <w:lang w:eastAsia="ar-SA"/>
        </w:rPr>
        <w:t xml:space="preserve"> </w:t>
      </w:r>
    </w:p>
    <w:p w:rsidR="009A7EF6" w:rsidRPr="00905FD8" w:rsidRDefault="009A7EF6" w:rsidP="009A7EF6">
      <w:pPr>
        <w:ind w:firstLine="709"/>
        <w:jc w:val="right"/>
        <w:rPr>
          <w:lang w:eastAsia="ar-SA"/>
        </w:rPr>
      </w:pPr>
      <w:r>
        <w:rPr>
          <w:lang w:eastAsia="ar-SA"/>
        </w:rPr>
        <w:t xml:space="preserve">в администрации </w:t>
      </w:r>
      <w:proofErr w:type="spellStart"/>
      <w:r>
        <w:rPr>
          <w:lang w:eastAsia="ar-SA"/>
        </w:rPr>
        <w:t>Сусуманского</w:t>
      </w:r>
      <w:proofErr w:type="spellEnd"/>
      <w:r>
        <w:rPr>
          <w:lang w:eastAsia="ar-SA"/>
        </w:rPr>
        <w:t xml:space="preserve"> городского округа</w:t>
      </w:r>
      <w:r w:rsidRPr="00905FD8">
        <w:rPr>
          <w:lang w:eastAsia="ar-SA"/>
        </w:rPr>
        <w:t xml:space="preserve"> </w:t>
      </w:r>
    </w:p>
    <w:p w:rsidR="009A7EF6" w:rsidRPr="00905FD8" w:rsidRDefault="009A7EF6" w:rsidP="009A7EF6">
      <w:pPr>
        <w:ind w:firstLine="709"/>
        <w:jc w:val="right"/>
        <w:rPr>
          <w:bCs/>
        </w:rPr>
      </w:pPr>
      <w:r>
        <w:rPr>
          <w:lang w:eastAsia="ar-SA"/>
        </w:rPr>
        <w:t>системы внутреннего обеспечения соответствия</w:t>
      </w:r>
    </w:p>
    <w:p w:rsidR="009A7EF6" w:rsidRPr="00905FD8" w:rsidRDefault="009A7EF6" w:rsidP="009A7EF6">
      <w:pPr>
        <w:ind w:firstLine="709"/>
        <w:jc w:val="right"/>
        <w:rPr>
          <w:lang w:eastAsia="ar-SA"/>
        </w:rPr>
      </w:pPr>
      <w:r>
        <w:rPr>
          <w:bCs/>
        </w:rPr>
        <w:t>требованиям антимонопольного законодательства</w:t>
      </w:r>
    </w:p>
    <w:p w:rsidR="00F86FEC" w:rsidRPr="005B5DC9" w:rsidRDefault="00F86FEC" w:rsidP="00F86FEC">
      <w:pPr>
        <w:tabs>
          <w:tab w:val="left" w:pos="2940"/>
        </w:tabs>
        <w:jc w:val="center"/>
      </w:pPr>
    </w:p>
    <w:p w:rsidR="00F86FEC" w:rsidRPr="005B5DC9" w:rsidRDefault="00F86FEC" w:rsidP="00F86FEC">
      <w:pPr>
        <w:tabs>
          <w:tab w:val="left" w:pos="2940"/>
        </w:tabs>
        <w:jc w:val="center"/>
      </w:pPr>
      <w:r w:rsidRPr="005B5DC9">
        <w:t xml:space="preserve">Уровни </w:t>
      </w:r>
      <w:proofErr w:type="spellStart"/>
      <w:r>
        <w:t>комплаенс</w:t>
      </w:r>
      <w:proofErr w:type="spellEnd"/>
      <w:r>
        <w:t>-</w:t>
      </w:r>
      <w:r w:rsidRPr="005B5DC9">
        <w:t xml:space="preserve">рисков </w:t>
      </w:r>
    </w:p>
    <w:p w:rsidR="00F86FEC" w:rsidRPr="005B5DC9" w:rsidRDefault="00F86FEC" w:rsidP="00F86FEC">
      <w:pPr>
        <w:tabs>
          <w:tab w:val="left" w:pos="2940"/>
        </w:tabs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F86FEC" w:rsidRPr="005B5DC9" w:rsidTr="00611017">
        <w:tc>
          <w:tcPr>
            <w:tcW w:w="3114" w:type="dxa"/>
          </w:tcPr>
          <w:p w:rsidR="00F86FEC" w:rsidRPr="005B5DC9" w:rsidRDefault="00F86FEC" w:rsidP="00611017">
            <w:pPr>
              <w:tabs>
                <w:tab w:val="left" w:pos="2940"/>
              </w:tabs>
              <w:jc w:val="center"/>
            </w:pPr>
            <w:r w:rsidRPr="005B5DC9">
              <w:t>Уровень риска</w:t>
            </w:r>
          </w:p>
        </w:tc>
        <w:tc>
          <w:tcPr>
            <w:tcW w:w="6230" w:type="dxa"/>
          </w:tcPr>
          <w:p w:rsidR="00F86FEC" w:rsidRPr="005B5DC9" w:rsidRDefault="00F86FEC" w:rsidP="00611017">
            <w:pPr>
              <w:tabs>
                <w:tab w:val="left" w:pos="2940"/>
              </w:tabs>
              <w:jc w:val="center"/>
            </w:pPr>
            <w:r w:rsidRPr="005B5DC9">
              <w:t>Описание риска</w:t>
            </w:r>
          </w:p>
        </w:tc>
      </w:tr>
      <w:tr w:rsidR="00F86FEC" w:rsidRPr="005B5DC9" w:rsidTr="00611017">
        <w:tc>
          <w:tcPr>
            <w:tcW w:w="3114" w:type="dxa"/>
          </w:tcPr>
          <w:p w:rsidR="00F86FEC" w:rsidRPr="005B5DC9" w:rsidRDefault="00F86FEC" w:rsidP="00611017">
            <w:pPr>
              <w:tabs>
                <w:tab w:val="left" w:pos="2940"/>
              </w:tabs>
              <w:jc w:val="center"/>
            </w:pPr>
            <w:r w:rsidRPr="005B5DC9">
              <w:t xml:space="preserve">Низкий </w:t>
            </w:r>
          </w:p>
        </w:tc>
        <w:tc>
          <w:tcPr>
            <w:tcW w:w="6230" w:type="dxa"/>
          </w:tcPr>
          <w:p w:rsidR="00F86FEC" w:rsidRPr="005B5DC9" w:rsidRDefault="00F86FEC" w:rsidP="00611017">
            <w:pPr>
              <w:tabs>
                <w:tab w:val="left" w:pos="2940"/>
              </w:tabs>
              <w:jc w:val="both"/>
            </w:pPr>
            <w:r w:rsidRPr="005B5DC9">
              <w:t xml:space="preserve">Отрицательное влияние на отношение институтов гражданского общества к деятельности </w:t>
            </w:r>
            <w:r>
              <w:rPr>
                <w:lang w:eastAsia="ar-SA"/>
              </w:rPr>
              <w:t xml:space="preserve">администрации </w:t>
            </w:r>
            <w:proofErr w:type="spellStart"/>
            <w:r>
              <w:rPr>
                <w:lang w:eastAsia="ar-SA"/>
              </w:rPr>
              <w:t>Сусуманского</w:t>
            </w:r>
            <w:proofErr w:type="spellEnd"/>
            <w:r>
              <w:rPr>
                <w:lang w:eastAsia="ar-SA"/>
              </w:rPr>
              <w:t xml:space="preserve"> городского округа </w:t>
            </w:r>
            <w:r w:rsidRPr="005B5DC9"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F86FEC" w:rsidRPr="005B5DC9" w:rsidTr="00611017">
        <w:tc>
          <w:tcPr>
            <w:tcW w:w="3114" w:type="dxa"/>
          </w:tcPr>
          <w:p w:rsidR="00F86FEC" w:rsidRPr="005B5DC9" w:rsidRDefault="00F86FEC" w:rsidP="00611017">
            <w:pPr>
              <w:tabs>
                <w:tab w:val="left" w:pos="2940"/>
              </w:tabs>
              <w:jc w:val="center"/>
            </w:pPr>
            <w:r w:rsidRPr="005B5DC9">
              <w:t>Незначительный</w:t>
            </w:r>
          </w:p>
        </w:tc>
        <w:tc>
          <w:tcPr>
            <w:tcW w:w="6230" w:type="dxa"/>
          </w:tcPr>
          <w:p w:rsidR="00F86FEC" w:rsidRPr="005B5DC9" w:rsidRDefault="00F86FEC" w:rsidP="00611017">
            <w:pPr>
              <w:tabs>
                <w:tab w:val="left" w:pos="2940"/>
              </w:tabs>
              <w:jc w:val="both"/>
            </w:pPr>
            <w:r w:rsidRPr="005B5DC9">
              <w:t xml:space="preserve">Вероятность выдачи </w:t>
            </w:r>
            <w:r>
              <w:rPr>
                <w:lang w:eastAsia="ar-SA"/>
              </w:rPr>
              <w:t xml:space="preserve">администрации </w:t>
            </w:r>
            <w:proofErr w:type="spellStart"/>
            <w:r>
              <w:rPr>
                <w:lang w:eastAsia="ar-SA"/>
              </w:rPr>
              <w:t>Сусуманского</w:t>
            </w:r>
            <w:proofErr w:type="spellEnd"/>
            <w:r>
              <w:rPr>
                <w:lang w:eastAsia="ar-SA"/>
              </w:rPr>
              <w:t xml:space="preserve"> городского округа </w:t>
            </w:r>
            <w:r w:rsidRPr="005B5DC9">
              <w:t>предупреждения</w:t>
            </w:r>
          </w:p>
        </w:tc>
      </w:tr>
      <w:tr w:rsidR="00F86FEC" w:rsidRPr="005B5DC9" w:rsidTr="00611017">
        <w:tc>
          <w:tcPr>
            <w:tcW w:w="3114" w:type="dxa"/>
          </w:tcPr>
          <w:p w:rsidR="00F86FEC" w:rsidRPr="005B5DC9" w:rsidRDefault="00F86FEC" w:rsidP="00611017">
            <w:pPr>
              <w:tabs>
                <w:tab w:val="left" w:pos="2940"/>
              </w:tabs>
              <w:jc w:val="center"/>
            </w:pPr>
            <w:r w:rsidRPr="005B5DC9">
              <w:t xml:space="preserve">Существенный </w:t>
            </w:r>
          </w:p>
        </w:tc>
        <w:tc>
          <w:tcPr>
            <w:tcW w:w="6230" w:type="dxa"/>
          </w:tcPr>
          <w:p w:rsidR="00F86FEC" w:rsidRPr="005B5DC9" w:rsidRDefault="00F86FEC" w:rsidP="00611017">
            <w:pPr>
              <w:tabs>
                <w:tab w:val="left" w:pos="2940"/>
              </w:tabs>
              <w:jc w:val="both"/>
            </w:pPr>
            <w:r w:rsidRPr="005B5DC9">
              <w:t xml:space="preserve">Вероятность выдачи </w:t>
            </w:r>
            <w:r>
              <w:rPr>
                <w:lang w:eastAsia="ar-SA"/>
              </w:rPr>
              <w:t xml:space="preserve">администрации </w:t>
            </w:r>
            <w:proofErr w:type="spellStart"/>
            <w:r>
              <w:rPr>
                <w:lang w:eastAsia="ar-SA"/>
              </w:rPr>
              <w:t>Сусуманского</w:t>
            </w:r>
            <w:proofErr w:type="spellEnd"/>
            <w:r>
              <w:rPr>
                <w:lang w:eastAsia="ar-SA"/>
              </w:rPr>
              <w:t xml:space="preserve"> городского округа</w:t>
            </w:r>
            <w:r w:rsidRPr="005B5DC9"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F86FEC" w:rsidRPr="005B5DC9" w:rsidTr="00611017">
        <w:tc>
          <w:tcPr>
            <w:tcW w:w="3114" w:type="dxa"/>
          </w:tcPr>
          <w:p w:rsidR="00F86FEC" w:rsidRPr="005B5DC9" w:rsidRDefault="00F86FEC" w:rsidP="00611017">
            <w:pPr>
              <w:tabs>
                <w:tab w:val="left" w:pos="2940"/>
              </w:tabs>
              <w:jc w:val="center"/>
            </w:pPr>
            <w:r w:rsidRPr="005B5DC9">
              <w:t xml:space="preserve">Высокий </w:t>
            </w:r>
          </w:p>
        </w:tc>
        <w:tc>
          <w:tcPr>
            <w:tcW w:w="6230" w:type="dxa"/>
          </w:tcPr>
          <w:p w:rsidR="00F86FEC" w:rsidRPr="005B5DC9" w:rsidRDefault="00F86FEC" w:rsidP="00611017">
            <w:pPr>
              <w:tabs>
                <w:tab w:val="left" w:pos="2940"/>
              </w:tabs>
              <w:jc w:val="both"/>
            </w:pPr>
            <w:r w:rsidRPr="005B5DC9">
              <w:t xml:space="preserve">Вероятность выдачи </w:t>
            </w:r>
            <w:r>
              <w:rPr>
                <w:lang w:eastAsia="ar-SA"/>
              </w:rPr>
              <w:t xml:space="preserve">администрации </w:t>
            </w:r>
            <w:proofErr w:type="spellStart"/>
            <w:r>
              <w:rPr>
                <w:lang w:eastAsia="ar-SA"/>
              </w:rPr>
              <w:t>Сусуманского</w:t>
            </w:r>
            <w:proofErr w:type="spellEnd"/>
            <w:r>
              <w:rPr>
                <w:lang w:eastAsia="ar-SA"/>
              </w:rPr>
              <w:t xml:space="preserve"> городского округа</w:t>
            </w:r>
            <w:r w:rsidRPr="005B5DC9"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F86FEC" w:rsidRPr="005B5DC9" w:rsidRDefault="00F86FEC" w:rsidP="00F86FEC">
      <w:pPr>
        <w:tabs>
          <w:tab w:val="left" w:pos="2940"/>
        </w:tabs>
        <w:jc w:val="center"/>
      </w:pPr>
    </w:p>
    <w:p w:rsidR="00F86FEC" w:rsidRPr="005B5DC9" w:rsidRDefault="00F86FEC" w:rsidP="00F86FEC">
      <w:pPr>
        <w:jc w:val="center"/>
      </w:pPr>
      <w:r w:rsidRPr="005B5DC9">
        <w:br w:type="page"/>
      </w:r>
    </w:p>
    <w:p w:rsidR="00F86FEC" w:rsidRPr="00905FD8" w:rsidRDefault="00F86FEC" w:rsidP="00F86FEC">
      <w:pPr>
        <w:ind w:firstLine="709"/>
        <w:jc w:val="right"/>
      </w:pPr>
      <w:r w:rsidRPr="00905FD8">
        <w:lastRenderedPageBreak/>
        <w:t>Приложение № 3</w:t>
      </w:r>
    </w:p>
    <w:p w:rsidR="009A7EF6" w:rsidRPr="00905FD8" w:rsidRDefault="009A7EF6" w:rsidP="009A7EF6">
      <w:pPr>
        <w:ind w:firstLine="709"/>
        <w:jc w:val="right"/>
        <w:rPr>
          <w:lang w:eastAsia="ar-SA"/>
        </w:rPr>
      </w:pPr>
      <w:r w:rsidRPr="00905FD8">
        <w:t xml:space="preserve">к </w:t>
      </w:r>
      <w:r w:rsidRPr="00905FD8">
        <w:rPr>
          <w:lang w:eastAsia="ar-SA"/>
        </w:rPr>
        <w:t xml:space="preserve">Положению </w:t>
      </w:r>
      <w:r>
        <w:rPr>
          <w:lang w:eastAsia="ar-SA"/>
        </w:rPr>
        <w:t xml:space="preserve">о создании и организации </w:t>
      </w:r>
      <w:r w:rsidRPr="00905FD8">
        <w:rPr>
          <w:lang w:eastAsia="ar-SA"/>
        </w:rPr>
        <w:t xml:space="preserve"> </w:t>
      </w:r>
    </w:p>
    <w:p w:rsidR="009A7EF6" w:rsidRPr="00905FD8" w:rsidRDefault="009A7EF6" w:rsidP="009A7EF6">
      <w:pPr>
        <w:ind w:firstLine="709"/>
        <w:jc w:val="right"/>
        <w:rPr>
          <w:lang w:eastAsia="ar-SA"/>
        </w:rPr>
      </w:pPr>
      <w:r>
        <w:rPr>
          <w:lang w:eastAsia="ar-SA"/>
        </w:rPr>
        <w:t xml:space="preserve">в администрации </w:t>
      </w:r>
      <w:proofErr w:type="spellStart"/>
      <w:r>
        <w:rPr>
          <w:lang w:eastAsia="ar-SA"/>
        </w:rPr>
        <w:t>Сусуманского</w:t>
      </w:r>
      <w:proofErr w:type="spellEnd"/>
      <w:r>
        <w:rPr>
          <w:lang w:eastAsia="ar-SA"/>
        </w:rPr>
        <w:t xml:space="preserve"> городского округа</w:t>
      </w:r>
      <w:r w:rsidRPr="00905FD8">
        <w:rPr>
          <w:lang w:eastAsia="ar-SA"/>
        </w:rPr>
        <w:t xml:space="preserve"> </w:t>
      </w:r>
    </w:p>
    <w:p w:rsidR="009A7EF6" w:rsidRPr="00905FD8" w:rsidRDefault="009A7EF6" w:rsidP="009A7EF6">
      <w:pPr>
        <w:ind w:firstLine="709"/>
        <w:jc w:val="right"/>
        <w:rPr>
          <w:bCs/>
        </w:rPr>
      </w:pPr>
      <w:r>
        <w:rPr>
          <w:lang w:eastAsia="ar-SA"/>
        </w:rPr>
        <w:t>системы внутреннего обеспечения соответствия</w:t>
      </w:r>
    </w:p>
    <w:p w:rsidR="009A7EF6" w:rsidRPr="00905FD8" w:rsidRDefault="009A7EF6" w:rsidP="009A7EF6">
      <w:pPr>
        <w:ind w:firstLine="709"/>
        <w:jc w:val="right"/>
        <w:rPr>
          <w:lang w:eastAsia="ar-SA"/>
        </w:rPr>
      </w:pPr>
      <w:r>
        <w:rPr>
          <w:bCs/>
        </w:rPr>
        <w:t>требованиям антимонопольного законодательства</w:t>
      </w:r>
    </w:p>
    <w:p w:rsidR="00F86FEC" w:rsidRPr="00BF3498" w:rsidRDefault="00F86FEC" w:rsidP="00F86FEC">
      <w:pPr>
        <w:tabs>
          <w:tab w:val="left" w:pos="2940"/>
        </w:tabs>
        <w:jc w:val="center"/>
      </w:pPr>
    </w:p>
    <w:p w:rsidR="00F86FEC" w:rsidRPr="00BF3498" w:rsidRDefault="00F86FEC" w:rsidP="00F86FEC">
      <w:pPr>
        <w:tabs>
          <w:tab w:val="left" w:pos="2940"/>
        </w:tabs>
        <w:jc w:val="center"/>
      </w:pPr>
    </w:p>
    <w:p w:rsidR="00F86FEC" w:rsidRPr="00BF3498" w:rsidRDefault="00F86FEC" w:rsidP="00F86FEC">
      <w:pPr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</w:pPr>
      <w:r w:rsidRPr="00BF3498">
        <w:t xml:space="preserve">Карта </w:t>
      </w:r>
      <w:proofErr w:type="spellStart"/>
      <w:r>
        <w:t>комплаенс</w:t>
      </w:r>
      <w:proofErr w:type="spellEnd"/>
      <w:r>
        <w:t>-</w:t>
      </w:r>
      <w:r w:rsidRPr="00BF3498">
        <w:t>рисков</w:t>
      </w:r>
    </w:p>
    <w:p w:rsidR="00F86FEC" w:rsidRPr="00BF3498" w:rsidRDefault="00F86FEC" w:rsidP="00F86FEC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</w:rPr>
      </w:pPr>
    </w:p>
    <w:tbl>
      <w:tblPr>
        <w:tblStyle w:val="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984"/>
        <w:gridCol w:w="2127"/>
        <w:gridCol w:w="1559"/>
        <w:gridCol w:w="2126"/>
      </w:tblGrid>
      <w:tr w:rsidR="00F86FEC" w:rsidRPr="00BF3498" w:rsidTr="00611017">
        <w:tc>
          <w:tcPr>
            <w:tcW w:w="562" w:type="dxa"/>
          </w:tcPr>
          <w:p w:rsidR="00F86FEC" w:rsidRPr="00BF3498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</w:pPr>
            <w:r w:rsidRPr="00BF3498">
              <w:t xml:space="preserve">№ </w:t>
            </w:r>
            <w:proofErr w:type="gramStart"/>
            <w:r w:rsidRPr="00BF3498">
              <w:t>п</w:t>
            </w:r>
            <w:proofErr w:type="gramEnd"/>
            <w:r w:rsidRPr="00BF3498">
              <w:t>/п</w:t>
            </w:r>
          </w:p>
        </w:tc>
        <w:tc>
          <w:tcPr>
            <w:tcW w:w="1418" w:type="dxa"/>
          </w:tcPr>
          <w:p w:rsidR="00F86FEC" w:rsidRPr="00BF3498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BF3498">
              <w:t>Описание риска</w:t>
            </w:r>
          </w:p>
        </w:tc>
        <w:tc>
          <w:tcPr>
            <w:tcW w:w="1984" w:type="dxa"/>
          </w:tcPr>
          <w:p w:rsidR="00F86FEC" w:rsidRPr="00BF3498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BF3498">
              <w:t>Причины и условия возникновения риска и его оценка</w:t>
            </w:r>
          </w:p>
        </w:tc>
        <w:tc>
          <w:tcPr>
            <w:tcW w:w="2127" w:type="dxa"/>
          </w:tcPr>
          <w:p w:rsidR="00F86FEC" w:rsidRPr="00BF3498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BF3498">
              <w:t>Мероприятия по минимизации и устранению риска</w:t>
            </w:r>
          </w:p>
        </w:tc>
        <w:tc>
          <w:tcPr>
            <w:tcW w:w="1559" w:type="dxa"/>
          </w:tcPr>
          <w:p w:rsidR="00F86FEC" w:rsidRPr="00BF3498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BF3498">
              <w:t>Наличие (отсутствие) остаточного риска и управление им</w:t>
            </w:r>
          </w:p>
        </w:tc>
        <w:tc>
          <w:tcPr>
            <w:tcW w:w="2126" w:type="dxa"/>
          </w:tcPr>
          <w:p w:rsidR="00F86FEC" w:rsidRPr="00BF3498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</w:pPr>
            <w:r w:rsidRPr="00BF3498">
              <w:t>Вероятность повторного возникновения риска</w:t>
            </w:r>
          </w:p>
        </w:tc>
      </w:tr>
      <w:tr w:rsidR="00F86FEC" w:rsidRPr="00B44A0C" w:rsidTr="00611017">
        <w:tc>
          <w:tcPr>
            <w:tcW w:w="562" w:type="dxa"/>
          </w:tcPr>
          <w:p w:rsidR="00F86FEC" w:rsidRPr="00B44A0C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86FEC" w:rsidRPr="00B44A0C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86FEC" w:rsidRPr="00B44A0C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86FEC" w:rsidRPr="00B44A0C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86FEC" w:rsidRPr="00B44A0C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86FEC" w:rsidRPr="00B44A0C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F86FEC" w:rsidRPr="00353109" w:rsidRDefault="00F86FEC" w:rsidP="00F86FEC">
      <w:pPr>
        <w:rPr>
          <w:sz w:val="28"/>
          <w:szCs w:val="28"/>
        </w:rPr>
      </w:pPr>
    </w:p>
    <w:p w:rsidR="00F86FEC" w:rsidRPr="00905FD8" w:rsidRDefault="00F86FEC" w:rsidP="00F86FEC">
      <w:pPr>
        <w:jc w:val="center"/>
        <w:rPr>
          <w:rFonts w:ascii="Arial" w:hAnsi="Arial" w:cs="Arial"/>
          <w:sz w:val="28"/>
          <w:szCs w:val="28"/>
        </w:rPr>
      </w:pPr>
      <w:r w:rsidRPr="00905FD8">
        <w:rPr>
          <w:rFonts w:ascii="Arial" w:hAnsi="Arial" w:cs="Arial"/>
          <w:sz w:val="28"/>
          <w:szCs w:val="28"/>
        </w:rPr>
        <w:t>_______________________</w:t>
      </w: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Pr="00905FD8" w:rsidRDefault="00F86FEC" w:rsidP="00F86FEC">
      <w:pPr>
        <w:ind w:firstLine="709"/>
        <w:jc w:val="right"/>
      </w:pPr>
      <w:r w:rsidRPr="00905FD8">
        <w:lastRenderedPageBreak/>
        <w:t>Приложение № 4</w:t>
      </w:r>
    </w:p>
    <w:p w:rsidR="009A7EF6" w:rsidRPr="00905FD8" w:rsidRDefault="009A7EF6" w:rsidP="009A7EF6">
      <w:pPr>
        <w:ind w:firstLine="709"/>
        <w:jc w:val="right"/>
        <w:rPr>
          <w:lang w:eastAsia="ar-SA"/>
        </w:rPr>
      </w:pPr>
      <w:r w:rsidRPr="00905FD8">
        <w:t xml:space="preserve">к </w:t>
      </w:r>
      <w:r w:rsidRPr="00905FD8">
        <w:rPr>
          <w:lang w:eastAsia="ar-SA"/>
        </w:rPr>
        <w:t xml:space="preserve">Положению </w:t>
      </w:r>
      <w:r>
        <w:rPr>
          <w:lang w:eastAsia="ar-SA"/>
        </w:rPr>
        <w:t xml:space="preserve">о создании и организации </w:t>
      </w:r>
      <w:r w:rsidRPr="00905FD8">
        <w:rPr>
          <w:lang w:eastAsia="ar-SA"/>
        </w:rPr>
        <w:t xml:space="preserve"> </w:t>
      </w:r>
    </w:p>
    <w:p w:rsidR="009A7EF6" w:rsidRPr="00905FD8" w:rsidRDefault="009A7EF6" w:rsidP="009A7EF6">
      <w:pPr>
        <w:ind w:firstLine="709"/>
        <w:jc w:val="right"/>
        <w:rPr>
          <w:lang w:eastAsia="ar-SA"/>
        </w:rPr>
      </w:pPr>
      <w:r>
        <w:rPr>
          <w:lang w:eastAsia="ar-SA"/>
        </w:rPr>
        <w:t xml:space="preserve">в администрации </w:t>
      </w:r>
      <w:proofErr w:type="spellStart"/>
      <w:r>
        <w:rPr>
          <w:lang w:eastAsia="ar-SA"/>
        </w:rPr>
        <w:t>Сусуманского</w:t>
      </w:r>
      <w:proofErr w:type="spellEnd"/>
      <w:r>
        <w:rPr>
          <w:lang w:eastAsia="ar-SA"/>
        </w:rPr>
        <w:t xml:space="preserve"> городского округа</w:t>
      </w:r>
      <w:r w:rsidRPr="00905FD8">
        <w:rPr>
          <w:lang w:eastAsia="ar-SA"/>
        </w:rPr>
        <w:t xml:space="preserve"> </w:t>
      </w:r>
    </w:p>
    <w:p w:rsidR="009A7EF6" w:rsidRPr="00905FD8" w:rsidRDefault="009A7EF6" w:rsidP="009A7EF6">
      <w:pPr>
        <w:ind w:firstLine="709"/>
        <w:jc w:val="right"/>
        <w:rPr>
          <w:bCs/>
        </w:rPr>
      </w:pPr>
      <w:r>
        <w:rPr>
          <w:lang w:eastAsia="ar-SA"/>
        </w:rPr>
        <w:t>системы внутреннего обеспечения соответствия</w:t>
      </w:r>
    </w:p>
    <w:p w:rsidR="009A7EF6" w:rsidRPr="00905FD8" w:rsidRDefault="009A7EF6" w:rsidP="009A7EF6">
      <w:pPr>
        <w:ind w:firstLine="709"/>
        <w:jc w:val="right"/>
        <w:rPr>
          <w:lang w:eastAsia="ar-SA"/>
        </w:rPr>
      </w:pPr>
      <w:r>
        <w:rPr>
          <w:bCs/>
        </w:rPr>
        <w:t>требованиям антимонопольного законодательства</w:t>
      </w:r>
    </w:p>
    <w:p w:rsidR="00F86FEC" w:rsidRPr="003008B1" w:rsidRDefault="00F86FEC" w:rsidP="00F86FEC">
      <w:pPr>
        <w:tabs>
          <w:tab w:val="left" w:pos="3336"/>
        </w:tabs>
        <w:jc w:val="center"/>
      </w:pPr>
    </w:p>
    <w:p w:rsidR="00F86FEC" w:rsidRPr="003008B1" w:rsidRDefault="00F86FEC" w:rsidP="00F86FEC">
      <w:pPr>
        <w:tabs>
          <w:tab w:val="left" w:pos="3336"/>
        </w:tabs>
        <w:jc w:val="center"/>
      </w:pPr>
    </w:p>
    <w:p w:rsidR="00F86FEC" w:rsidRPr="003008B1" w:rsidRDefault="00F86FEC" w:rsidP="00F86FEC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</w:pPr>
      <w:r w:rsidRPr="003008B1">
        <w:t xml:space="preserve">План мероприятий («дорожная карта») </w:t>
      </w:r>
    </w:p>
    <w:p w:rsidR="00F86FEC" w:rsidRPr="003008B1" w:rsidRDefault="00F86FEC" w:rsidP="00F86FEC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</w:rPr>
      </w:pPr>
      <w:r w:rsidRPr="003008B1">
        <w:t xml:space="preserve">по снижению </w:t>
      </w:r>
      <w:proofErr w:type="spellStart"/>
      <w:r>
        <w:t>комплаенс</w:t>
      </w:r>
      <w:proofErr w:type="spellEnd"/>
      <w:r>
        <w:t>-рисков</w:t>
      </w:r>
    </w:p>
    <w:tbl>
      <w:tblPr>
        <w:tblStyle w:val="5"/>
        <w:tblW w:w="9497" w:type="dxa"/>
        <w:tblInd w:w="137" w:type="dxa"/>
        <w:tblLook w:val="04A0" w:firstRow="1" w:lastRow="0" w:firstColumn="1" w:lastColumn="0" w:noHBand="0" w:noVBand="1"/>
      </w:tblPr>
      <w:tblGrid>
        <w:gridCol w:w="582"/>
        <w:gridCol w:w="1777"/>
        <w:gridCol w:w="1530"/>
        <w:gridCol w:w="1775"/>
        <w:gridCol w:w="1573"/>
        <w:gridCol w:w="2260"/>
      </w:tblGrid>
      <w:tr w:rsidR="00F86FEC" w:rsidRPr="003008B1" w:rsidTr="00611017">
        <w:tc>
          <w:tcPr>
            <w:tcW w:w="582" w:type="dxa"/>
          </w:tcPr>
          <w:p w:rsidR="00F86FEC" w:rsidRPr="003008B1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3008B1">
              <w:t xml:space="preserve">№ </w:t>
            </w:r>
            <w:proofErr w:type="gramStart"/>
            <w:r w:rsidRPr="003008B1">
              <w:t>п</w:t>
            </w:r>
            <w:proofErr w:type="gramEnd"/>
            <w:r w:rsidRPr="003008B1">
              <w:t>/п</w:t>
            </w:r>
          </w:p>
        </w:tc>
        <w:tc>
          <w:tcPr>
            <w:tcW w:w="1777" w:type="dxa"/>
          </w:tcPr>
          <w:p w:rsidR="00F86FEC" w:rsidRPr="003008B1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3008B1">
              <w:t>Мероприятие</w:t>
            </w:r>
          </w:p>
        </w:tc>
        <w:tc>
          <w:tcPr>
            <w:tcW w:w="1530" w:type="dxa"/>
          </w:tcPr>
          <w:p w:rsidR="00F86FEC" w:rsidRPr="003008B1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3008B1">
              <w:t>Механизм реализации</w:t>
            </w:r>
          </w:p>
        </w:tc>
        <w:tc>
          <w:tcPr>
            <w:tcW w:w="1775" w:type="dxa"/>
          </w:tcPr>
          <w:p w:rsidR="00F86FEC" w:rsidRPr="003008B1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3008B1">
              <w:t>Ожидаемый результат (документ, мероприятие, показатель)</w:t>
            </w:r>
          </w:p>
        </w:tc>
        <w:tc>
          <w:tcPr>
            <w:tcW w:w="1573" w:type="dxa"/>
          </w:tcPr>
          <w:p w:rsidR="00F86FEC" w:rsidRPr="003008B1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3008B1">
              <w:t>Срок исполнения</w:t>
            </w:r>
          </w:p>
        </w:tc>
        <w:tc>
          <w:tcPr>
            <w:tcW w:w="2260" w:type="dxa"/>
          </w:tcPr>
          <w:p w:rsidR="00F86FEC" w:rsidRPr="003008B1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3008B1">
              <w:t>Ответственные исполнители</w:t>
            </w:r>
          </w:p>
        </w:tc>
      </w:tr>
      <w:tr w:rsidR="00F86FEC" w:rsidRPr="003008B1" w:rsidTr="00611017">
        <w:tc>
          <w:tcPr>
            <w:tcW w:w="582" w:type="dxa"/>
          </w:tcPr>
          <w:p w:rsidR="00F86FEC" w:rsidRPr="003008B1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77" w:type="dxa"/>
          </w:tcPr>
          <w:p w:rsidR="00F86FEC" w:rsidRPr="003008B1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30" w:type="dxa"/>
          </w:tcPr>
          <w:p w:rsidR="00F86FEC" w:rsidRPr="003008B1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75" w:type="dxa"/>
          </w:tcPr>
          <w:p w:rsidR="00F86FEC" w:rsidRPr="003008B1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3" w:type="dxa"/>
          </w:tcPr>
          <w:p w:rsidR="00F86FEC" w:rsidRPr="003008B1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0" w:type="dxa"/>
          </w:tcPr>
          <w:p w:rsidR="00F86FEC" w:rsidRPr="003008B1" w:rsidRDefault="00F86FEC" w:rsidP="00611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F86FEC" w:rsidRPr="003008B1" w:rsidRDefault="00F86FEC" w:rsidP="00F86FEC">
      <w:pPr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rFonts w:ascii="Arial" w:hAnsi="Arial" w:cs="Arial"/>
        </w:rPr>
      </w:pPr>
    </w:p>
    <w:p w:rsidR="00F86FEC" w:rsidRDefault="00F86FEC" w:rsidP="00F86FEC"/>
    <w:p w:rsidR="00F86FEC" w:rsidRDefault="00F86FEC" w:rsidP="00F86FEC">
      <w:pPr>
        <w:jc w:val="center"/>
      </w:pPr>
      <w:r>
        <w:t>_____________________________</w:t>
      </w:r>
    </w:p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Pr="00905FD8" w:rsidRDefault="00F86FEC" w:rsidP="00F86FEC">
      <w:pPr>
        <w:ind w:firstLine="709"/>
        <w:jc w:val="right"/>
      </w:pPr>
      <w:r w:rsidRPr="00905FD8">
        <w:t>Приложение № 5</w:t>
      </w:r>
    </w:p>
    <w:p w:rsidR="009A7EF6" w:rsidRPr="00905FD8" w:rsidRDefault="009A7EF6" w:rsidP="009A7EF6">
      <w:pPr>
        <w:ind w:firstLine="709"/>
        <w:jc w:val="right"/>
        <w:rPr>
          <w:lang w:eastAsia="ar-SA"/>
        </w:rPr>
      </w:pPr>
      <w:r w:rsidRPr="00905FD8">
        <w:t xml:space="preserve">к </w:t>
      </w:r>
      <w:r w:rsidRPr="00905FD8">
        <w:rPr>
          <w:lang w:eastAsia="ar-SA"/>
        </w:rPr>
        <w:t xml:space="preserve">Положению </w:t>
      </w:r>
      <w:r>
        <w:rPr>
          <w:lang w:eastAsia="ar-SA"/>
        </w:rPr>
        <w:t xml:space="preserve">о создании и организации </w:t>
      </w:r>
      <w:r w:rsidRPr="00905FD8">
        <w:rPr>
          <w:lang w:eastAsia="ar-SA"/>
        </w:rPr>
        <w:t xml:space="preserve"> </w:t>
      </w:r>
    </w:p>
    <w:p w:rsidR="009A7EF6" w:rsidRPr="00905FD8" w:rsidRDefault="009A7EF6" w:rsidP="009A7EF6">
      <w:pPr>
        <w:ind w:firstLine="709"/>
        <w:jc w:val="right"/>
        <w:rPr>
          <w:lang w:eastAsia="ar-SA"/>
        </w:rPr>
      </w:pPr>
      <w:r>
        <w:rPr>
          <w:lang w:eastAsia="ar-SA"/>
        </w:rPr>
        <w:t xml:space="preserve">в администрации </w:t>
      </w:r>
      <w:proofErr w:type="spellStart"/>
      <w:r>
        <w:rPr>
          <w:lang w:eastAsia="ar-SA"/>
        </w:rPr>
        <w:t>Сусуманского</w:t>
      </w:r>
      <w:proofErr w:type="spellEnd"/>
      <w:r>
        <w:rPr>
          <w:lang w:eastAsia="ar-SA"/>
        </w:rPr>
        <w:t xml:space="preserve"> городского округа</w:t>
      </w:r>
      <w:r w:rsidRPr="00905FD8">
        <w:rPr>
          <w:lang w:eastAsia="ar-SA"/>
        </w:rPr>
        <w:t xml:space="preserve"> </w:t>
      </w:r>
    </w:p>
    <w:p w:rsidR="009A7EF6" w:rsidRPr="00905FD8" w:rsidRDefault="009A7EF6" w:rsidP="009A7EF6">
      <w:pPr>
        <w:ind w:firstLine="709"/>
        <w:jc w:val="right"/>
        <w:rPr>
          <w:bCs/>
        </w:rPr>
      </w:pPr>
      <w:r>
        <w:rPr>
          <w:lang w:eastAsia="ar-SA"/>
        </w:rPr>
        <w:t>системы внутреннего обеспечения соответствия</w:t>
      </w:r>
    </w:p>
    <w:p w:rsidR="009A7EF6" w:rsidRPr="00905FD8" w:rsidRDefault="009A7EF6" w:rsidP="009A7EF6">
      <w:pPr>
        <w:ind w:firstLine="709"/>
        <w:jc w:val="right"/>
        <w:rPr>
          <w:lang w:eastAsia="ar-SA"/>
        </w:rPr>
      </w:pPr>
      <w:r>
        <w:rPr>
          <w:bCs/>
        </w:rPr>
        <w:t>требованиям антимонопольного законодательства</w:t>
      </w: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F86FEC" w:rsidRDefault="00F86FEC" w:rsidP="00F86FEC">
      <w:pPr>
        <w:spacing w:after="120" w:line="24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методика расчета ключевых показателей</w:t>
      </w:r>
    </w:p>
    <w:p w:rsidR="00F86FEC" w:rsidRDefault="00F86FEC" w:rsidP="00F86FE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эффективности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</w:t>
      </w:r>
      <w:r w:rsidR="009A7EF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Сусуманского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F86FEC" w:rsidRDefault="00F86FEC" w:rsidP="00F86FEC">
      <w:pPr>
        <w:spacing w:line="240" w:lineRule="exact"/>
        <w:jc w:val="center"/>
        <w:rPr>
          <w:sz w:val="28"/>
          <w:szCs w:val="28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609"/>
        <w:gridCol w:w="7367"/>
        <w:gridCol w:w="1594"/>
      </w:tblGrid>
      <w:tr w:rsidR="00F86FEC" w:rsidTr="0061101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60" w:after="6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60" w:after="60"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 эффективности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60" w:after="60" w:line="240" w:lineRule="exact"/>
              <w:jc w:val="center"/>
              <w:rPr>
                <w:b/>
              </w:rPr>
            </w:pPr>
            <w:r>
              <w:rPr>
                <w:b/>
              </w:rPr>
              <w:t>Значение показателя в баллах</w:t>
            </w:r>
          </w:p>
        </w:tc>
      </w:tr>
      <w:tr w:rsidR="00F86FEC" w:rsidTr="0061101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60" w:after="6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60" w:after="6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60" w:after="6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86FEC" w:rsidTr="0061101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center"/>
            </w:pPr>
            <w:r>
              <w:t xml:space="preserve">1. 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both"/>
            </w:pPr>
            <w:r>
              <w:t xml:space="preserve">Факты выдачи администрации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</w:t>
            </w:r>
            <w:r w:rsidR="009A7EF6">
              <w:t xml:space="preserve"> (структурным подразделениям)</w:t>
            </w:r>
            <w:r>
              <w:t xml:space="preserve">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C" w:rsidRDefault="00F86FEC" w:rsidP="00611017">
            <w:pPr>
              <w:spacing w:line="240" w:lineRule="exact"/>
              <w:jc w:val="center"/>
            </w:pPr>
          </w:p>
        </w:tc>
      </w:tr>
      <w:tr w:rsidR="00F86FEC" w:rsidTr="0061101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C" w:rsidRDefault="00F86FEC" w:rsidP="00611017">
            <w:pPr>
              <w:spacing w:line="240" w:lineRule="exact"/>
              <w:jc w:val="center"/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center"/>
            </w:pPr>
            <w:r>
              <w:t>нет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center"/>
            </w:pPr>
            <w:r>
              <w:t>35</w:t>
            </w:r>
          </w:p>
        </w:tc>
      </w:tr>
      <w:tr w:rsidR="00F86FEC" w:rsidTr="0061101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C" w:rsidRDefault="00F86FEC" w:rsidP="00611017">
            <w:pPr>
              <w:spacing w:line="240" w:lineRule="exact"/>
              <w:jc w:val="center"/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center"/>
            </w:pPr>
            <w: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center"/>
            </w:pPr>
            <w:r>
              <w:t>15</w:t>
            </w:r>
          </w:p>
        </w:tc>
      </w:tr>
      <w:tr w:rsidR="00F86FEC" w:rsidTr="0061101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C" w:rsidRDefault="00F86FEC" w:rsidP="00611017">
            <w:pPr>
              <w:spacing w:line="240" w:lineRule="exact"/>
              <w:jc w:val="center"/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center"/>
            </w:pPr>
            <w:r>
              <w:t>более 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center"/>
            </w:pPr>
            <w:r>
              <w:t>0</w:t>
            </w:r>
          </w:p>
        </w:tc>
      </w:tr>
      <w:tr w:rsidR="00F86FEC" w:rsidTr="0061101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center"/>
            </w:pPr>
            <w:r>
              <w:t>2.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both"/>
            </w:pPr>
            <w:proofErr w:type="gramStart"/>
            <w:r>
              <w:t xml:space="preserve">Вступившие в законную силу решения судов о признании недействительными нормативных правовых актов, незаконными решений и действий (бездействия) администрации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 должностных лиц ввиду их несоответствия закону или иному нормативному правовому акту и нарушения права и законных интересов юридических и физических лиц в сфере предпринимательской и иной экономической деятельности, незаконного возложения на них каких-либо обязанностей, создания иных препятствий для осуществления</w:t>
            </w:r>
            <w:proofErr w:type="gramEnd"/>
            <w:r>
              <w:t xml:space="preserve"> предпринимательской и иной экономической деятельности.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C" w:rsidRDefault="00F86FEC" w:rsidP="00611017">
            <w:pPr>
              <w:spacing w:line="240" w:lineRule="exact"/>
              <w:jc w:val="center"/>
            </w:pPr>
          </w:p>
        </w:tc>
      </w:tr>
      <w:tr w:rsidR="00F86FEC" w:rsidTr="0061101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C" w:rsidRDefault="00F86FEC" w:rsidP="00611017">
            <w:pPr>
              <w:spacing w:line="240" w:lineRule="exact"/>
              <w:jc w:val="center"/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center"/>
            </w:pPr>
            <w:r>
              <w:t>Нет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center"/>
            </w:pPr>
            <w:r>
              <w:t>35</w:t>
            </w:r>
          </w:p>
        </w:tc>
      </w:tr>
      <w:tr w:rsidR="00F86FEC" w:rsidTr="0061101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C" w:rsidRDefault="00F86FEC" w:rsidP="00611017">
            <w:pPr>
              <w:spacing w:line="240" w:lineRule="exact"/>
              <w:jc w:val="center"/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center"/>
            </w:pPr>
            <w:r>
              <w:t>менее 15 процентов от числа обжалованных актов, решений и действий (бездействия) или15 и более процентов от числа обжалованных актов, решений и действий (бездействия), но менее 5 процентов от числа вынесенных актов, решений и действий (бездействий)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center"/>
            </w:pPr>
            <w:r>
              <w:t>20</w:t>
            </w:r>
          </w:p>
        </w:tc>
      </w:tr>
      <w:tr w:rsidR="00F86FEC" w:rsidTr="0061101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C" w:rsidRDefault="00F86FEC" w:rsidP="00611017">
            <w:pPr>
              <w:spacing w:line="240" w:lineRule="exact"/>
              <w:jc w:val="center"/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center"/>
            </w:pPr>
            <w:r>
              <w:t xml:space="preserve">15 и более процентов от числа обжалованных актов, решений и действий (бездействия) и 5 и более процентов от числа вынесенных актов, решений и действий (бездействий)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center"/>
            </w:pPr>
            <w:r>
              <w:t>0</w:t>
            </w:r>
          </w:p>
        </w:tc>
      </w:tr>
      <w:tr w:rsidR="00F86FEC" w:rsidTr="0061101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center"/>
            </w:pPr>
            <w:r>
              <w:t>3.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both"/>
            </w:pPr>
            <w:r>
              <w:t xml:space="preserve">Обоснованные жалобы на решения, действия администрации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 и (или) должностных лиц, ведущие к ограничению конкуренции и поданные в органы прокуратуры, в адрес уполномоченного по защите прав предпринимателей в Магаданской области, с учетом вступивших в законную силу </w:t>
            </w:r>
            <w:r>
              <w:lastRenderedPageBreak/>
              <w:t>судебных актов (при наличии)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C" w:rsidRDefault="00F86FEC" w:rsidP="00611017">
            <w:pPr>
              <w:spacing w:line="240" w:lineRule="exact"/>
              <w:jc w:val="center"/>
            </w:pPr>
          </w:p>
        </w:tc>
      </w:tr>
      <w:tr w:rsidR="00F86FEC" w:rsidTr="0061101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C" w:rsidRDefault="00F86FEC" w:rsidP="00611017">
            <w:pPr>
              <w:spacing w:before="120" w:line="240" w:lineRule="exact"/>
              <w:jc w:val="center"/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center"/>
            </w:pPr>
            <w:r>
              <w:t>нет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line="240" w:lineRule="exact"/>
              <w:jc w:val="center"/>
            </w:pPr>
            <w:r>
              <w:t>10</w:t>
            </w:r>
          </w:p>
        </w:tc>
      </w:tr>
      <w:tr w:rsidR="00F86FEC" w:rsidTr="0061101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C" w:rsidRDefault="00F86FEC" w:rsidP="00611017">
            <w:pPr>
              <w:spacing w:before="120" w:line="240" w:lineRule="exact"/>
              <w:jc w:val="center"/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center"/>
            </w:pPr>
            <w:r>
              <w:t>есть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line="240" w:lineRule="exact"/>
              <w:jc w:val="center"/>
            </w:pPr>
            <w:r>
              <w:t>0</w:t>
            </w:r>
          </w:p>
        </w:tc>
      </w:tr>
      <w:tr w:rsidR="00F86FEC" w:rsidTr="0061101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center"/>
            </w:pPr>
            <w:r>
              <w:t>4.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both"/>
            </w:pPr>
            <w:r>
              <w:t>Выполнение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C" w:rsidRDefault="00F86FEC" w:rsidP="00611017">
            <w:pPr>
              <w:spacing w:line="240" w:lineRule="exact"/>
              <w:jc w:val="center"/>
            </w:pPr>
          </w:p>
        </w:tc>
      </w:tr>
      <w:tr w:rsidR="00F86FEC" w:rsidTr="0061101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C" w:rsidRDefault="00F86FEC" w:rsidP="00611017">
            <w:pPr>
              <w:spacing w:before="120" w:line="240" w:lineRule="exact"/>
              <w:jc w:val="center"/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both"/>
            </w:pPr>
            <w:r>
              <w:t>Выполнены все мероприятия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center"/>
            </w:pPr>
            <w:r>
              <w:t>20</w:t>
            </w:r>
          </w:p>
        </w:tc>
      </w:tr>
      <w:tr w:rsidR="00F86FEC" w:rsidTr="0061101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C" w:rsidRDefault="00F86FEC" w:rsidP="00611017">
            <w:pPr>
              <w:spacing w:line="240" w:lineRule="exact"/>
              <w:jc w:val="center"/>
            </w:pPr>
          </w:p>
        </w:tc>
        <w:tc>
          <w:tcPr>
            <w:tcW w:w="4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C" w:rsidRDefault="00F86FEC" w:rsidP="00611017">
            <w:pPr>
              <w:spacing w:before="120" w:line="240" w:lineRule="exact"/>
              <w:jc w:val="both"/>
            </w:pPr>
            <w:r>
              <w:t>За невыполнение мероприятий 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</w:tbl>
    <w:p w:rsidR="00F86FEC" w:rsidRDefault="00F86FEC" w:rsidP="00F86FEC">
      <w:pPr>
        <w:jc w:val="both"/>
      </w:pPr>
    </w:p>
    <w:p w:rsidR="00F86FEC" w:rsidRDefault="00F86FEC" w:rsidP="00F86FEC">
      <w:pPr>
        <w:ind w:firstLine="709"/>
        <w:jc w:val="both"/>
      </w:pPr>
      <w:r>
        <w:t>Период, за который производится оценка – календарный год.</w:t>
      </w:r>
    </w:p>
    <w:p w:rsidR="00F86FEC" w:rsidRDefault="00F86FEC" w:rsidP="00F86FEC">
      <w:pPr>
        <w:ind w:firstLine="709"/>
        <w:jc w:val="both"/>
      </w:pPr>
      <w:r>
        <w:t>Расчет значения итогового показателя производится путем суммирования баллов:</w:t>
      </w:r>
    </w:p>
    <w:p w:rsidR="00F86FEC" w:rsidRDefault="00F86FEC" w:rsidP="00F86FEC">
      <w:pPr>
        <w:ind w:firstLine="709"/>
        <w:jc w:val="both"/>
      </w:pPr>
      <w:r>
        <w:t>Высокая эффективность – от 75 до 100 баллов.</w:t>
      </w:r>
    </w:p>
    <w:p w:rsidR="00F86FEC" w:rsidRDefault="00F86FEC" w:rsidP="00F86FEC">
      <w:pPr>
        <w:ind w:firstLine="709"/>
        <w:jc w:val="both"/>
      </w:pPr>
      <w:r>
        <w:t>Средняя эффективность – от 50 до 75 баллов.</w:t>
      </w:r>
    </w:p>
    <w:p w:rsidR="00F86FEC" w:rsidRDefault="00F86FEC" w:rsidP="00F86FEC">
      <w:pPr>
        <w:ind w:firstLine="709"/>
        <w:jc w:val="both"/>
      </w:pPr>
      <w:r>
        <w:t>Низкая эффективность – от 25 до 50 баллов.</w:t>
      </w:r>
    </w:p>
    <w:p w:rsidR="00F86FEC" w:rsidRDefault="00F86FEC" w:rsidP="00F86FEC">
      <w:pPr>
        <w:ind w:firstLine="709"/>
        <w:jc w:val="both"/>
      </w:pPr>
      <w:r>
        <w:t xml:space="preserve">Неэффективно – ниже 25 баллов. </w:t>
      </w: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jc w:val="center"/>
        <w:rPr>
          <w:b/>
        </w:rPr>
      </w:pPr>
      <w:r>
        <w:rPr>
          <w:b/>
        </w:rPr>
        <w:t>____________________________</w:t>
      </w:r>
    </w:p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Default="00F86FEC" w:rsidP="00F86FEC"/>
    <w:p w:rsidR="00F86FEC" w:rsidRPr="003008B1" w:rsidRDefault="00F86FEC" w:rsidP="00F86FEC"/>
    <w:p w:rsidR="00F86FEC" w:rsidRPr="00353109" w:rsidRDefault="00F86FEC" w:rsidP="00F86FEC">
      <w:pPr>
        <w:rPr>
          <w:sz w:val="28"/>
          <w:szCs w:val="28"/>
        </w:rPr>
      </w:pPr>
    </w:p>
    <w:p w:rsidR="00F86FEC" w:rsidRDefault="00F86FEC" w:rsidP="00F86FEC">
      <w:pPr>
        <w:jc w:val="center"/>
        <w:rPr>
          <w:sz w:val="28"/>
          <w:szCs w:val="28"/>
        </w:rPr>
      </w:pPr>
      <w:r w:rsidRPr="00353109">
        <w:rPr>
          <w:sz w:val="28"/>
          <w:szCs w:val="28"/>
        </w:rPr>
        <w:br w:type="page"/>
      </w:r>
    </w:p>
    <w:p w:rsidR="00F86FEC" w:rsidRPr="00905FD8" w:rsidRDefault="00F86FEC" w:rsidP="00F86FEC">
      <w:pPr>
        <w:ind w:firstLine="709"/>
        <w:jc w:val="right"/>
      </w:pPr>
      <w:r w:rsidRPr="00905FD8">
        <w:lastRenderedPageBreak/>
        <w:t>Приложение № 6</w:t>
      </w:r>
    </w:p>
    <w:p w:rsidR="009A7EF6" w:rsidRPr="00905FD8" w:rsidRDefault="009A7EF6" w:rsidP="009A7EF6">
      <w:pPr>
        <w:ind w:firstLine="709"/>
        <w:jc w:val="right"/>
        <w:rPr>
          <w:lang w:eastAsia="ar-SA"/>
        </w:rPr>
      </w:pPr>
      <w:r w:rsidRPr="00905FD8">
        <w:t xml:space="preserve">к </w:t>
      </w:r>
      <w:r w:rsidRPr="00905FD8">
        <w:rPr>
          <w:lang w:eastAsia="ar-SA"/>
        </w:rPr>
        <w:t xml:space="preserve">Положению </w:t>
      </w:r>
      <w:r>
        <w:rPr>
          <w:lang w:eastAsia="ar-SA"/>
        </w:rPr>
        <w:t xml:space="preserve">о создании и организации </w:t>
      </w:r>
      <w:r w:rsidRPr="00905FD8">
        <w:rPr>
          <w:lang w:eastAsia="ar-SA"/>
        </w:rPr>
        <w:t xml:space="preserve"> </w:t>
      </w:r>
    </w:p>
    <w:p w:rsidR="009A7EF6" w:rsidRPr="00905FD8" w:rsidRDefault="009A7EF6" w:rsidP="009A7EF6">
      <w:pPr>
        <w:ind w:firstLine="709"/>
        <w:jc w:val="right"/>
        <w:rPr>
          <w:lang w:eastAsia="ar-SA"/>
        </w:rPr>
      </w:pPr>
      <w:r>
        <w:rPr>
          <w:lang w:eastAsia="ar-SA"/>
        </w:rPr>
        <w:t xml:space="preserve">в администрации </w:t>
      </w:r>
      <w:proofErr w:type="spellStart"/>
      <w:r>
        <w:rPr>
          <w:lang w:eastAsia="ar-SA"/>
        </w:rPr>
        <w:t>Сусуманского</w:t>
      </w:r>
      <w:proofErr w:type="spellEnd"/>
      <w:r>
        <w:rPr>
          <w:lang w:eastAsia="ar-SA"/>
        </w:rPr>
        <w:t xml:space="preserve"> городского округа</w:t>
      </w:r>
      <w:r w:rsidRPr="00905FD8">
        <w:rPr>
          <w:lang w:eastAsia="ar-SA"/>
        </w:rPr>
        <w:t xml:space="preserve"> </w:t>
      </w:r>
    </w:p>
    <w:p w:rsidR="009A7EF6" w:rsidRPr="00905FD8" w:rsidRDefault="009A7EF6" w:rsidP="009A7EF6">
      <w:pPr>
        <w:ind w:firstLine="709"/>
        <w:jc w:val="right"/>
        <w:rPr>
          <w:bCs/>
        </w:rPr>
      </w:pPr>
      <w:r>
        <w:rPr>
          <w:lang w:eastAsia="ar-SA"/>
        </w:rPr>
        <w:t>системы внутреннего обеспечения соответствия</w:t>
      </w:r>
    </w:p>
    <w:p w:rsidR="009A7EF6" w:rsidRPr="00905FD8" w:rsidRDefault="009A7EF6" w:rsidP="009A7EF6">
      <w:pPr>
        <w:ind w:firstLine="709"/>
        <w:jc w:val="right"/>
        <w:rPr>
          <w:lang w:eastAsia="ar-SA"/>
        </w:rPr>
      </w:pPr>
      <w:r>
        <w:rPr>
          <w:bCs/>
        </w:rPr>
        <w:t>требованиям антимонопольного законодательства</w:t>
      </w:r>
    </w:p>
    <w:p w:rsidR="00F86FEC" w:rsidRPr="00905FD8" w:rsidRDefault="00F86FEC" w:rsidP="00F86FEC">
      <w:pPr>
        <w:jc w:val="center"/>
      </w:pPr>
    </w:p>
    <w:p w:rsidR="00F86FEC" w:rsidRDefault="00F86FEC" w:rsidP="00F86FEC">
      <w:pPr>
        <w:jc w:val="center"/>
        <w:rPr>
          <w:sz w:val="28"/>
          <w:szCs w:val="28"/>
        </w:rPr>
      </w:pPr>
    </w:p>
    <w:p w:rsidR="00F86FEC" w:rsidRDefault="00F86FEC" w:rsidP="00F86FEC">
      <w:pPr>
        <w:jc w:val="center"/>
      </w:pPr>
      <w:r w:rsidRPr="00FA0D16">
        <w:t>ЛИСТ ОЗНАКОМЛЕНИЯ</w:t>
      </w:r>
    </w:p>
    <w:p w:rsidR="00F86FEC" w:rsidRPr="00FA0D16" w:rsidRDefault="00F86FEC" w:rsidP="00F86FEC">
      <w:pPr>
        <w:jc w:val="center"/>
      </w:pPr>
    </w:p>
    <w:p w:rsidR="00F86FEC" w:rsidRPr="00FA0D16" w:rsidRDefault="00F86FEC" w:rsidP="00F86FEC">
      <w:pPr>
        <w:jc w:val="center"/>
      </w:pPr>
      <w:r w:rsidRPr="00FA0D16">
        <w:t xml:space="preserve"> с </w:t>
      </w:r>
      <w:r>
        <w:t xml:space="preserve">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Pr="00FA0D16">
        <w:t xml:space="preserve"> от </w:t>
      </w:r>
      <w:r>
        <w:t xml:space="preserve">12.04.2019 </w:t>
      </w:r>
      <w:r w:rsidRPr="00FA0D16">
        <w:t xml:space="preserve">№ </w:t>
      </w:r>
      <w:r>
        <w:t>176</w:t>
      </w:r>
    </w:p>
    <w:p w:rsidR="00F86FEC" w:rsidRPr="00FA0D16" w:rsidRDefault="00F86FEC" w:rsidP="00F86FEC">
      <w:pPr>
        <w:jc w:val="center"/>
      </w:pPr>
      <w:r w:rsidRPr="00FA0D16">
        <w:t xml:space="preserve">«Об организации системы внутреннего обеспечения соответствия требованиям антимонопольного законодательства в </w:t>
      </w:r>
      <w:r>
        <w:t xml:space="preserve">администрации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Pr="00FA0D16"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3941"/>
        <w:gridCol w:w="1700"/>
        <w:gridCol w:w="1242"/>
      </w:tblGrid>
      <w:tr w:rsidR="00F86FEC" w:rsidRPr="00FA0D16" w:rsidTr="0056151F">
        <w:tc>
          <w:tcPr>
            <w:tcW w:w="567" w:type="dxa"/>
          </w:tcPr>
          <w:p w:rsidR="00F86FEC" w:rsidRPr="00FA0D16" w:rsidRDefault="00F86FEC" w:rsidP="00611017">
            <w:pPr>
              <w:jc w:val="center"/>
            </w:pPr>
            <w:r w:rsidRPr="00FA0D16">
              <w:t xml:space="preserve">№ </w:t>
            </w:r>
            <w:proofErr w:type="gramStart"/>
            <w:r w:rsidRPr="00FA0D16">
              <w:t>п</w:t>
            </w:r>
            <w:proofErr w:type="gramEnd"/>
            <w:r w:rsidRPr="00FA0D16">
              <w:t>/п</w:t>
            </w:r>
          </w:p>
        </w:tc>
        <w:tc>
          <w:tcPr>
            <w:tcW w:w="2439" w:type="dxa"/>
            <w:shd w:val="clear" w:color="auto" w:fill="auto"/>
          </w:tcPr>
          <w:p w:rsidR="00F86FEC" w:rsidRPr="00FA0D16" w:rsidRDefault="00F86FEC" w:rsidP="00611017">
            <w:pPr>
              <w:jc w:val="center"/>
            </w:pPr>
            <w:r w:rsidRPr="00FA0D16">
              <w:t>ФИО</w:t>
            </w:r>
          </w:p>
        </w:tc>
        <w:tc>
          <w:tcPr>
            <w:tcW w:w="3941" w:type="dxa"/>
            <w:shd w:val="clear" w:color="auto" w:fill="auto"/>
          </w:tcPr>
          <w:p w:rsidR="00F86FEC" w:rsidRPr="00FA0D16" w:rsidRDefault="00F86FEC" w:rsidP="00611017">
            <w:pPr>
              <w:jc w:val="center"/>
            </w:pPr>
            <w:r w:rsidRPr="00FA0D16">
              <w:t>должность</w:t>
            </w:r>
          </w:p>
        </w:tc>
        <w:tc>
          <w:tcPr>
            <w:tcW w:w="1700" w:type="dxa"/>
            <w:shd w:val="clear" w:color="auto" w:fill="auto"/>
          </w:tcPr>
          <w:p w:rsidR="00F86FEC" w:rsidRPr="00FA0D16" w:rsidRDefault="00F86FEC" w:rsidP="00611017">
            <w:pPr>
              <w:jc w:val="center"/>
            </w:pPr>
            <w:r w:rsidRPr="00FA0D16">
              <w:t>Дата ознакомления</w:t>
            </w:r>
          </w:p>
        </w:tc>
        <w:tc>
          <w:tcPr>
            <w:tcW w:w="1242" w:type="dxa"/>
            <w:shd w:val="clear" w:color="auto" w:fill="auto"/>
          </w:tcPr>
          <w:p w:rsidR="00F86FEC" w:rsidRPr="00FA0D16" w:rsidRDefault="00F86FEC" w:rsidP="00611017">
            <w:pPr>
              <w:jc w:val="center"/>
            </w:pPr>
            <w:r w:rsidRPr="00FA0D16">
              <w:t>подпись</w:t>
            </w:r>
          </w:p>
        </w:tc>
      </w:tr>
      <w:tr w:rsidR="00F86FEC" w:rsidRPr="00FA0D16" w:rsidTr="0056151F">
        <w:tc>
          <w:tcPr>
            <w:tcW w:w="567" w:type="dxa"/>
          </w:tcPr>
          <w:p w:rsidR="00F86FEC" w:rsidRPr="00FA0D16" w:rsidRDefault="00F86FEC" w:rsidP="00611017">
            <w:pPr>
              <w:ind w:left="34"/>
            </w:pPr>
          </w:p>
        </w:tc>
        <w:tc>
          <w:tcPr>
            <w:tcW w:w="2439" w:type="dxa"/>
            <w:shd w:val="clear" w:color="auto" w:fill="auto"/>
          </w:tcPr>
          <w:p w:rsidR="00F86FEC" w:rsidRPr="00FA0D16" w:rsidRDefault="00F86FEC" w:rsidP="00611017"/>
        </w:tc>
        <w:tc>
          <w:tcPr>
            <w:tcW w:w="3941" w:type="dxa"/>
            <w:shd w:val="clear" w:color="auto" w:fill="auto"/>
          </w:tcPr>
          <w:p w:rsidR="00F86FEC" w:rsidRPr="00FA0D16" w:rsidRDefault="00F86FEC" w:rsidP="00611017"/>
        </w:tc>
        <w:tc>
          <w:tcPr>
            <w:tcW w:w="1700" w:type="dxa"/>
            <w:shd w:val="clear" w:color="auto" w:fill="auto"/>
          </w:tcPr>
          <w:p w:rsidR="00F86FEC" w:rsidRPr="00FA0D16" w:rsidRDefault="00F86FEC" w:rsidP="0061101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86FEC" w:rsidRPr="00FA0D16" w:rsidRDefault="00F86FEC" w:rsidP="00611017">
            <w:pPr>
              <w:jc w:val="center"/>
            </w:pPr>
          </w:p>
        </w:tc>
      </w:tr>
      <w:tr w:rsidR="00F86FEC" w:rsidRPr="00FA0D16" w:rsidTr="0056151F">
        <w:tc>
          <w:tcPr>
            <w:tcW w:w="567" w:type="dxa"/>
          </w:tcPr>
          <w:p w:rsidR="00F86FEC" w:rsidRPr="00FA0D16" w:rsidRDefault="00F86FEC" w:rsidP="00611017"/>
        </w:tc>
        <w:tc>
          <w:tcPr>
            <w:tcW w:w="2439" w:type="dxa"/>
            <w:shd w:val="clear" w:color="auto" w:fill="auto"/>
          </w:tcPr>
          <w:p w:rsidR="00F86FEC" w:rsidRPr="00FA0D16" w:rsidRDefault="00F86FEC" w:rsidP="00611017"/>
        </w:tc>
        <w:tc>
          <w:tcPr>
            <w:tcW w:w="3941" w:type="dxa"/>
            <w:shd w:val="clear" w:color="auto" w:fill="auto"/>
          </w:tcPr>
          <w:p w:rsidR="00F86FEC" w:rsidRPr="00FA0D16" w:rsidRDefault="00F86FEC" w:rsidP="00611017"/>
        </w:tc>
        <w:tc>
          <w:tcPr>
            <w:tcW w:w="1700" w:type="dxa"/>
            <w:shd w:val="clear" w:color="auto" w:fill="auto"/>
          </w:tcPr>
          <w:p w:rsidR="00F86FEC" w:rsidRPr="00FA0D16" w:rsidRDefault="00F86FEC" w:rsidP="00611017">
            <w:pPr>
              <w:spacing w:line="360" w:lineRule="auto"/>
            </w:pPr>
          </w:p>
        </w:tc>
        <w:tc>
          <w:tcPr>
            <w:tcW w:w="1242" w:type="dxa"/>
            <w:shd w:val="clear" w:color="auto" w:fill="auto"/>
          </w:tcPr>
          <w:p w:rsidR="00F86FEC" w:rsidRPr="00FA0D16" w:rsidRDefault="00F86FEC" w:rsidP="00611017">
            <w:pPr>
              <w:spacing w:line="360" w:lineRule="auto"/>
            </w:pPr>
          </w:p>
        </w:tc>
      </w:tr>
      <w:tr w:rsidR="00F86FEC" w:rsidRPr="00FA0D16" w:rsidTr="0056151F">
        <w:tc>
          <w:tcPr>
            <w:tcW w:w="567" w:type="dxa"/>
          </w:tcPr>
          <w:p w:rsidR="00F86FEC" w:rsidRPr="00FA0D16" w:rsidRDefault="00F86FEC" w:rsidP="00611017"/>
        </w:tc>
        <w:tc>
          <w:tcPr>
            <w:tcW w:w="2439" w:type="dxa"/>
            <w:shd w:val="clear" w:color="auto" w:fill="auto"/>
          </w:tcPr>
          <w:p w:rsidR="00F86FEC" w:rsidRPr="00FA0D16" w:rsidRDefault="00F86FEC" w:rsidP="00611017"/>
        </w:tc>
        <w:tc>
          <w:tcPr>
            <w:tcW w:w="3941" w:type="dxa"/>
            <w:shd w:val="clear" w:color="auto" w:fill="auto"/>
          </w:tcPr>
          <w:p w:rsidR="00F86FEC" w:rsidRPr="00FA0D16" w:rsidRDefault="00F86FEC" w:rsidP="00611017"/>
        </w:tc>
        <w:tc>
          <w:tcPr>
            <w:tcW w:w="1700" w:type="dxa"/>
            <w:shd w:val="clear" w:color="auto" w:fill="auto"/>
          </w:tcPr>
          <w:p w:rsidR="00F86FEC" w:rsidRPr="00FA0D16" w:rsidRDefault="00F86FEC" w:rsidP="00611017">
            <w:pPr>
              <w:spacing w:line="360" w:lineRule="auto"/>
            </w:pPr>
          </w:p>
        </w:tc>
        <w:tc>
          <w:tcPr>
            <w:tcW w:w="1242" w:type="dxa"/>
            <w:shd w:val="clear" w:color="auto" w:fill="auto"/>
          </w:tcPr>
          <w:p w:rsidR="00F86FEC" w:rsidRPr="00FA0D16" w:rsidRDefault="00F86FEC" w:rsidP="00611017">
            <w:pPr>
              <w:spacing w:line="360" w:lineRule="auto"/>
            </w:pPr>
          </w:p>
        </w:tc>
      </w:tr>
      <w:tr w:rsidR="00F86FEC" w:rsidRPr="00FA0D16" w:rsidTr="0056151F">
        <w:tc>
          <w:tcPr>
            <w:tcW w:w="567" w:type="dxa"/>
          </w:tcPr>
          <w:p w:rsidR="00F86FEC" w:rsidRPr="00FA0D16" w:rsidRDefault="00F86FEC" w:rsidP="00611017"/>
        </w:tc>
        <w:tc>
          <w:tcPr>
            <w:tcW w:w="2439" w:type="dxa"/>
            <w:shd w:val="clear" w:color="auto" w:fill="auto"/>
          </w:tcPr>
          <w:p w:rsidR="00F86FEC" w:rsidRDefault="00F86FEC" w:rsidP="00611017"/>
        </w:tc>
        <w:tc>
          <w:tcPr>
            <w:tcW w:w="3941" w:type="dxa"/>
            <w:shd w:val="clear" w:color="auto" w:fill="auto"/>
          </w:tcPr>
          <w:p w:rsidR="00F86FEC" w:rsidRDefault="00F86FEC" w:rsidP="00611017"/>
        </w:tc>
        <w:tc>
          <w:tcPr>
            <w:tcW w:w="1700" w:type="dxa"/>
            <w:shd w:val="clear" w:color="auto" w:fill="auto"/>
          </w:tcPr>
          <w:p w:rsidR="00F86FEC" w:rsidRPr="00FA0D16" w:rsidRDefault="00F86FEC" w:rsidP="00611017">
            <w:pPr>
              <w:spacing w:line="360" w:lineRule="auto"/>
            </w:pPr>
          </w:p>
        </w:tc>
        <w:tc>
          <w:tcPr>
            <w:tcW w:w="1242" w:type="dxa"/>
            <w:shd w:val="clear" w:color="auto" w:fill="auto"/>
          </w:tcPr>
          <w:p w:rsidR="00F86FEC" w:rsidRPr="00FA0D16" w:rsidRDefault="00F86FEC" w:rsidP="00611017">
            <w:pPr>
              <w:spacing w:line="360" w:lineRule="auto"/>
            </w:pPr>
          </w:p>
        </w:tc>
      </w:tr>
      <w:tr w:rsidR="00F86FEC" w:rsidRPr="00FA0D16" w:rsidTr="0056151F">
        <w:tc>
          <w:tcPr>
            <w:tcW w:w="567" w:type="dxa"/>
          </w:tcPr>
          <w:p w:rsidR="00F86FEC" w:rsidRDefault="00F86FEC" w:rsidP="00611017"/>
        </w:tc>
        <w:tc>
          <w:tcPr>
            <w:tcW w:w="2439" w:type="dxa"/>
            <w:shd w:val="clear" w:color="auto" w:fill="auto"/>
          </w:tcPr>
          <w:p w:rsidR="00F86FEC" w:rsidRDefault="00F86FEC" w:rsidP="00611017"/>
        </w:tc>
        <w:tc>
          <w:tcPr>
            <w:tcW w:w="3941" w:type="dxa"/>
            <w:shd w:val="clear" w:color="auto" w:fill="auto"/>
          </w:tcPr>
          <w:p w:rsidR="00F86FEC" w:rsidRDefault="00F86FEC" w:rsidP="00611017"/>
        </w:tc>
        <w:tc>
          <w:tcPr>
            <w:tcW w:w="1700" w:type="dxa"/>
            <w:shd w:val="clear" w:color="auto" w:fill="auto"/>
          </w:tcPr>
          <w:p w:rsidR="00F86FEC" w:rsidRPr="00FA0D16" w:rsidRDefault="00F86FEC" w:rsidP="00611017">
            <w:pPr>
              <w:spacing w:line="360" w:lineRule="auto"/>
            </w:pPr>
          </w:p>
        </w:tc>
        <w:tc>
          <w:tcPr>
            <w:tcW w:w="1242" w:type="dxa"/>
            <w:shd w:val="clear" w:color="auto" w:fill="auto"/>
          </w:tcPr>
          <w:p w:rsidR="00F86FEC" w:rsidRPr="00FA0D16" w:rsidRDefault="00F86FEC" w:rsidP="00611017">
            <w:pPr>
              <w:spacing w:line="360" w:lineRule="auto"/>
            </w:pPr>
          </w:p>
        </w:tc>
      </w:tr>
      <w:tr w:rsidR="00F86FEC" w:rsidRPr="00FA0D16" w:rsidTr="0056151F">
        <w:tc>
          <w:tcPr>
            <w:tcW w:w="567" w:type="dxa"/>
          </w:tcPr>
          <w:p w:rsidR="00F86FEC" w:rsidRDefault="00F86FEC" w:rsidP="00611017"/>
        </w:tc>
        <w:tc>
          <w:tcPr>
            <w:tcW w:w="2439" w:type="dxa"/>
            <w:shd w:val="clear" w:color="auto" w:fill="auto"/>
          </w:tcPr>
          <w:p w:rsidR="00F86FEC" w:rsidRDefault="00F86FEC" w:rsidP="00611017"/>
        </w:tc>
        <w:tc>
          <w:tcPr>
            <w:tcW w:w="3941" w:type="dxa"/>
            <w:shd w:val="clear" w:color="auto" w:fill="auto"/>
          </w:tcPr>
          <w:p w:rsidR="00F86FEC" w:rsidRDefault="00F86FEC" w:rsidP="00611017"/>
        </w:tc>
        <w:tc>
          <w:tcPr>
            <w:tcW w:w="1700" w:type="dxa"/>
            <w:shd w:val="clear" w:color="auto" w:fill="auto"/>
          </w:tcPr>
          <w:p w:rsidR="00F86FEC" w:rsidRPr="00FA0D16" w:rsidRDefault="00F86FEC" w:rsidP="00611017">
            <w:pPr>
              <w:spacing w:line="360" w:lineRule="auto"/>
            </w:pPr>
          </w:p>
        </w:tc>
        <w:tc>
          <w:tcPr>
            <w:tcW w:w="1242" w:type="dxa"/>
            <w:shd w:val="clear" w:color="auto" w:fill="auto"/>
          </w:tcPr>
          <w:p w:rsidR="00F86FEC" w:rsidRPr="00FA0D16" w:rsidRDefault="00F86FEC" w:rsidP="00611017">
            <w:pPr>
              <w:spacing w:line="360" w:lineRule="auto"/>
            </w:pPr>
          </w:p>
        </w:tc>
      </w:tr>
      <w:tr w:rsidR="00F86FEC" w:rsidRPr="00FA0D16" w:rsidTr="0056151F">
        <w:tc>
          <w:tcPr>
            <w:tcW w:w="567" w:type="dxa"/>
          </w:tcPr>
          <w:p w:rsidR="00F86FEC" w:rsidRDefault="00F86FEC" w:rsidP="00611017"/>
        </w:tc>
        <w:tc>
          <w:tcPr>
            <w:tcW w:w="2439" w:type="dxa"/>
            <w:shd w:val="clear" w:color="auto" w:fill="auto"/>
          </w:tcPr>
          <w:p w:rsidR="00F86FEC" w:rsidRDefault="00F86FEC" w:rsidP="00611017"/>
        </w:tc>
        <w:tc>
          <w:tcPr>
            <w:tcW w:w="3941" w:type="dxa"/>
            <w:shd w:val="clear" w:color="auto" w:fill="auto"/>
          </w:tcPr>
          <w:p w:rsidR="00F86FEC" w:rsidRDefault="00F86FEC" w:rsidP="00611017"/>
        </w:tc>
        <w:tc>
          <w:tcPr>
            <w:tcW w:w="1700" w:type="dxa"/>
            <w:shd w:val="clear" w:color="auto" w:fill="auto"/>
          </w:tcPr>
          <w:p w:rsidR="00F86FEC" w:rsidRPr="00FA0D16" w:rsidRDefault="00F86FEC" w:rsidP="00611017">
            <w:pPr>
              <w:spacing w:line="360" w:lineRule="auto"/>
            </w:pPr>
          </w:p>
        </w:tc>
        <w:tc>
          <w:tcPr>
            <w:tcW w:w="1242" w:type="dxa"/>
            <w:shd w:val="clear" w:color="auto" w:fill="auto"/>
          </w:tcPr>
          <w:p w:rsidR="00F86FEC" w:rsidRPr="00FA0D16" w:rsidRDefault="00F86FEC" w:rsidP="00611017">
            <w:pPr>
              <w:spacing w:line="360" w:lineRule="auto"/>
            </w:pPr>
          </w:p>
        </w:tc>
      </w:tr>
      <w:tr w:rsidR="00F86FEC" w:rsidRPr="00FA0D16" w:rsidTr="0056151F">
        <w:tc>
          <w:tcPr>
            <w:tcW w:w="567" w:type="dxa"/>
          </w:tcPr>
          <w:p w:rsidR="00F86FEC" w:rsidRDefault="00F86FEC" w:rsidP="00611017"/>
        </w:tc>
        <w:tc>
          <w:tcPr>
            <w:tcW w:w="2439" w:type="dxa"/>
            <w:shd w:val="clear" w:color="auto" w:fill="auto"/>
          </w:tcPr>
          <w:p w:rsidR="00F86FEC" w:rsidRDefault="00F86FEC" w:rsidP="00611017"/>
        </w:tc>
        <w:tc>
          <w:tcPr>
            <w:tcW w:w="3941" w:type="dxa"/>
            <w:shd w:val="clear" w:color="auto" w:fill="auto"/>
          </w:tcPr>
          <w:p w:rsidR="00F86FEC" w:rsidRDefault="00F86FEC" w:rsidP="00611017"/>
        </w:tc>
        <w:tc>
          <w:tcPr>
            <w:tcW w:w="1700" w:type="dxa"/>
            <w:shd w:val="clear" w:color="auto" w:fill="auto"/>
          </w:tcPr>
          <w:p w:rsidR="00F86FEC" w:rsidRPr="00FA0D16" w:rsidRDefault="00F86FEC" w:rsidP="00611017">
            <w:pPr>
              <w:spacing w:line="360" w:lineRule="auto"/>
            </w:pPr>
          </w:p>
        </w:tc>
        <w:tc>
          <w:tcPr>
            <w:tcW w:w="1242" w:type="dxa"/>
            <w:shd w:val="clear" w:color="auto" w:fill="auto"/>
          </w:tcPr>
          <w:p w:rsidR="00F86FEC" w:rsidRPr="00FA0D16" w:rsidRDefault="0056151F" w:rsidP="00611017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FB4467" wp14:editId="5E7C0C17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52070</wp:posOffset>
                      </wp:positionV>
                      <wp:extent cx="352425" cy="37147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1B1F" w:rsidRDefault="00CD1B1F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50.85pt;margin-top:4.1pt;width:27.7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zAIgIAAPkDAAAOAAAAZHJzL2Uyb0RvYy54bWysU81uEzEQviPxDpbvZDebhLSrbKrSUoRU&#10;fqTCAzheb9bC9hjbyW65cecVeAcOHLjxCukbMfamaVRuiD1Ynp3xN/N9/rw467UiW+G8BFPR8Sin&#10;RBgOtTTrin78cPXshBIfmKmZAiMqeis8PVs+fbLobCkKaEHVwhEEMb7sbEXbEGyZZZ63QjM/AisM&#10;JhtwmgUM3TqrHesQXausyPPnWQeutg648B7/Xg5Jukz4TSN4eNc0XgSiKoqzhbS6tK7imi0XrFw7&#10;ZlvJ92Owf5hCM2mw6QHqkgVGNk7+BaUld+ChCSMOOoOmkVwkDshmnD9ic9MyKxIXFMfbg0z+/8Hy&#10;t9v3jsi6opN8TolhGi9p9333Y/dz93v36+7r3TdSRJU660ssvrFYHvoX0ONtJ8beXgP/5ImBi5aZ&#10;tTh3DrpWsBqnHMeT2dHRAcdHkFX3BmpsxjYBElDfOB0lRFEIouNt3R5uSPSBcPw5mRXTYkYJx9Rk&#10;Pp7OZ6kDK+8PW+fDKwGaxE1FHRoggbPttQ9xGFbel8ReBq6kUskEypCuoqczhH+U0TKgR5XUFT3J&#10;4ze4JnJ8aep0ODCphj02UGZPOvIcGId+1WNhVGIF9S3SdzB4Ed8OblpwXyjp0IcV9Z83zAlK1GuD&#10;Ep6Op9No3BRMZ/MCA3ecWR1nmOEIVdFAybC9CMnsA6NzlLqRSYaHSfazor+SOvu3EA18HKeqhxe7&#10;/AMAAP//AwBQSwMEFAAGAAgAAAAhAHEZM9ncAAAACAEAAA8AAABkcnMvZG93bnJldi54bWxMj8Fu&#10;wjAQRO+V+g/WVuqt2KCSQBoHIapeWxVoJW4mXpKo8TqKDUn/vsup3HY0o9k3+Wp0rbhgHxpPGqYT&#10;BQKp9LahSsN+9/a0ABGiIWtaT6jhFwOsivu73GTWD/SJl22sBJdQyIyGOsYukzKUNToTJr5DYu/k&#10;e2ciy76StjcDl7tWzpRKpDMN8YfadLipsfzZnp2Gr/fT4ftZfVSvbt4NflSS3FJq/fgwrl9ARBzj&#10;fxiu+IwOBTMd/ZlsEC1rNU05qmExA3H15ykfRw1JkoIscnk7oPgDAAD//wMAUEsBAi0AFAAGAAgA&#10;AAAhALaDOJL+AAAA4QEAABMAAAAAAAAAAAAAAAAAAAAAAFtDb250ZW50X1R5cGVzXS54bWxQSwEC&#10;LQAUAAYACAAAACEAOP0h/9YAAACUAQAACwAAAAAAAAAAAAAAAAAvAQAAX3JlbHMvLnJlbHNQSwEC&#10;LQAUAAYACAAAACEAJLrswCICAAD5AwAADgAAAAAAAAAAAAAAAAAuAgAAZHJzL2Uyb0RvYy54bWxQ&#10;SwECLQAUAAYACAAAACEAcRkz2dwAAAAIAQAADwAAAAAAAAAAAAAAAAB8BAAAZHJzL2Rvd25yZXYu&#10;eG1sUEsFBgAAAAAEAAQA8wAAAIUFAAAAAA==&#10;" filled="f" stroked="f">
                      <v:textbox>
                        <w:txbxContent>
                          <w:p w:rsidR="0056151F" w:rsidRDefault="0056151F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B6DD3" w:rsidRDefault="00510E59" w:rsidP="00A12FA4">
      <w:pPr>
        <w:spacing w:line="360" w:lineRule="auto"/>
        <w:ind w:firstLine="70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56151F" w:rsidRDefault="00E70925" w:rsidP="0056151F">
      <w:pPr>
        <w:widowControl w:val="0"/>
        <w:tabs>
          <w:tab w:val="left" w:pos="188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56151F">
        <w:t xml:space="preserve">2. </w:t>
      </w:r>
      <w:r w:rsidR="0043784C">
        <w:t>О</w:t>
      </w:r>
      <w:r w:rsidR="0056151F">
        <w:t>тдел</w:t>
      </w:r>
      <w:r w:rsidR="0043784C">
        <w:t>у</w:t>
      </w:r>
      <w:r w:rsidR="0056151F">
        <w:t xml:space="preserve"> по общим вопросам управления по организационной работе и внутренней политике</w:t>
      </w:r>
      <w:r w:rsidR="0043784C" w:rsidRPr="0043784C">
        <w:t xml:space="preserve"> </w:t>
      </w:r>
      <w:r w:rsidR="0043784C">
        <w:t>(Смирнова Е.Н.)</w:t>
      </w:r>
      <w:r w:rsidR="0056151F">
        <w:t xml:space="preserve"> обеспечить ознакомление </w:t>
      </w:r>
      <w:r w:rsidR="0043784C">
        <w:t>всех сотрудников</w:t>
      </w:r>
      <w:r w:rsidR="0056151F">
        <w:t xml:space="preserve"> структурных подразделений органов местного самоупр</w:t>
      </w:r>
      <w:r w:rsidR="00D35A48">
        <w:t>а</w:t>
      </w:r>
      <w:r w:rsidR="0056151F">
        <w:t xml:space="preserve">вления </w:t>
      </w:r>
      <w:proofErr w:type="spellStart"/>
      <w:r w:rsidR="0056151F">
        <w:t>Сусуманского</w:t>
      </w:r>
      <w:proofErr w:type="spellEnd"/>
      <w:r w:rsidR="0056151F">
        <w:t xml:space="preserve"> городского округа с настоящим постановлением под роспись.</w:t>
      </w:r>
    </w:p>
    <w:p w:rsidR="0056151F" w:rsidRDefault="00E70925" w:rsidP="0056151F">
      <w:pPr>
        <w:widowControl w:val="0"/>
        <w:tabs>
          <w:tab w:val="left" w:pos="18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 w:rsidR="0056151F">
        <w:rPr>
          <w:rFonts w:eastAsiaTheme="minorHAnsi"/>
        </w:rPr>
        <w:t xml:space="preserve">3. 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="0056151F">
        <w:rPr>
          <w:rFonts w:eastAsiaTheme="minorHAnsi"/>
        </w:rPr>
        <w:t>Сусуманского</w:t>
      </w:r>
      <w:proofErr w:type="spellEnd"/>
      <w:r w:rsidR="0056151F">
        <w:rPr>
          <w:rFonts w:eastAsiaTheme="minorHAnsi"/>
        </w:rPr>
        <w:t xml:space="preserve"> городского округа.</w:t>
      </w:r>
    </w:p>
    <w:p w:rsidR="0056151F" w:rsidRDefault="00E70925" w:rsidP="0056151F">
      <w:pPr>
        <w:widowControl w:val="0"/>
        <w:tabs>
          <w:tab w:val="left" w:pos="188"/>
        </w:tabs>
        <w:autoSpaceDE w:val="0"/>
        <w:autoSpaceDN w:val="0"/>
        <w:adjustRightInd w:val="0"/>
        <w:jc w:val="both"/>
        <w:rPr>
          <w:rFonts w:eastAsia="Calibri"/>
        </w:rPr>
      </w:pPr>
      <w:r>
        <w:tab/>
      </w:r>
      <w:r>
        <w:tab/>
      </w:r>
      <w:r w:rsidR="0056151F">
        <w:t xml:space="preserve">4.   </w:t>
      </w:r>
      <w:proofErr w:type="gramStart"/>
      <w:r w:rsidR="0056151F">
        <w:t>Контроль за</w:t>
      </w:r>
      <w:proofErr w:type="gramEnd"/>
      <w:r w:rsidR="0056151F">
        <w:t xml:space="preserve"> исполнением настоящего постановления оставляю за собой.</w:t>
      </w:r>
    </w:p>
    <w:p w:rsidR="0056151F" w:rsidRDefault="0056151F" w:rsidP="0056151F">
      <w:pPr>
        <w:pStyle w:val="ConsPlusTitle"/>
        <w:widowControl/>
        <w:ind w:right="-2"/>
        <w:jc w:val="both"/>
        <w:rPr>
          <w:rFonts w:ascii="Times New Roman" w:eastAsiaTheme="minorHAnsi" w:hAnsi="Times New Roman" w:cs="Times New Roman"/>
          <w:b w:val="0"/>
          <w:sz w:val="24"/>
          <w:szCs w:val="24"/>
        </w:rPr>
      </w:pPr>
    </w:p>
    <w:p w:rsidR="0056151F" w:rsidRDefault="0056151F" w:rsidP="0056151F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</w:p>
    <w:p w:rsidR="0056151F" w:rsidRDefault="0056151F" w:rsidP="0056151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56151F" w:rsidRDefault="00C0063D" w:rsidP="0056151F">
      <w:pPr>
        <w:rPr>
          <w:rFonts w:ascii="Calibri" w:hAnsi="Calibri"/>
        </w:rPr>
      </w:pPr>
      <w:r>
        <w:rPr>
          <w:bCs/>
        </w:rPr>
        <w:t>Глава</w:t>
      </w:r>
      <w:r w:rsidR="0056151F">
        <w:rPr>
          <w:bCs/>
        </w:rPr>
        <w:t xml:space="preserve"> </w:t>
      </w:r>
      <w:proofErr w:type="spellStart"/>
      <w:r w:rsidR="0056151F">
        <w:rPr>
          <w:bCs/>
        </w:rPr>
        <w:t>Сусуманского</w:t>
      </w:r>
      <w:proofErr w:type="spellEnd"/>
      <w:r w:rsidR="0056151F">
        <w:rPr>
          <w:bCs/>
        </w:rPr>
        <w:t xml:space="preserve"> городского округа                                                          </w:t>
      </w:r>
      <w:r w:rsidR="00E70925">
        <w:rPr>
          <w:bCs/>
        </w:rPr>
        <w:t xml:space="preserve">          </w:t>
      </w:r>
      <w:r>
        <w:rPr>
          <w:bCs/>
        </w:rPr>
        <w:t>А.В.</w:t>
      </w:r>
      <w:r w:rsidR="00E70925">
        <w:rPr>
          <w:bCs/>
        </w:rPr>
        <w:t xml:space="preserve"> </w:t>
      </w:r>
      <w:r>
        <w:rPr>
          <w:bCs/>
        </w:rPr>
        <w:t>Лобов</w:t>
      </w:r>
    </w:p>
    <w:p w:rsidR="003B6DD3" w:rsidRPr="00A1010F" w:rsidRDefault="003B6DD3" w:rsidP="0056151F">
      <w:pPr>
        <w:spacing w:line="360" w:lineRule="auto"/>
      </w:pPr>
    </w:p>
    <w:sectPr w:rsidR="003B6DD3" w:rsidRPr="00A1010F" w:rsidSect="00922B66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54" w:rsidRDefault="00533454" w:rsidP="00922B66">
      <w:r>
        <w:separator/>
      </w:r>
    </w:p>
  </w:endnote>
  <w:endnote w:type="continuationSeparator" w:id="0">
    <w:p w:rsidR="00533454" w:rsidRDefault="00533454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54" w:rsidRDefault="00533454" w:rsidP="00922B66">
      <w:r>
        <w:separator/>
      </w:r>
    </w:p>
  </w:footnote>
  <w:footnote w:type="continuationSeparator" w:id="0">
    <w:p w:rsidR="00533454" w:rsidRDefault="00533454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925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43969F44899323A7C273C51A4032C4B8EF1B66D1652634DAD7D4BDDF673F723F5765694A5113B8B4CFDi0GAX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" Type="http://schemas.microsoft.com/office/2007/relationships/stylesWithEffects" Target="stylesWithEffect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4043969F44899323A7C273C51A4032C4A87F3B36E4705611CF8734ED5A629E727BC22588BA60D258B52FE03B2i6G4X" TargetMode="Externa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043969F44899323A7C273C51A4032C4A86F6BB644205611CF8734ED5A629E727BC22588BA60D258B52FE03B2i6G4X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12.jp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18</Pages>
  <Words>5871</Words>
  <Characters>33466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99</cp:revision>
  <cp:lastPrinted>2019-09-09T04:33:00Z</cp:lastPrinted>
  <dcterms:created xsi:type="dcterms:W3CDTF">2019-08-09T03:25:00Z</dcterms:created>
  <dcterms:modified xsi:type="dcterms:W3CDTF">2019-09-20T02:55:00Z</dcterms:modified>
</cp:coreProperties>
</file>