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355EA" w14:textId="1B157CB7" w:rsidR="00244E7F" w:rsidRDefault="00244E7F" w:rsidP="00244E7F">
      <w:pPr>
        <w:jc w:val="both"/>
        <w:rPr>
          <w:rFonts w:ascii="Times New Roman" w:hAnsi="Times New Roman" w:cs="Times New Roman"/>
          <w:sz w:val="24"/>
          <w:szCs w:val="24"/>
        </w:rPr>
      </w:pPr>
      <w:r w:rsidRPr="00244E7F">
        <w:rPr>
          <w:noProof/>
          <w:lang w:eastAsia="ru-RU"/>
        </w:rPr>
        <w:drawing>
          <wp:inline distT="0" distB="0" distL="0" distR="0" wp14:anchorId="5D0CB074" wp14:editId="650B09A9">
            <wp:extent cx="5940425" cy="8070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C6D54" w14:textId="2B0A2C54" w:rsidR="00244E7F" w:rsidRDefault="0015243B" w:rsidP="00244E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4E7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244E7F" w:rsidRPr="00244E7F">
        <w:rPr>
          <w:rFonts w:ascii="Times New Roman" w:hAnsi="Times New Roman" w:cs="Times New Roman"/>
          <w:b/>
          <w:bCs/>
          <w:sz w:val="24"/>
          <w:szCs w:val="24"/>
        </w:rPr>
        <w:t xml:space="preserve">б утверждении </w:t>
      </w:r>
      <w:bookmarkStart w:id="0" w:name="_Hlk83029491"/>
      <w:r w:rsidR="00244E7F" w:rsidRPr="00244E7F">
        <w:rPr>
          <w:rFonts w:ascii="Times New Roman" w:hAnsi="Times New Roman" w:cs="Times New Roman"/>
          <w:b/>
          <w:bCs/>
          <w:sz w:val="24"/>
          <w:szCs w:val="24"/>
        </w:rPr>
        <w:t>порядка</w:t>
      </w:r>
      <w:r w:rsidRPr="00244E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4E7F" w:rsidRPr="00244E7F">
        <w:rPr>
          <w:rFonts w:ascii="Times New Roman" w:hAnsi="Times New Roman" w:cs="Times New Roman"/>
          <w:b/>
          <w:bCs/>
          <w:sz w:val="24"/>
          <w:szCs w:val="24"/>
        </w:rPr>
        <w:t>представления главным распорядителем средств бюджета муниципального образования</w:t>
      </w:r>
      <w:r w:rsidRPr="00244E7F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244E7F" w:rsidRPr="00244E7F">
        <w:rPr>
          <w:rFonts w:ascii="Times New Roman" w:hAnsi="Times New Roman" w:cs="Times New Roman"/>
          <w:b/>
          <w:bCs/>
          <w:sz w:val="24"/>
          <w:szCs w:val="24"/>
        </w:rPr>
        <w:t>Сусуманский городской</w:t>
      </w:r>
      <w:r w:rsidR="00E610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4E7F" w:rsidRPr="00244E7F">
        <w:rPr>
          <w:rFonts w:ascii="Times New Roman" w:hAnsi="Times New Roman" w:cs="Times New Roman"/>
          <w:b/>
          <w:bCs/>
          <w:sz w:val="24"/>
          <w:szCs w:val="24"/>
        </w:rPr>
        <w:t>округ</w:t>
      </w:r>
      <w:r w:rsidRPr="00244E7F">
        <w:rPr>
          <w:rFonts w:ascii="Times New Roman" w:hAnsi="Times New Roman" w:cs="Times New Roman"/>
          <w:b/>
          <w:bCs/>
          <w:sz w:val="24"/>
          <w:szCs w:val="24"/>
        </w:rPr>
        <w:t xml:space="preserve">» в </w:t>
      </w:r>
      <w:r w:rsidR="00244E7F" w:rsidRPr="00244E7F">
        <w:rPr>
          <w:rFonts w:ascii="Times New Roman" w:hAnsi="Times New Roman" w:cs="Times New Roman"/>
          <w:b/>
          <w:bCs/>
          <w:sz w:val="24"/>
          <w:szCs w:val="24"/>
        </w:rPr>
        <w:t xml:space="preserve">Комитет по </w:t>
      </w:r>
      <w:r w:rsidR="00784A51"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="00244E7F" w:rsidRPr="00244E7F">
        <w:rPr>
          <w:rFonts w:ascii="Times New Roman" w:hAnsi="Times New Roman" w:cs="Times New Roman"/>
          <w:b/>
          <w:bCs/>
          <w:sz w:val="24"/>
          <w:szCs w:val="24"/>
        </w:rPr>
        <w:t>инансам администрации Сусуманского городского округа</w:t>
      </w:r>
      <w:r w:rsidRPr="00244E7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244E7F" w:rsidRPr="00244E7F">
        <w:rPr>
          <w:rFonts w:ascii="Times New Roman" w:hAnsi="Times New Roman" w:cs="Times New Roman"/>
          <w:b/>
          <w:bCs/>
          <w:sz w:val="24"/>
          <w:szCs w:val="24"/>
        </w:rPr>
        <w:t xml:space="preserve"> осуществляющий составление и организацию исполнения местного бюджета, информации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средств в порядке регресса</w:t>
      </w:r>
    </w:p>
    <w:p w14:paraId="721DCA87" w14:textId="77777777" w:rsidR="00DC08EA" w:rsidRDefault="00DC08EA" w:rsidP="00244E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CDE8FE" w14:textId="361581B5" w:rsidR="00DC08EA" w:rsidRPr="00244E7F" w:rsidRDefault="00DC08EA" w:rsidP="00244E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08EA">
        <w:rPr>
          <w:rFonts w:ascii="Times New Roman" w:hAnsi="Times New Roman" w:cs="Times New Roman"/>
          <w:b/>
          <w:bCs/>
          <w:sz w:val="24"/>
          <w:szCs w:val="24"/>
        </w:rPr>
        <w:t>Принято Собранием представителей Сусуманского городского округа                            28 сентября 2021 года.</w:t>
      </w:r>
    </w:p>
    <w:bookmarkEnd w:id="0"/>
    <w:p w14:paraId="762D9152" w14:textId="17739CE4" w:rsidR="0015243B" w:rsidRPr="00244E7F" w:rsidRDefault="0015243B" w:rsidP="00244E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0DA1AA" w14:textId="77777777" w:rsidR="002D4E8C" w:rsidRDefault="0015243B" w:rsidP="00784A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E7F">
        <w:rPr>
          <w:rFonts w:ascii="Times New Roman" w:hAnsi="Times New Roman" w:cs="Times New Roman"/>
          <w:sz w:val="24"/>
          <w:szCs w:val="24"/>
        </w:rPr>
        <w:t>В соответствии с абзацем 5 части 4 статьи 242.2 Бюджетного кодекса Российской Федерации, руководствуясь статьей</w:t>
      </w:r>
      <w:r w:rsidR="00784A51">
        <w:rPr>
          <w:rFonts w:ascii="Times New Roman" w:hAnsi="Times New Roman" w:cs="Times New Roman"/>
          <w:sz w:val="24"/>
          <w:szCs w:val="24"/>
        </w:rPr>
        <w:t xml:space="preserve"> 7 </w:t>
      </w:r>
      <w:r w:rsidRPr="00244E7F">
        <w:rPr>
          <w:rFonts w:ascii="Times New Roman" w:hAnsi="Times New Roman" w:cs="Times New Roman"/>
          <w:sz w:val="24"/>
          <w:szCs w:val="24"/>
        </w:rPr>
        <w:t>Устава муниципального образования «</w:t>
      </w:r>
      <w:r w:rsidR="00784A51">
        <w:rPr>
          <w:rFonts w:ascii="Times New Roman" w:hAnsi="Times New Roman" w:cs="Times New Roman"/>
          <w:sz w:val="24"/>
          <w:szCs w:val="24"/>
        </w:rPr>
        <w:t>Сусуманский городской округ</w:t>
      </w:r>
      <w:r w:rsidRPr="00244E7F">
        <w:rPr>
          <w:rFonts w:ascii="Times New Roman" w:hAnsi="Times New Roman" w:cs="Times New Roman"/>
          <w:sz w:val="24"/>
          <w:szCs w:val="24"/>
        </w:rPr>
        <w:t>»</w:t>
      </w:r>
      <w:r w:rsidR="00784A51">
        <w:rPr>
          <w:rFonts w:ascii="Times New Roman" w:hAnsi="Times New Roman" w:cs="Times New Roman"/>
          <w:sz w:val="24"/>
          <w:szCs w:val="24"/>
        </w:rPr>
        <w:t>,</w:t>
      </w:r>
      <w:r w:rsidRPr="00244E7F">
        <w:rPr>
          <w:rFonts w:ascii="Times New Roman" w:hAnsi="Times New Roman" w:cs="Times New Roman"/>
          <w:sz w:val="24"/>
          <w:szCs w:val="24"/>
        </w:rPr>
        <w:t xml:space="preserve"> Собрание представителей </w:t>
      </w:r>
      <w:r w:rsidR="00784A51">
        <w:rPr>
          <w:rFonts w:ascii="Times New Roman" w:hAnsi="Times New Roman" w:cs="Times New Roman"/>
          <w:sz w:val="24"/>
          <w:szCs w:val="24"/>
        </w:rPr>
        <w:t>Сусуманского городского округа</w:t>
      </w:r>
      <w:r w:rsidRPr="00244E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B61035" w14:textId="77777777" w:rsidR="002D4E8C" w:rsidRPr="002D4E8C" w:rsidRDefault="002D4E8C" w:rsidP="002D4E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E8C">
        <w:rPr>
          <w:rFonts w:ascii="Times New Roman" w:hAnsi="Times New Roman" w:cs="Times New Roman"/>
          <w:b/>
          <w:sz w:val="24"/>
          <w:szCs w:val="24"/>
        </w:rPr>
        <w:t>РЕШИЛО:</w:t>
      </w:r>
    </w:p>
    <w:p w14:paraId="5114DFB5" w14:textId="5E4E173D" w:rsidR="0015243B" w:rsidRPr="00244E7F" w:rsidRDefault="0015243B" w:rsidP="00784A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E7F">
        <w:rPr>
          <w:rFonts w:ascii="Times New Roman" w:hAnsi="Times New Roman" w:cs="Times New Roman"/>
          <w:sz w:val="24"/>
          <w:szCs w:val="24"/>
        </w:rPr>
        <w:t>1. Утвердить Порядок представления главным распорядителем средств бюджета муниципального образования «</w:t>
      </w:r>
      <w:r w:rsidR="00784A51">
        <w:rPr>
          <w:rFonts w:ascii="Times New Roman" w:hAnsi="Times New Roman" w:cs="Times New Roman"/>
          <w:sz w:val="24"/>
          <w:szCs w:val="24"/>
        </w:rPr>
        <w:t>Сусуманский городской округ</w:t>
      </w:r>
      <w:r w:rsidRPr="00244E7F">
        <w:rPr>
          <w:rFonts w:ascii="Times New Roman" w:hAnsi="Times New Roman" w:cs="Times New Roman"/>
          <w:sz w:val="24"/>
          <w:szCs w:val="24"/>
        </w:rPr>
        <w:t xml:space="preserve">» в </w:t>
      </w:r>
      <w:r w:rsidR="00784A51">
        <w:rPr>
          <w:rFonts w:ascii="Times New Roman" w:hAnsi="Times New Roman" w:cs="Times New Roman"/>
          <w:sz w:val="24"/>
          <w:szCs w:val="24"/>
        </w:rPr>
        <w:t>Комитет по финансам администрации Сусуманского городского округа</w:t>
      </w:r>
      <w:r w:rsidRPr="00244E7F">
        <w:rPr>
          <w:rFonts w:ascii="Times New Roman" w:hAnsi="Times New Roman" w:cs="Times New Roman"/>
          <w:sz w:val="24"/>
          <w:szCs w:val="24"/>
        </w:rPr>
        <w:t>, осуществляющий составление и организацию исполнения местного бюджета, информации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средств в порядке регресса согласно приложению к настоящему Решению.</w:t>
      </w:r>
    </w:p>
    <w:p w14:paraId="28D6FDB8" w14:textId="24B2CFA0" w:rsidR="0015243B" w:rsidRPr="00244E7F" w:rsidRDefault="0015243B" w:rsidP="00784A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E7F">
        <w:rPr>
          <w:rFonts w:ascii="Times New Roman" w:hAnsi="Times New Roman" w:cs="Times New Roman"/>
          <w:sz w:val="24"/>
          <w:szCs w:val="24"/>
        </w:rPr>
        <w:t xml:space="preserve">2. Настоящее решение подлежит официальному опубликованию </w:t>
      </w:r>
      <w:r w:rsidR="00BC0525">
        <w:rPr>
          <w:rFonts w:ascii="Times New Roman" w:hAnsi="Times New Roman" w:cs="Times New Roman"/>
          <w:sz w:val="24"/>
          <w:szCs w:val="24"/>
        </w:rPr>
        <w:t>в районной газете «Горняк Севера»,</w:t>
      </w:r>
      <w:r w:rsidRPr="00244E7F">
        <w:rPr>
          <w:rFonts w:ascii="Times New Roman" w:hAnsi="Times New Roman" w:cs="Times New Roman"/>
          <w:sz w:val="24"/>
          <w:szCs w:val="24"/>
        </w:rPr>
        <w:t xml:space="preserve"> размещению на официальном сайте </w:t>
      </w:r>
      <w:r w:rsidR="002D4E8C">
        <w:rPr>
          <w:rFonts w:ascii="Times New Roman" w:hAnsi="Times New Roman" w:cs="Times New Roman"/>
          <w:sz w:val="24"/>
          <w:szCs w:val="24"/>
        </w:rPr>
        <w:t>администрации Сусуманского городского округа</w:t>
      </w:r>
      <w:r w:rsidRPr="00244E7F">
        <w:rPr>
          <w:rFonts w:ascii="Times New Roman" w:hAnsi="Times New Roman" w:cs="Times New Roman"/>
          <w:sz w:val="24"/>
          <w:szCs w:val="24"/>
        </w:rPr>
        <w:t xml:space="preserve"> и вступает в силу после официального опубликования.</w:t>
      </w:r>
    </w:p>
    <w:p w14:paraId="6B6CE697" w14:textId="21785116" w:rsidR="002D4E8C" w:rsidRDefault="002D4E8C" w:rsidP="00244E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CB7B62" w14:textId="77777777" w:rsidR="002D4E8C" w:rsidRDefault="002D4E8C" w:rsidP="00244E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4D0BDD" w14:textId="20BD83DC" w:rsidR="002D4E8C" w:rsidRPr="002D4E8C" w:rsidRDefault="002D4E8C" w:rsidP="002D4E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2D4E8C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D4E8C">
        <w:rPr>
          <w:rFonts w:ascii="Times New Roman" w:hAnsi="Times New Roman" w:cs="Times New Roman"/>
          <w:sz w:val="24"/>
          <w:szCs w:val="24"/>
        </w:rPr>
        <w:t xml:space="preserve"> Сусуманского городского округа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D4E8C">
        <w:rPr>
          <w:rFonts w:ascii="Times New Roman" w:hAnsi="Times New Roman" w:cs="Times New Roman"/>
          <w:sz w:val="24"/>
          <w:szCs w:val="24"/>
        </w:rPr>
        <w:t xml:space="preserve">                                              И.Н. Пряников                   </w:t>
      </w:r>
    </w:p>
    <w:p w14:paraId="5CCCF852" w14:textId="77777777" w:rsidR="002D4E8C" w:rsidRPr="002D4E8C" w:rsidRDefault="002D4E8C" w:rsidP="002D4E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7BD33F" w14:textId="77777777" w:rsidR="002D4E8C" w:rsidRPr="002D4E8C" w:rsidRDefault="002D4E8C" w:rsidP="002D4E8C">
      <w:pPr>
        <w:jc w:val="both"/>
        <w:rPr>
          <w:rFonts w:ascii="Times New Roman" w:hAnsi="Times New Roman" w:cs="Times New Roman"/>
          <w:sz w:val="24"/>
          <w:szCs w:val="24"/>
        </w:rPr>
      </w:pPr>
      <w:r w:rsidRPr="002D4E8C">
        <w:rPr>
          <w:rFonts w:ascii="Times New Roman" w:hAnsi="Times New Roman" w:cs="Times New Roman"/>
          <w:sz w:val="24"/>
          <w:szCs w:val="24"/>
        </w:rPr>
        <w:t>Председатель Собрания представителей</w:t>
      </w:r>
    </w:p>
    <w:p w14:paraId="2B641279" w14:textId="77777777" w:rsidR="002D4E8C" w:rsidRPr="002D4E8C" w:rsidRDefault="002D4E8C" w:rsidP="002D4E8C">
      <w:pPr>
        <w:jc w:val="both"/>
        <w:rPr>
          <w:rFonts w:ascii="Times New Roman" w:hAnsi="Times New Roman" w:cs="Times New Roman"/>
          <w:sz w:val="24"/>
          <w:szCs w:val="24"/>
        </w:rPr>
      </w:pPr>
      <w:r w:rsidRPr="002D4E8C">
        <w:rPr>
          <w:rFonts w:ascii="Times New Roman" w:hAnsi="Times New Roman" w:cs="Times New Roman"/>
          <w:sz w:val="24"/>
          <w:szCs w:val="24"/>
        </w:rPr>
        <w:t>Сусуманского городского округа                                                                        С.А. Христов</w:t>
      </w:r>
    </w:p>
    <w:p w14:paraId="392565BA" w14:textId="5C490F87" w:rsidR="002D4E8C" w:rsidRDefault="002D4E8C" w:rsidP="002D4E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998C92" w14:textId="156155CA" w:rsidR="00DC08EA" w:rsidRPr="00DC08EA" w:rsidRDefault="00DC08EA" w:rsidP="00DC08EA">
      <w:pPr>
        <w:jc w:val="both"/>
        <w:rPr>
          <w:rFonts w:ascii="Times New Roman" w:hAnsi="Times New Roman" w:cs="Times New Roman"/>
          <w:sz w:val="24"/>
          <w:szCs w:val="24"/>
        </w:rPr>
      </w:pPr>
      <w:r w:rsidRPr="00DC08EA">
        <w:rPr>
          <w:rFonts w:ascii="Times New Roman" w:hAnsi="Times New Roman" w:cs="Times New Roman"/>
          <w:sz w:val="24"/>
          <w:szCs w:val="24"/>
        </w:rPr>
        <w:t>28 сентября 2021 года № 4</w:t>
      </w:r>
      <w:r>
        <w:rPr>
          <w:rFonts w:ascii="Times New Roman" w:hAnsi="Times New Roman" w:cs="Times New Roman"/>
          <w:sz w:val="24"/>
          <w:szCs w:val="24"/>
        </w:rPr>
        <w:t>7</w:t>
      </w:r>
    </w:p>
    <w:p w14:paraId="79E59F55" w14:textId="7BB2B2AC" w:rsidR="002D4E8C" w:rsidRDefault="00DC08EA" w:rsidP="00DC08EA">
      <w:pPr>
        <w:jc w:val="both"/>
        <w:rPr>
          <w:rFonts w:ascii="Times New Roman" w:hAnsi="Times New Roman" w:cs="Times New Roman"/>
          <w:sz w:val="24"/>
          <w:szCs w:val="24"/>
        </w:rPr>
      </w:pPr>
      <w:r w:rsidRPr="00DC08EA">
        <w:rPr>
          <w:rFonts w:ascii="Times New Roman" w:hAnsi="Times New Roman" w:cs="Times New Roman"/>
          <w:sz w:val="24"/>
          <w:szCs w:val="24"/>
        </w:rPr>
        <w:t>г. Сусуман</w:t>
      </w:r>
    </w:p>
    <w:p w14:paraId="5CA6C5D6" w14:textId="77777777" w:rsidR="00DC08EA" w:rsidRDefault="00DC08EA" w:rsidP="00930714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4E6BACDA" w14:textId="6AEB36EB" w:rsidR="00930714" w:rsidRPr="00930714" w:rsidRDefault="00930714" w:rsidP="00930714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30714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</w:t>
      </w:r>
    </w:p>
    <w:p w14:paraId="13D2F9FE" w14:textId="77777777" w:rsidR="00930714" w:rsidRPr="00930714" w:rsidRDefault="00930714" w:rsidP="00930714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30714">
        <w:rPr>
          <w:rFonts w:ascii="Times New Roman" w:eastAsia="Calibri" w:hAnsi="Times New Roman" w:cs="Times New Roman"/>
          <w:sz w:val="20"/>
          <w:szCs w:val="20"/>
        </w:rPr>
        <w:t>к решению Собрания представителей</w:t>
      </w:r>
    </w:p>
    <w:p w14:paraId="1FCD541A" w14:textId="77777777" w:rsidR="00930714" w:rsidRPr="00930714" w:rsidRDefault="00930714" w:rsidP="00930714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30714">
        <w:rPr>
          <w:rFonts w:ascii="Times New Roman" w:eastAsia="Calibri" w:hAnsi="Times New Roman" w:cs="Times New Roman"/>
          <w:sz w:val="20"/>
          <w:szCs w:val="20"/>
        </w:rPr>
        <w:t>Сусуманского городского округа</w:t>
      </w:r>
    </w:p>
    <w:p w14:paraId="21165BD0" w14:textId="251327D1" w:rsidR="00930714" w:rsidRDefault="00930714" w:rsidP="009307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DC08EA">
        <w:rPr>
          <w:rFonts w:ascii="Times New Roman" w:eastAsia="Calibri" w:hAnsi="Times New Roman" w:cs="Times New Roman"/>
          <w:sz w:val="20"/>
          <w:szCs w:val="20"/>
        </w:rPr>
        <w:t xml:space="preserve">    о</w:t>
      </w:r>
      <w:r w:rsidRPr="00930714">
        <w:rPr>
          <w:rFonts w:ascii="Times New Roman" w:eastAsia="Calibri" w:hAnsi="Times New Roman" w:cs="Times New Roman"/>
          <w:sz w:val="20"/>
          <w:szCs w:val="20"/>
        </w:rPr>
        <w:t>т</w:t>
      </w:r>
      <w:r w:rsidR="00DC08EA">
        <w:rPr>
          <w:rFonts w:ascii="Times New Roman" w:eastAsia="Calibri" w:hAnsi="Times New Roman" w:cs="Times New Roman"/>
          <w:sz w:val="20"/>
          <w:szCs w:val="20"/>
        </w:rPr>
        <w:t xml:space="preserve"> 28</w:t>
      </w:r>
      <w:r w:rsidRPr="00930714">
        <w:rPr>
          <w:rFonts w:ascii="Times New Roman" w:eastAsia="Calibri" w:hAnsi="Times New Roman" w:cs="Times New Roman"/>
          <w:sz w:val="20"/>
          <w:szCs w:val="20"/>
        </w:rPr>
        <w:t>.0</w:t>
      </w:r>
      <w:r>
        <w:rPr>
          <w:rFonts w:ascii="Times New Roman" w:eastAsia="Calibri" w:hAnsi="Times New Roman" w:cs="Times New Roman"/>
          <w:sz w:val="20"/>
          <w:szCs w:val="20"/>
        </w:rPr>
        <w:t>9</w:t>
      </w:r>
      <w:r w:rsidRPr="00930714">
        <w:rPr>
          <w:rFonts w:ascii="Times New Roman" w:eastAsia="Calibri" w:hAnsi="Times New Roman" w:cs="Times New Roman"/>
          <w:sz w:val="20"/>
          <w:szCs w:val="20"/>
        </w:rPr>
        <w:t xml:space="preserve">.2021 № </w:t>
      </w:r>
      <w:r w:rsidR="00DC08EA">
        <w:rPr>
          <w:rFonts w:ascii="Times New Roman" w:eastAsia="Calibri" w:hAnsi="Times New Roman" w:cs="Times New Roman"/>
          <w:sz w:val="20"/>
          <w:szCs w:val="20"/>
        </w:rPr>
        <w:t>47</w:t>
      </w:r>
    </w:p>
    <w:p w14:paraId="45AA232D" w14:textId="77777777" w:rsidR="00692C14" w:rsidRDefault="00692C14" w:rsidP="009307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B06F62" w14:textId="34B60352" w:rsidR="00930714" w:rsidRDefault="00930714" w:rsidP="009307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14:paraId="31CE3BC2" w14:textId="6A52F69C" w:rsidR="00930714" w:rsidRPr="00930714" w:rsidRDefault="00930714" w:rsidP="009307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0714">
        <w:rPr>
          <w:rFonts w:ascii="Times New Roman" w:hAnsi="Times New Roman" w:cs="Times New Roman"/>
          <w:b/>
          <w:bCs/>
          <w:sz w:val="24"/>
          <w:szCs w:val="24"/>
        </w:rPr>
        <w:t>представления главным распорядителем средств бюджета муниципального образования «Сусуманский городской</w:t>
      </w:r>
      <w:r w:rsidRPr="00930714">
        <w:rPr>
          <w:rFonts w:ascii="Times New Roman" w:hAnsi="Times New Roman" w:cs="Times New Roman"/>
          <w:b/>
          <w:bCs/>
          <w:sz w:val="24"/>
          <w:szCs w:val="24"/>
        </w:rPr>
        <w:tab/>
        <w:t>округ» в Комитет по финансам администрации Сусуманского городского округа, осуществляющий составление и организацию исполнения местного бюджета, информации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средств в порядке регресса</w:t>
      </w:r>
    </w:p>
    <w:p w14:paraId="60744AB6" w14:textId="2A74F389" w:rsidR="0015243B" w:rsidRPr="00244E7F" w:rsidRDefault="0015243B" w:rsidP="00692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E7F">
        <w:rPr>
          <w:rFonts w:ascii="Times New Roman" w:hAnsi="Times New Roman" w:cs="Times New Roman"/>
          <w:sz w:val="24"/>
          <w:szCs w:val="24"/>
        </w:rPr>
        <w:t>1. Настоящий Порядок устанавливает правила представления главным распорядителем средств бюджета муниципального образования «</w:t>
      </w:r>
      <w:r w:rsidR="00692C14">
        <w:rPr>
          <w:rFonts w:ascii="Times New Roman" w:hAnsi="Times New Roman" w:cs="Times New Roman"/>
          <w:sz w:val="24"/>
          <w:szCs w:val="24"/>
        </w:rPr>
        <w:t>Сусуманский городской округ</w:t>
      </w:r>
      <w:r w:rsidRPr="00244E7F">
        <w:rPr>
          <w:rFonts w:ascii="Times New Roman" w:hAnsi="Times New Roman" w:cs="Times New Roman"/>
          <w:sz w:val="24"/>
          <w:szCs w:val="24"/>
        </w:rPr>
        <w:t xml:space="preserve">» в </w:t>
      </w:r>
      <w:r w:rsidR="00692C14">
        <w:rPr>
          <w:rFonts w:ascii="Times New Roman" w:hAnsi="Times New Roman" w:cs="Times New Roman"/>
          <w:sz w:val="24"/>
          <w:szCs w:val="24"/>
        </w:rPr>
        <w:t>Комитет по финансам администрации Сусуманского городского округа</w:t>
      </w:r>
      <w:r w:rsidRPr="00244E7F">
        <w:rPr>
          <w:rFonts w:ascii="Times New Roman" w:hAnsi="Times New Roman" w:cs="Times New Roman"/>
          <w:sz w:val="24"/>
          <w:szCs w:val="24"/>
        </w:rPr>
        <w:t>, осуществляющий составление и организацию исполнения местного бюджета, информации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средств в порядке регресса.</w:t>
      </w:r>
    </w:p>
    <w:p w14:paraId="68631EBA" w14:textId="1BB02B4B" w:rsidR="0015243B" w:rsidRPr="00244E7F" w:rsidRDefault="0015243B" w:rsidP="00692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E7F">
        <w:rPr>
          <w:rFonts w:ascii="Times New Roman" w:hAnsi="Times New Roman" w:cs="Times New Roman"/>
          <w:sz w:val="24"/>
          <w:szCs w:val="24"/>
        </w:rPr>
        <w:t xml:space="preserve">2. </w:t>
      </w:r>
      <w:r w:rsidR="00692C14">
        <w:rPr>
          <w:rFonts w:ascii="Times New Roman" w:hAnsi="Times New Roman" w:cs="Times New Roman"/>
          <w:sz w:val="24"/>
          <w:szCs w:val="24"/>
        </w:rPr>
        <w:t xml:space="preserve">Комитет по финансам </w:t>
      </w:r>
      <w:r w:rsidRPr="00244E7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92C14">
        <w:rPr>
          <w:rFonts w:ascii="Times New Roman" w:hAnsi="Times New Roman" w:cs="Times New Roman"/>
          <w:sz w:val="24"/>
          <w:szCs w:val="24"/>
        </w:rPr>
        <w:t>Сусуманского городского округа</w:t>
      </w:r>
      <w:r w:rsidRPr="00244E7F">
        <w:rPr>
          <w:rFonts w:ascii="Times New Roman" w:hAnsi="Times New Roman" w:cs="Times New Roman"/>
          <w:sz w:val="24"/>
          <w:szCs w:val="24"/>
        </w:rPr>
        <w:t xml:space="preserve"> в течение 15 календарных дней со дня исполнения за счет казны муниципального образования судебного акта о возмещении вреда уведомляет об этом главного распорядителя средств бюджета муниципального образования (далее - главный распорядитель).</w:t>
      </w:r>
    </w:p>
    <w:p w14:paraId="3D9EB404" w14:textId="06E2B6A6" w:rsidR="0015243B" w:rsidRPr="00244E7F" w:rsidRDefault="0015243B" w:rsidP="00692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E7F">
        <w:rPr>
          <w:rFonts w:ascii="Times New Roman" w:hAnsi="Times New Roman" w:cs="Times New Roman"/>
          <w:sz w:val="24"/>
          <w:szCs w:val="24"/>
        </w:rPr>
        <w:t xml:space="preserve">3. В течение 3 рабочих дней со дня получения уведомления главный распорядитель при наличии оснований для предъявления иска о взыскании денежных средств в порядке регресса направляет в </w:t>
      </w:r>
      <w:r w:rsidR="00692C14">
        <w:rPr>
          <w:rFonts w:ascii="Times New Roman" w:hAnsi="Times New Roman" w:cs="Times New Roman"/>
          <w:sz w:val="24"/>
          <w:szCs w:val="24"/>
        </w:rPr>
        <w:t xml:space="preserve">Комитет по финансам </w:t>
      </w:r>
      <w:r w:rsidRPr="00244E7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92C14">
        <w:rPr>
          <w:rFonts w:ascii="Times New Roman" w:hAnsi="Times New Roman" w:cs="Times New Roman"/>
          <w:sz w:val="24"/>
          <w:szCs w:val="24"/>
        </w:rPr>
        <w:t>Сусуманского  городского округа</w:t>
      </w:r>
      <w:r w:rsidRPr="00244E7F">
        <w:rPr>
          <w:rFonts w:ascii="Times New Roman" w:hAnsi="Times New Roman" w:cs="Times New Roman"/>
          <w:sz w:val="24"/>
          <w:szCs w:val="24"/>
        </w:rPr>
        <w:t xml:space="preserve"> запрос о предоставлении копий документов (платежных поручений), подтверждающих исполнение </w:t>
      </w:r>
      <w:r w:rsidR="00692C14">
        <w:rPr>
          <w:rFonts w:ascii="Times New Roman" w:hAnsi="Times New Roman" w:cs="Times New Roman"/>
          <w:sz w:val="24"/>
          <w:szCs w:val="24"/>
        </w:rPr>
        <w:t>Комитетом по финансам администрации Сусуманского городского округа</w:t>
      </w:r>
      <w:r w:rsidRPr="00244E7F">
        <w:rPr>
          <w:rFonts w:ascii="Times New Roman" w:hAnsi="Times New Roman" w:cs="Times New Roman"/>
          <w:sz w:val="24"/>
          <w:szCs w:val="24"/>
        </w:rPr>
        <w:t xml:space="preserve"> за счет казны муниципального образования судебного акта о возмещении вреда.</w:t>
      </w:r>
    </w:p>
    <w:p w14:paraId="0C6CCD41" w14:textId="58B47C83" w:rsidR="0015243B" w:rsidRPr="00244E7F" w:rsidRDefault="0015243B" w:rsidP="00692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E7F">
        <w:rPr>
          <w:rFonts w:ascii="Times New Roman" w:hAnsi="Times New Roman" w:cs="Times New Roman"/>
          <w:sz w:val="24"/>
          <w:szCs w:val="24"/>
        </w:rPr>
        <w:t xml:space="preserve">4. Копии документов (платежных поручений), подтверждающих исполнение </w:t>
      </w:r>
      <w:r w:rsidR="00692C14">
        <w:rPr>
          <w:rFonts w:ascii="Times New Roman" w:hAnsi="Times New Roman" w:cs="Times New Roman"/>
          <w:sz w:val="24"/>
          <w:szCs w:val="24"/>
        </w:rPr>
        <w:t>Комитетом по финансам администрации Сусуманского городского округа</w:t>
      </w:r>
      <w:r w:rsidRPr="00244E7F">
        <w:rPr>
          <w:rFonts w:ascii="Times New Roman" w:hAnsi="Times New Roman" w:cs="Times New Roman"/>
          <w:sz w:val="24"/>
          <w:szCs w:val="24"/>
        </w:rPr>
        <w:t xml:space="preserve"> за счет казны муниципального образования судебного акта о возмещении вреда, направляются главному распорядителю в срок, не превышающий 15 календарных дней со дня поступления запроса, указанного в пункте 3 настоящего Порядка.</w:t>
      </w:r>
    </w:p>
    <w:p w14:paraId="450AFB3F" w14:textId="2B144CA4" w:rsidR="0015243B" w:rsidRDefault="0015243B" w:rsidP="00692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E7F">
        <w:rPr>
          <w:rFonts w:ascii="Times New Roman" w:hAnsi="Times New Roman" w:cs="Times New Roman"/>
          <w:sz w:val="24"/>
          <w:szCs w:val="24"/>
        </w:rPr>
        <w:t xml:space="preserve">5. Информация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средств в порядке регресса представляется главным распорядителем в </w:t>
      </w:r>
      <w:r w:rsidR="00692C14">
        <w:rPr>
          <w:rFonts w:ascii="Times New Roman" w:hAnsi="Times New Roman" w:cs="Times New Roman"/>
          <w:sz w:val="24"/>
          <w:szCs w:val="24"/>
        </w:rPr>
        <w:t>Комитет по финансам администрации Сусуманского городского округа</w:t>
      </w:r>
      <w:r w:rsidRPr="00244E7F">
        <w:rPr>
          <w:rFonts w:ascii="Times New Roman" w:hAnsi="Times New Roman" w:cs="Times New Roman"/>
          <w:sz w:val="24"/>
          <w:szCs w:val="24"/>
        </w:rPr>
        <w:t xml:space="preserve"> ежеквартально не позднее 25 числа месяца, следующего за отчетным кварталом, в форме электронного документа, подписанного усиленной квалифицированной электронной подписью руководителя главного распорядителя или уполномоченного им лица, а при отсутствии технической возможности - в виде документа на бумажном носителе, подписанного руководителем главного распорядителя или уполномоченным им лицом.</w:t>
      </w:r>
    </w:p>
    <w:p w14:paraId="44CCFA82" w14:textId="77777777" w:rsidR="00692C14" w:rsidRPr="00244E7F" w:rsidRDefault="00692C14" w:rsidP="00692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E2BFCC" w14:textId="095F0F86" w:rsidR="00692C14" w:rsidRDefault="0015243B" w:rsidP="00244E7F">
      <w:pPr>
        <w:jc w:val="both"/>
        <w:rPr>
          <w:rFonts w:ascii="Times New Roman" w:hAnsi="Times New Roman" w:cs="Times New Roman"/>
          <w:sz w:val="24"/>
          <w:szCs w:val="24"/>
        </w:rPr>
      </w:pPr>
      <w:r w:rsidRPr="00244E7F">
        <w:rPr>
          <w:rFonts w:ascii="Times New Roman" w:hAnsi="Times New Roman" w:cs="Times New Roman"/>
          <w:sz w:val="24"/>
          <w:szCs w:val="24"/>
        </w:rPr>
        <w:t>------------------------------------------------------------------</w:t>
      </w:r>
      <w:bookmarkStart w:id="1" w:name="_GoBack"/>
      <w:bookmarkEnd w:id="1"/>
    </w:p>
    <w:sectPr w:rsidR="00692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43B"/>
    <w:rsid w:val="0015243B"/>
    <w:rsid w:val="00244E7F"/>
    <w:rsid w:val="002D4E8C"/>
    <w:rsid w:val="00515FCF"/>
    <w:rsid w:val="00692C14"/>
    <w:rsid w:val="00784A51"/>
    <w:rsid w:val="00930714"/>
    <w:rsid w:val="00A45DE5"/>
    <w:rsid w:val="00B70A81"/>
    <w:rsid w:val="00BC0525"/>
    <w:rsid w:val="00DC08EA"/>
    <w:rsid w:val="00E61019"/>
    <w:rsid w:val="00F741AB"/>
    <w:rsid w:val="00FD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C83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D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Пронько</dc:creator>
  <cp:keywords/>
  <dc:description/>
  <cp:lastModifiedBy>Пользователь</cp:lastModifiedBy>
  <cp:revision>10</cp:revision>
  <cp:lastPrinted>2021-09-27T01:24:00Z</cp:lastPrinted>
  <dcterms:created xsi:type="dcterms:W3CDTF">2021-09-19T23:55:00Z</dcterms:created>
  <dcterms:modified xsi:type="dcterms:W3CDTF">2021-10-07T22:13:00Z</dcterms:modified>
</cp:coreProperties>
</file>