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31" w:rsidRDefault="00CD4254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133D31">
        <w:rPr>
          <w:sz w:val="36"/>
          <w:szCs w:val="36"/>
        </w:rPr>
        <w:t>АДМИНИСТРАЦИЯ</w:t>
      </w:r>
      <w:r w:rsidR="00133D31" w:rsidRPr="008B6D49">
        <w:rPr>
          <w:sz w:val="36"/>
          <w:szCs w:val="36"/>
        </w:rPr>
        <w:t xml:space="preserve">  СУСУМАНСКОГО </w:t>
      </w:r>
    </w:p>
    <w:p w:rsidR="00133D31" w:rsidRPr="003D64A8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133D31" w:rsidRPr="008B6D49" w:rsidRDefault="00133D31" w:rsidP="00133D31">
      <w:pPr>
        <w:pStyle w:val="a8"/>
        <w:rPr>
          <w:sz w:val="36"/>
          <w:szCs w:val="36"/>
        </w:rPr>
      </w:pPr>
    </w:p>
    <w:p w:rsidR="00133D31" w:rsidRPr="00446394" w:rsidRDefault="00133D31" w:rsidP="00133D31">
      <w:pPr>
        <w:pStyle w:val="a8"/>
        <w:rPr>
          <w:sz w:val="52"/>
          <w:szCs w:val="52"/>
        </w:rPr>
      </w:pPr>
      <w:r w:rsidRPr="00446394">
        <w:rPr>
          <w:sz w:val="52"/>
          <w:szCs w:val="52"/>
        </w:rPr>
        <w:t>ПОСТАНОВЛЕНИЕ</w:t>
      </w:r>
    </w:p>
    <w:p w:rsidR="00707D3B" w:rsidRPr="00446394" w:rsidRDefault="00707D3B" w:rsidP="008338ED">
      <w:pPr>
        <w:jc w:val="both"/>
        <w:rPr>
          <w:sz w:val="24"/>
          <w:szCs w:val="24"/>
        </w:rPr>
      </w:pPr>
    </w:p>
    <w:p w:rsidR="00707D3B" w:rsidRPr="00C25D06" w:rsidRDefault="00707D3B" w:rsidP="00707D3B">
      <w:pPr>
        <w:jc w:val="both"/>
        <w:rPr>
          <w:sz w:val="24"/>
          <w:szCs w:val="24"/>
        </w:rPr>
      </w:pPr>
      <w:r w:rsidRPr="00C25D06">
        <w:rPr>
          <w:sz w:val="24"/>
          <w:szCs w:val="24"/>
        </w:rPr>
        <w:t>От</w:t>
      </w:r>
      <w:r w:rsidR="00683CE9">
        <w:rPr>
          <w:sz w:val="24"/>
          <w:szCs w:val="24"/>
        </w:rPr>
        <w:t xml:space="preserve"> </w:t>
      </w:r>
      <w:r w:rsidR="00415138">
        <w:rPr>
          <w:sz w:val="24"/>
          <w:szCs w:val="24"/>
        </w:rPr>
        <w:t xml:space="preserve"> </w:t>
      </w:r>
      <w:r w:rsidR="00446394">
        <w:rPr>
          <w:sz w:val="24"/>
          <w:szCs w:val="24"/>
        </w:rPr>
        <w:t>09</w:t>
      </w:r>
      <w:r w:rsidR="0047584F">
        <w:rPr>
          <w:sz w:val="24"/>
          <w:szCs w:val="24"/>
        </w:rPr>
        <w:t>.</w:t>
      </w:r>
      <w:r w:rsidR="00446394">
        <w:rPr>
          <w:sz w:val="24"/>
          <w:szCs w:val="24"/>
        </w:rPr>
        <w:t>1</w:t>
      </w:r>
      <w:r w:rsidR="00415138">
        <w:rPr>
          <w:sz w:val="24"/>
          <w:szCs w:val="24"/>
        </w:rPr>
        <w:t>0</w:t>
      </w:r>
      <w:r w:rsidR="00133D31">
        <w:rPr>
          <w:sz w:val="24"/>
          <w:szCs w:val="24"/>
        </w:rPr>
        <w:t>.201</w:t>
      </w:r>
      <w:r w:rsidR="00A401DE">
        <w:rPr>
          <w:sz w:val="24"/>
          <w:szCs w:val="24"/>
        </w:rPr>
        <w:t>7</w:t>
      </w:r>
      <w:r w:rsidRPr="00C25D06">
        <w:rPr>
          <w:sz w:val="24"/>
          <w:szCs w:val="24"/>
        </w:rPr>
        <w:t xml:space="preserve"> года   </w:t>
      </w:r>
      <w:r w:rsidRPr="00C25D06">
        <w:rPr>
          <w:sz w:val="24"/>
          <w:szCs w:val="24"/>
        </w:rPr>
        <w:tab/>
      </w:r>
      <w:r w:rsidRPr="00C25D06">
        <w:rPr>
          <w:sz w:val="24"/>
          <w:szCs w:val="24"/>
        </w:rPr>
        <w:tab/>
      </w:r>
      <w:r w:rsidR="00446394">
        <w:rPr>
          <w:sz w:val="24"/>
          <w:szCs w:val="24"/>
        </w:rPr>
        <w:t xml:space="preserve">                </w:t>
      </w:r>
      <w:r w:rsidR="00683CE9">
        <w:rPr>
          <w:sz w:val="24"/>
          <w:szCs w:val="24"/>
        </w:rPr>
        <w:t xml:space="preserve"> </w:t>
      </w:r>
      <w:r w:rsidRPr="00C25D06">
        <w:rPr>
          <w:sz w:val="24"/>
          <w:szCs w:val="24"/>
        </w:rPr>
        <w:t>№</w:t>
      </w:r>
      <w:r w:rsidR="0047584F">
        <w:rPr>
          <w:sz w:val="24"/>
          <w:szCs w:val="24"/>
        </w:rPr>
        <w:t xml:space="preserve"> </w:t>
      </w:r>
      <w:r w:rsidR="00446394">
        <w:rPr>
          <w:sz w:val="24"/>
          <w:szCs w:val="24"/>
        </w:rPr>
        <w:t>566</w:t>
      </w:r>
    </w:p>
    <w:p w:rsidR="00707D3B" w:rsidRDefault="00707D3B" w:rsidP="00623921">
      <w:pPr>
        <w:jc w:val="both"/>
        <w:rPr>
          <w:sz w:val="24"/>
        </w:rPr>
      </w:pPr>
    </w:p>
    <w:p w:rsidR="00683CE9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 w:rsidRPr="00486EE0"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>б условиях  приватизации</w:t>
      </w:r>
    </w:p>
    <w:p w:rsidR="00683CE9" w:rsidRPr="00486EE0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муниципального имущества</w:t>
      </w:r>
    </w:p>
    <w:p w:rsidR="009A474E" w:rsidRPr="009A474E" w:rsidRDefault="009A474E" w:rsidP="00623921">
      <w:pPr>
        <w:jc w:val="both"/>
        <w:rPr>
          <w:sz w:val="24"/>
          <w:szCs w:val="24"/>
        </w:rPr>
      </w:pPr>
    </w:p>
    <w:p w:rsidR="005B055B" w:rsidRDefault="005B055B" w:rsidP="005B055B">
      <w:pPr>
        <w:pStyle w:val="ab"/>
        <w:ind w:firstLine="720"/>
        <w:jc w:val="both"/>
        <w:rPr>
          <w:b w:val="0"/>
          <w:bCs w:val="0"/>
          <w:sz w:val="28"/>
        </w:rPr>
      </w:pPr>
      <w:proofErr w:type="gramStart"/>
      <w:r w:rsidRPr="00D50C2D">
        <w:rPr>
          <w:b w:val="0"/>
          <w:sz w:val="24"/>
          <w:szCs w:val="24"/>
        </w:rPr>
        <w:t>В  соответствии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с прогнозным планом приватизации муниципального имущества, утвержденным решением Собрания представителей Сусуманского городского округа от 28.04.2017г. №186 (в ред. РСП от 26.06.2017г. №198), на основании </w:t>
      </w:r>
      <w:hyperlink w:anchor="Par35" w:tooltip="Ссылка на текущий документ" w:history="1">
        <w:r w:rsidRPr="00683CE9">
          <w:rPr>
            <w:b w:val="0"/>
            <w:sz w:val="24"/>
            <w:szCs w:val="24"/>
          </w:rPr>
          <w:t>положения</w:t>
        </w:r>
      </w:hyperlink>
      <w:r w:rsidRPr="00683CE9">
        <w:rPr>
          <w:b w:val="0"/>
          <w:sz w:val="24"/>
          <w:szCs w:val="24"/>
        </w:rPr>
        <w:t xml:space="preserve"> о приватизации муниципального имущества  муниципального образования «Сусуманский городской округ», утвержденн</w:t>
      </w:r>
      <w:r>
        <w:rPr>
          <w:b w:val="0"/>
          <w:sz w:val="24"/>
          <w:szCs w:val="24"/>
        </w:rPr>
        <w:t>ого</w:t>
      </w:r>
      <w:r w:rsidRPr="00683CE9">
        <w:rPr>
          <w:b w:val="0"/>
          <w:sz w:val="24"/>
          <w:szCs w:val="24"/>
        </w:rPr>
        <w:t xml:space="preserve"> решением  Собрания представителей Сусуманского городского округа от 23.05.2016 года № 115</w:t>
      </w:r>
      <w:r>
        <w:rPr>
          <w:b w:val="0"/>
          <w:bCs w:val="0"/>
          <w:sz w:val="24"/>
          <w:szCs w:val="24"/>
        </w:rPr>
        <w:t xml:space="preserve">, в целях увеличения доходов муниципального образования «Сусуманский </w:t>
      </w:r>
      <w:r w:rsidRPr="00683CE9">
        <w:rPr>
          <w:b w:val="0"/>
          <w:sz w:val="24"/>
          <w:szCs w:val="24"/>
        </w:rPr>
        <w:t>городской округ</w:t>
      </w:r>
      <w:r>
        <w:rPr>
          <w:b w:val="0"/>
          <w:bCs w:val="0"/>
          <w:sz w:val="24"/>
          <w:szCs w:val="24"/>
        </w:rPr>
        <w:t>», администрация Сусуманского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 w:rsidRPr="00683CE9">
        <w:rPr>
          <w:b w:val="0"/>
          <w:sz w:val="24"/>
          <w:szCs w:val="24"/>
        </w:rPr>
        <w:t>городского округа</w:t>
      </w:r>
    </w:p>
    <w:p w:rsidR="005B055B" w:rsidRDefault="005B055B" w:rsidP="00683CE9">
      <w:pPr>
        <w:pStyle w:val="ab"/>
        <w:jc w:val="both"/>
        <w:rPr>
          <w:b w:val="0"/>
          <w:sz w:val="24"/>
          <w:szCs w:val="24"/>
        </w:rPr>
      </w:pPr>
    </w:p>
    <w:p w:rsidR="00683CE9" w:rsidRPr="000908B5" w:rsidRDefault="00446394" w:rsidP="00683CE9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ПОСТАНОВЛЯЕТ:</w:t>
      </w:r>
    </w:p>
    <w:p w:rsidR="00683CE9" w:rsidRDefault="00683CE9" w:rsidP="00683CE9">
      <w:pPr>
        <w:pStyle w:val="ab"/>
        <w:jc w:val="both"/>
        <w:rPr>
          <w:sz w:val="28"/>
        </w:rPr>
      </w:pPr>
    </w:p>
    <w:p w:rsidR="006E12AE" w:rsidRDefault="006E12AE" w:rsidP="006E12AE">
      <w:pPr>
        <w:pStyle w:val="ab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 Приватизировать </w:t>
      </w:r>
      <w:r w:rsidRPr="00683CE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муниципальное имущество</w:t>
      </w:r>
      <w:r>
        <w:rPr>
          <w:b w:val="0"/>
          <w:bCs w:val="0"/>
          <w:sz w:val="24"/>
          <w:szCs w:val="24"/>
        </w:rPr>
        <w:t xml:space="preserve">  на  следующих условиях:</w:t>
      </w:r>
    </w:p>
    <w:p w:rsidR="006E12AE" w:rsidRPr="00425122" w:rsidRDefault="006E12AE" w:rsidP="006E12AE">
      <w:pPr>
        <w:pStyle w:val="ab"/>
        <w:ind w:firstLine="426"/>
        <w:jc w:val="both"/>
        <w:rPr>
          <w:b w:val="0"/>
          <w:bCs w:val="0"/>
          <w:sz w:val="24"/>
          <w:szCs w:val="24"/>
        </w:rPr>
      </w:pPr>
      <w:r w:rsidRPr="00425122">
        <w:rPr>
          <w:b w:val="0"/>
          <w:bCs w:val="0"/>
          <w:sz w:val="24"/>
          <w:szCs w:val="24"/>
        </w:rPr>
        <w:t xml:space="preserve">1.1.Лот№1: </w:t>
      </w:r>
      <w:r w:rsidR="00335A08" w:rsidRPr="00425122">
        <w:rPr>
          <w:b w:val="0"/>
          <w:bCs w:val="0"/>
          <w:sz w:val="24"/>
          <w:szCs w:val="24"/>
        </w:rPr>
        <w:t>Нежилое</w:t>
      </w:r>
      <w:r w:rsidR="00A120F9" w:rsidRPr="00425122">
        <w:rPr>
          <w:b w:val="0"/>
          <w:bCs w:val="0"/>
          <w:sz w:val="24"/>
          <w:szCs w:val="24"/>
        </w:rPr>
        <w:t xml:space="preserve"> -</w:t>
      </w:r>
      <w:r w:rsidR="00335A08" w:rsidRPr="00425122">
        <w:rPr>
          <w:b w:val="0"/>
          <w:bCs w:val="0"/>
          <w:sz w:val="24"/>
          <w:szCs w:val="24"/>
        </w:rPr>
        <w:t xml:space="preserve"> здание пекарня, молочный цех, расположенное по адресу: Магаданская область, Сусуманский район, пос. Мяунджа</w:t>
      </w:r>
      <w:r w:rsidR="0025511D" w:rsidRPr="00425122">
        <w:rPr>
          <w:b w:val="0"/>
          <w:bCs w:val="0"/>
          <w:sz w:val="24"/>
          <w:szCs w:val="24"/>
        </w:rPr>
        <w:t xml:space="preserve">, общей площадью 792,8 </w:t>
      </w:r>
      <w:proofErr w:type="spellStart"/>
      <w:r w:rsidR="0025511D" w:rsidRPr="00425122">
        <w:rPr>
          <w:b w:val="0"/>
          <w:bCs w:val="0"/>
          <w:sz w:val="24"/>
          <w:szCs w:val="24"/>
        </w:rPr>
        <w:t>кв.м</w:t>
      </w:r>
      <w:proofErr w:type="spellEnd"/>
      <w:r w:rsidR="0025511D" w:rsidRPr="00425122">
        <w:rPr>
          <w:b w:val="0"/>
          <w:bCs w:val="0"/>
          <w:sz w:val="24"/>
          <w:szCs w:val="24"/>
        </w:rPr>
        <w:t>.</w:t>
      </w:r>
    </w:p>
    <w:p w:rsidR="006E12AE" w:rsidRPr="00425122" w:rsidRDefault="00CD4254" w:rsidP="006E12AE">
      <w:pPr>
        <w:pStyle w:val="ab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="00446394">
        <w:rPr>
          <w:b w:val="0"/>
          <w:bCs w:val="0"/>
          <w:sz w:val="24"/>
          <w:szCs w:val="24"/>
        </w:rPr>
        <w:t xml:space="preserve"> </w:t>
      </w:r>
      <w:r w:rsidR="006E12AE" w:rsidRPr="00425122">
        <w:rPr>
          <w:b w:val="0"/>
          <w:bCs w:val="0"/>
          <w:sz w:val="24"/>
          <w:szCs w:val="24"/>
        </w:rPr>
        <w:t>Способ приватизации – открытый аукцион с открытой формой подачи предложений о цене.</w:t>
      </w:r>
    </w:p>
    <w:p w:rsidR="006E12AE" w:rsidRDefault="006E12AE" w:rsidP="006E12AE">
      <w:pPr>
        <w:pStyle w:val="ab"/>
        <w:jc w:val="both"/>
        <w:rPr>
          <w:b w:val="0"/>
          <w:bCs w:val="0"/>
          <w:sz w:val="24"/>
          <w:szCs w:val="24"/>
        </w:rPr>
      </w:pPr>
      <w:r w:rsidRPr="00425122">
        <w:rPr>
          <w:b w:val="0"/>
          <w:bCs w:val="0"/>
          <w:sz w:val="24"/>
          <w:szCs w:val="24"/>
        </w:rPr>
        <w:t xml:space="preserve">       </w:t>
      </w:r>
      <w:r w:rsidR="00CD4254">
        <w:rPr>
          <w:b w:val="0"/>
          <w:bCs w:val="0"/>
          <w:sz w:val="24"/>
          <w:szCs w:val="24"/>
        </w:rPr>
        <w:t>-</w:t>
      </w:r>
      <w:r w:rsidR="00446394">
        <w:rPr>
          <w:b w:val="0"/>
          <w:bCs w:val="0"/>
          <w:sz w:val="24"/>
          <w:szCs w:val="24"/>
        </w:rPr>
        <w:t xml:space="preserve"> </w:t>
      </w:r>
      <w:r w:rsidRPr="00425122">
        <w:rPr>
          <w:b w:val="0"/>
          <w:bCs w:val="0"/>
          <w:sz w:val="24"/>
          <w:szCs w:val="24"/>
        </w:rPr>
        <w:t xml:space="preserve">Начальная цена объекта – </w:t>
      </w:r>
      <w:r w:rsidR="0025511D" w:rsidRPr="00425122">
        <w:rPr>
          <w:b w:val="0"/>
          <w:bCs w:val="0"/>
          <w:sz w:val="24"/>
          <w:szCs w:val="24"/>
        </w:rPr>
        <w:t>54 000</w:t>
      </w:r>
      <w:r w:rsidRPr="00425122">
        <w:rPr>
          <w:b w:val="0"/>
          <w:bCs w:val="0"/>
          <w:sz w:val="24"/>
          <w:szCs w:val="24"/>
        </w:rPr>
        <w:t>,00 (</w:t>
      </w:r>
      <w:r w:rsidR="0025511D" w:rsidRPr="00425122">
        <w:rPr>
          <w:b w:val="0"/>
          <w:bCs w:val="0"/>
          <w:sz w:val="24"/>
          <w:szCs w:val="24"/>
        </w:rPr>
        <w:t>пятьдесят четыре</w:t>
      </w:r>
      <w:r w:rsidRPr="00425122">
        <w:rPr>
          <w:b w:val="0"/>
          <w:bCs w:val="0"/>
          <w:sz w:val="24"/>
          <w:szCs w:val="24"/>
        </w:rPr>
        <w:t xml:space="preserve"> тысяч</w:t>
      </w:r>
      <w:r w:rsidR="0025511D" w:rsidRPr="00425122">
        <w:rPr>
          <w:b w:val="0"/>
          <w:bCs w:val="0"/>
          <w:sz w:val="24"/>
          <w:szCs w:val="24"/>
        </w:rPr>
        <w:t>и</w:t>
      </w:r>
      <w:r w:rsidRPr="00425122">
        <w:rPr>
          <w:b w:val="0"/>
          <w:bCs w:val="0"/>
          <w:sz w:val="24"/>
          <w:szCs w:val="24"/>
        </w:rPr>
        <w:t>) рублей.</w:t>
      </w:r>
    </w:p>
    <w:p w:rsidR="0048318B" w:rsidRPr="00425122" w:rsidRDefault="00446394" w:rsidP="0048318B">
      <w:pPr>
        <w:pStyle w:val="ab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48318B">
        <w:rPr>
          <w:b w:val="0"/>
          <w:bCs w:val="0"/>
          <w:sz w:val="24"/>
          <w:szCs w:val="24"/>
        </w:rPr>
        <w:t xml:space="preserve">Рыночная стоимость - </w:t>
      </w:r>
      <w:r w:rsidR="0048318B" w:rsidRPr="00425122">
        <w:rPr>
          <w:b w:val="0"/>
          <w:bCs w:val="0"/>
          <w:sz w:val="24"/>
          <w:szCs w:val="24"/>
        </w:rPr>
        <w:t>54 000,00 (пятьдесят четыре тысячи) рублей</w:t>
      </w:r>
      <w:r w:rsidR="0048318B">
        <w:rPr>
          <w:b w:val="0"/>
          <w:bCs w:val="0"/>
          <w:sz w:val="24"/>
          <w:szCs w:val="24"/>
        </w:rPr>
        <w:t>.</w:t>
      </w:r>
    </w:p>
    <w:p w:rsidR="006E12AE" w:rsidRPr="00425122" w:rsidRDefault="00446394" w:rsidP="006E12AE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CD4254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</w:t>
      </w:r>
      <w:r w:rsidR="006E12AE" w:rsidRPr="00425122">
        <w:rPr>
          <w:b w:val="0"/>
          <w:bCs w:val="0"/>
          <w:sz w:val="24"/>
          <w:szCs w:val="24"/>
        </w:rPr>
        <w:t xml:space="preserve">Форма платежа – единовременная.    </w:t>
      </w:r>
    </w:p>
    <w:p w:rsidR="006E12AE" w:rsidRPr="00425122" w:rsidRDefault="006E12AE" w:rsidP="00CD4254">
      <w:pPr>
        <w:pStyle w:val="ab"/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 w:rsidRPr="00425122">
        <w:rPr>
          <w:b w:val="0"/>
          <w:bCs w:val="0"/>
          <w:sz w:val="24"/>
          <w:szCs w:val="24"/>
        </w:rPr>
        <w:tab/>
      </w:r>
      <w:r w:rsidR="00CD4254">
        <w:rPr>
          <w:b w:val="0"/>
          <w:bCs w:val="0"/>
          <w:sz w:val="24"/>
          <w:szCs w:val="24"/>
        </w:rPr>
        <w:t>1.</w:t>
      </w:r>
      <w:r w:rsidRPr="00425122">
        <w:rPr>
          <w:b w:val="0"/>
          <w:bCs w:val="0"/>
          <w:sz w:val="24"/>
          <w:szCs w:val="24"/>
        </w:rPr>
        <w:t>2.Лот№2:</w:t>
      </w:r>
      <w:r w:rsidRPr="00425122">
        <w:t xml:space="preserve"> </w:t>
      </w:r>
      <w:r w:rsidR="00A120F9" w:rsidRPr="00425122">
        <w:rPr>
          <w:b w:val="0"/>
          <w:bCs w:val="0"/>
          <w:sz w:val="24"/>
          <w:szCs w:val="24"/>
        </w:rPr>
        <w:t xml:space="preserve">Нежилое здание - ремонтно-механическая мастерская, расположенное по адресу: Магаданская область, Сусуманский район, пос. Мяунджа, общей площадью 1108,9 </w:t>
      </w:r>
      <w:proofErr w:type="spellStart"/>
      <w:r w:rsidR="00A120F9" w:rsidRPr="00425122">
        <w:rPr>
          <w:b w:val="0"/>
          <w:bCs w:val="0"/>
          <w:sz w:val="24"/>
          <w:szCs w:val="24"/>
        </w:rPr>
        <w:t>кв.м</w:t>
      </w:r>
      <w:proofErr w:type="spellEnd"/>
      <w:r w:rsidR="00A120F9" w:rsidRPr="00425122">
        <w:rPr>
          <w:b w:val="0"/>
          <w:bCs w:val="0"/>
          <w:sz w:val="24"/>
          <w:szCs w:val="24"/>
        </w:rPr>
        <w:t>.</w:t>
      </w:r>
    </w:p>
    <w:p w:rsidR="006E12AE" w:rsidRPr="00425122" w:rsidRDefault="00CD4254" w:rsidP="006E12AE">
      <w:pPr>
        <w:pStyle w:val="ab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="00446394">
        <w:rPr>
          <w:b w:val="0"/>
          <w:bCs w:val="0"/>
          <w:sz w:val="24"/>
          <w:szCs w:val="24"/>
        </w:rPr>
        <w:t xml:space="preserve"> </w:t>
      </w:r>
      <w:r w:rsidR="006E12AE" w:rsidRPr="00425122">
        <w:rPr>
          <w:b w:val="0"/>
          <w:bCs w:val="0"/>
          <w:sz w:val="24"/>
          <w:szCs w:val="24"/>
        </w:rPr>
        <w:t>Способ приватизации – открытый аукцион с открытой формой подачи предложений о цене.</w:t>
      </w:r>
    </w:p>
    <w:p w:rsidR="006E12AE" w:rsidRDefault="00446394" w:rsidP="006E12AE">
      <w:pPr>
        <w:pStyle w:val="ab"/>
        <w:tabs>
          <w:tab w:val="left" w:pos="567"/>
          <w:tab w:val="right" w:pos="9355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CD4254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</w:t>
      </w:r>
      <w:r w:rsidR="006E12AE" w:rsidRPr="00425122">
        <w:rPr>
          <w:b w:val="0"/>
          <w:bCs w:val="0"/>
          <w:sz w:val="24"/>
          <w:szCs w:val="24"/>
        </w:rPr>
        <w:t xml:space="preserve">Начальная цена объекта – </w:t>
      </w:r>
      <w:r w:rsidR="00A120F9" w:rsidRPr="00425122">
        <w:rPr>
          <w:b w:val="0"/>
          <w:bCs w:val="0"/>
          <w:sz w:val="24"/>
          <w:szCs w:val="24"/>
        </w:rPr>
        <w:t>204 0</w:t>
      </w:r>
      <w:r w:rsidR="006E12AE" w:rsidRPr="00425122">
        <w:rPr>
          <w:b w:val="0"/>
          <w:bCs w:val="0"/>
          <w:sz w:val="24"/>
          <w:szCs w:val="24"/>
        </w:rPr>
        <w:t>00,00 (</w:t>
      </w:r>
      <w:r w:rsidR="00A120F9" w:rsidRPr="00425122">
        <w:rPr>
          <w:b w:val="0"/>
          <w:bCs w:val="0"/>
          <w:sz w:val="24"/>
          <w:szCs w:val="24"/>
        </w:rPr>
        <w:t xml:space="preserve">двести четыре </w:t>
      </w:r>
      <w:r w:rsidR="006E12AE" w:rsidRPr="00425122">
        <w:rPr>
          <w:b w:val="0"/>
          <w:bCs w:val="0"/>
          <w:sz w:val="24"/>
          <w:szCs w:val="24"/>
        </w:rPr>
        <w:t>тысяч</w:t>
      </w:r>
      <w:r w:rsidR="00A120F9" w:rsidRPr="00425122">
        <w:rPr>
          <w:b w:val="0"/>
          <w:bCs w:val="0"/>
          <w:sz w:val="24"/>
          <w:szCs w:val="24"/>
        </w:rPr>
        <w:t>и</w:t>
      </w:r>
      <w:r w:rsidR="006E12AE" w:rsidRPr="00425122">
        <w:rPr>
          <w:b w:val="0"/>
          <w:bCs w:val="0"/>
          <w:sz w:val="24"/>
          <w:szCs w:val="24"/>
        </w:rPr>
        <w:t>) рублей.</w:t>
      </w:r>
    </w:p>
    <w:p w:rsidR="0048318B" w:rsidRDefault="00446394" w:rsidP="0048318B">
      <w:pPr>
        <w:pStyle w:val="ab"/>
        <w:tabs>
          <w:tab w:val="left" w:pos="567"/>
          <w:tab w:val="right" w:pos="9355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- </w:t>
      </w:r>
      <w:r w:rsidR="0048318B">
        <w:rPr>
          <w:b w:val="0"/>
          <w:bCs w:val="0"/>
          <w:sz w:val="24"/>
          <w:szCs w:val="24"/>
        </w:rPr>
        <w:t xml:space="preserve">Рыночная стоимость - </w:t>
      </w:r>
      <w:r w:rsidR="0048318B" w:rsidRPr="00425122">
        <w:rPr>
          <w:b w:val="0"/>
          <w:bCs w:val="0"/>
          <w:sz w:val="24"/>
          <w:szCs w:val="24"/>
        </w:rPr>
        <w:t>204 000,00 (двести четыре тысячи) рублей.</w:t>
      </w:r>
    </w:p>
    <w:p w:rsidR="006E12AE" w:rsidRPr="00425122" w:rsidRDefault="00446394" w:rsidP="006E12AE">
      <w:pPr>
        <w:pStyle w:val="ab"/>
        <w:tabs>
          <w:tab w:val="left" w:pos="567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CD4254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</w:t>
      </w:r>
      <w:r w:rsidR="006E12AE" w:rsidRPr="00425122">
        <w:rPr>
          <w:b w:val="0"/>
          <w:bCs w:val="0"/>
          <w:sz w:val="24"/>
          <w:szCs w:val="24"/>
        </w:rPr>
        <w:t>Форма платежа – единовременная.</w:t>
      </w:r>
    </w:p>
    <w:p w:rsidR="006E12AE" w:rsidRPr="00425122" w:rsidRDefault="006E12AE" w:rsidP="006E12AE">
      <w:pPr>
        <w:pStyle w:val="ab"/>
        <w:ind w:firstLine="426"/>
        <w:jc w:val="both"/>
        <w:rPr>
          <w:b w:val="0"/>
          <w:bCs w:val="0"/>
          <w:sz w:val="24"/>
          <w:szCs w:val="24"/>
        </w:rPr>
      </w:pPr>
      <w:r w:rsidRPr="00425122">
        <w:rPr>
          <w:b w:val="0"/>
          <w:bCs w:val="0"/>
          <w:sz w:val="24"/>
          <w:szCs w:val="24"/>
        </w:rPr>
        <w:t xml:space="preserve"> </w:t>
      </w:r>
      <w:r w:rsidR="00CD4254">
        <w:rPr>
          <w:b w:val="0"/>
          <w:bCs w:val="0"/>
          <w:sz w:val="24"/>
          <w:szCs w:val="24"/>
        </w:rPr>
        <w:t>1.</w:t>
      </w:r>
      <w:r w:rsidRPr="00425122">
        <w:rPr>
          <w:b w:val="0"/>
          <w:bCs w:val="0"/>
          <w:sz w:val="24"/>
          <w:szCs w:val="24"/>
        </w:rPr>
        <w:t>3.Лот№3:</w:t>
      </w:r>
      <w:r w:rsidRPr="00425122">
        <w:t xml:space="preserve"> </w:t>
      </w:r>
      <w:r w:rsidR="00425122">
        <w:rPr>
          <w:b w:val="0"/>
          <w:bCs w:val="0"/>
          <w:sz w:val="24"/>
          <w:szCs w:val="24"/>
        </w:rPr>
        <w:t>Нежилое здание</w:t>
      </w:r>
      <w:r w:rsidR="005B055B">
        <w:rPr>
          <w:b w:val="0"/>
          <w:bCs w:val="0"/>
          <w:sz w:val="24"/>
          <w:szCs w:val="24"/>
        </w:rPr>
        <w:t xml:space="preserve"> </w:t>
      </w:r>
      <w:r w:rsidR="00425122">
        <w:rPr>
          <w:b w:val="0"/>
          <w:bCs w:val="0"/>
          <w:sz w:val="24"/>
          <w:szCs w:val="24"/>
        </w:rPr>
        <w:t xml:space="preserve">- коровник №3-4, расположенное по адресу: Магаданская область, Сусуманский район, пос. Мяунджа, общей площадью </w:t>
      </w:r>
      <w:r w:rsidR="005B055B">
        <w:rPr>
          <w:b w:val="0"/>
          <w:bCs w:val="0"/>
          <w:sz w:val="24"/>
          <w:szCs w:val="24"/>
        </w:rPr>
        <w:t xml:space="preserve">3905,1 </w:t>
      </w:r>
      <w:proofErr w:type="spellStart"/>
      <w:r w:rsidR="005B055B">
        <w:rPr>
          <w:b w:val="0"/>
          <w:bCs w:val="0"/>
          <w:sz w:val="24"/>
          <w:szCs w:val="24"/>
        </w:rPr>
        <w:t>кв.м</w:t>
      </w:r>
      <w:proofErr w:type="spellEnd"/>
      <w:r w:rsidR="005B055B">
        <w:rPr>
          <w:b w:val="0"/>
          <w:bCs w:val="0"/>
          <w:sz w:val="24"/>
          <w:szCs w:val="24"/>
        </w:rPr>
        <w:t>.</w:t>
      </w:r>
    </w:p>
    <w:p w:rsidR="006E12AE" w:rsidRPr="00425122" w:rsidRDefault="006E12AE" w:rsidP="006E12AE">
      <w:pPr>
        <w:pStyle w:val="ab"/>
        <w:ind w:firstLine="426"/>
        <w:jc w:val="both"/>
        <w:rPr>
          <w:b w:val="0"/>
          <w:bCs w:val="0"/>
          <w:sz w:val="24"/>
          <w:szCs w:val="24"/>
        </w:rPr>
      </w:pPr>
      <w:r w:rsidRPr="00425122">
        <w:rPr>
          <w:b w:val="0"/>
          <w:bCs w:val="0"/>
          <w:sz w:val="24"/>
          <w:szCs w:val="24"/>
        </w:rPr>
        <w:t xml:space="preserve"> </w:t>
      </w:r>
      <w:r w:rsidR="00CD4254">
        <w:rPr>
          <w:b w:val="0"/>
          <w:bCs w:val="0"/>
          <w:sz w:val="24"/>
          <w:szCs w:val="24"/>
        </w:rPr>
        <w:t>-</w:t>
      </w:r>
      <w:r w:rsidR="00446394">
        <w:rPr>
          <w:b w:val="0"/>
          <w:bCs w:val="0"/>
          <w:sz w:val="24"/>
          <w:szCs w:val="24"/>
        </w:rPr>
        <w:t xml:space="preserve"> </w:t>
      </w:r>
      <w:r w:rsidRPr="00425122">
        <w:rPr>
          <w:b w:val="0"/>
          <w:bCs w:val="0"/>
          <w:sz w:val="24"/>
          <w:szCs w:val="24"/>
        </w:rPr>
        <w:t>Способ приватизации – открытый аукцион с открытой формой подачи предложений о цене.</w:t>
      </w:r>
    </w:p>
    <w:p w:rsidR="006E12AE" w:rsidRDefault="00CD4254" w:rsidP="006E12AE">
      <w:pPr>
        <w:pStyle w:val="ab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- </w:t>
      </w:r>
      <w:r w:rsidR="006E12AE" w:rsidRPr="00425122">
        <w:rPr>
          <w:b w:val="0"/>
          <w:bCs w:val="0"/>
          <w:sz w:val="24"/>
          <w:szCs w:val="24"/>
        </w:rPr>
        <w:t xml:space="preserve">Начальная цена объекта – </w:t>
      </w:r>
      <w:r w:rsidR="005B055B">
        <w:rPr>
          <w:b w:val="0"/>
          <w:bCs w:val="0"/>
          <w:sz w:val="24"/>
          <w:szCs w:val="24"/>
        </w:rPr>
        <w:t>5</w:t>
      </w:r>
      <w:r w:rsidR="006E12AE" w:rsidRPr="00425122">
        <w:rPr>
          <w:b w:val="0"/>
          <w:bCs w:val="0"/>
          <w:sz w:val="24"/>
          <w:szCs w:val="24"/>
        </w:rPr>
        <w:t>3 000,00 (</w:t>
      </w:r>
      <w:r w:rsidR="005B055B">
        <w:rPr>
          <w:b w:val="0"/>
          <w:bCs w:val="0"/>
          <w:sz w:val="24"/>
          <w:szCs w:val="24"/>
        </w:rPr>
        <w:t>пятьдесят три</w:t>
      </w:r>
      <w:r w:rsidR="006E12AE" w:rsidRPr="00425122">
        <w:rPr>
          <w:b w:val="0"/>
          <w:bCs w:val="0"/>
          <w:sz w:val="24"/>
          <w:szCs w:val="24"/>
        </w:rPr>
        <w:t xml:space="preserve"> тысяч</w:t>
      </w:r>
      <w:r w:rsidR="005B055B">
        <w:rPr>
          <w:b w:val="0"/>
          <w:bCs w:val="0"/>
          <w:sz w:val="24"/>
          <w:szCs w:val="24"/>
        </w:rPr>
        <w:t>и</w:t>
      </w:r>
      <w:r w:rsidR="006E12AE" w:rsidRPr="00425122">
        <w:rPr>
          <w:b w:val="0"/>
          <w:bCs w:val="0"/>
          <w:sz w:val="24"/>
          <w:szCs w:val="24"/>
        </w:rPr>
        <w:t>) рублей.</w:t>
      </w:r>
    </w:p>
    <w:p w:rsidR="0048318B" w:rsidRDefault="0048318B" w:rsidP="0048318B">
      <w:pPr>
        <w:pStyle w:val="ab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 Рыночная стоимость - 5</w:t>
      </w:r>
      <w:r w:rsidRPr="00425122">
        <w:rPr>
          <w:b w:val="0"/>
          <w:bCs w:val="0"/>
          <w:sz w:val="24"/>
          <w:szCs w:val="24"/>
        </w:rPr>
        <w:t>3 000,00 (</w:t>
      </w:r>
      <w:r>
        <w:rPr>
          <w:b w:val="0"/>
          <w:bCs w:val="0"/>
          <w:sz w:val="24"/>
          <w:szCs w:val="24"/>
        </w:rPr>
        <w:t>пятьдесят три</w:t>
      </w:r>
      <w:r w:rsidRPr="00425122">
        <w:rPr>
          <w:b w:val="0"/>
          <w:bCs w:val="0"/>
          <w:sz w:val="24"/>
          <w:szCs w:val="24"/>
        </w:rPr>
        <w:t xml:space="preserve"> тысяч</w:t>
      </w:r>
      <w:r>
        <w:rPr>
          <w:b w:val="0"/>
          <w:bCs w:val="0"/>
          <w:sz w:val="24"/>
          <w:szCs w:val="24"/>
        </w:rPr>
        <w:t>и</w:t>
      </w:r>
      <w:r w:rsidRPr="00425122">
        <w:rPr>
          <w:b w:val="0"/>
          <w:bCs w:val="0"/>
          <w:sz w:val="24"/>
          <w:szCs w:val="24"/>
        </w:rPr>
        <w:t>) рублей.</w:t>
      </w:r>
    </w:p>
    <w:p w:rsidR="006E12AE" w:rsidRPr="00425122" w:rsidRDefault="00446394" w:rsidP="006E12AE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CD4254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</w:t>
      </w:r>
      <w:r w:rsidR="006E12AE" w:rsidRPr="00425122">
        <w:rPr>
          <w:b w:val="0"/>
          <w:bCs w:val="0"/>
          <w:sz w:val="24"/>
          <w:szCs w:val="24"/>
        </w:rPr>
        <w:t>Форма подачи предложений о цене объекта – открытая, в ходе проведения торгов.</w:t>
      </w:r>
    </w:p>
    <w:p w:rsidR="006E12AE" w:rsidRDefault="00446394" w:rsidP="00446394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CD4254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</w:t>
      </w:r>
      <w:r w:rsidR="00CD4254">
        <w:rPr>
          <w:b w:val="0"/>
          <w:bCs w:val="0"/>
          <w:sz w:val="24"/>
          <w:szCs w:val="24"/>
        </w:rPr>
        <w:t>Ф</w:t>
      </w:r>
      <w:r w:rsidR="006E12AE" w:rsidRPr="00425122">
        <w:rPr>
          <w:b w:val="0"/>
          <w:bCs w:val="0"/>
          <w:sz w:val="24"/>
          <w:szCs w:val="24"/>
        </w:rPr>
        <w:t>орма платежа – единовременная.</w:t>
      </w:r>
    </w:p>
    <w:p w:rsidR="006E12AE" w:rsidRDefault="00CD4254" w:rsidP="006E12AE">
      <w:pPr>
        <w:pStyle w:val="ab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6E12AE">
        <w:rPr>
          <w:b w:val="0"/>
          <w:bCs w:val="0"/>
          <w:sz w:val="24"/>
          <w:szCs w:val="24"/>
        </w:rPr>
        <w:t xml:space="preserve">. Настоящее постановление вступает в силу с момента подписания и подлежит </w:t>
      </w:r>
      <w:r w:rsidR="006E12AE" w:rsidRPr="00D32566">
        <w:rPr>
          <w:b w:val="0"/>
          <w:sz w:val="24"/>
          <w:szCs w:val="24"/>
        </w:rPr>
        <w:t>официальному опубликованию</w:t>
      </w:r>
      <w:r>
        <w:rPr>
          <w:b w:val="0"/>
          <w:sz w:val="24"/>
          <w:szCs w:val="24"/>
        </w:rPr>
        <w:t xml:space="preserve"> и размещению на </w:t>
      </w:r>
      <w:r w:rsidR="00C1272B">
        <w:rPr>
          <w:b w:val="0"/>
          <w:sz w:val="24"/>
          <w:szCs w:val="24"/>
        </w:rPr>
        <w:t xml:space="preserve">официальном </w:t>
      </w:r>
      <w:r>
        <w:rPr>
          <w:b w:val="0"/>
          <w:sz w:val="24"/>
          <w:szCs w:val="24"/>
        </w:rPr>
        <w:t>сайте администрации Сусуманского городского округа</w:t>
      </w:r>
      <w:r w:rsidR="006E12AE">
        <w:rPr>
          <w:b w:val="0"/>
          <w:bCs w:val="0"/>
          <w:sz w:val="24"/>
          <w:szCs w:val="24"/>
        </w:rPr>
        <w:t>.</w:t>
      </w:r>
    </w:p>
    <w:p w:rsidR="006E12AE" w:rsidRDefault="006E12AE" w:rsidP="006E12AE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CD4254">
        <w:rPr>
          <w:b w:val="0"/>
          <w:bCs w:val="0"/>
          <w:sz w:val="24"/>
          <w:szCs w:val="24"/>
        </w:rPr>
        <w:t xml:space="preserve"> 3</w:t>
      </w:r>
      <w:r>
        <w:rPr>
          <w:b w:val="0"/>
          <w:bCs w:val="0"/>
          <w:sz w:val="24"/>
          <w:szCs w:val="24"/>
        </w:rPr>
        <w:t>.</w:t>
      </w:r>
      <w:r w:rsidR="0048318B"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Контроль за</w:t>
      </w:r>
      <w:proofErr w:type="gramEnd"/>
      <w:r>
        <w:rPr>
          <w:b w:val="0"/>
          <w:bCs w:val="0"/>
          <w:sz w:val="24"/>
          <w:szCs w:val="24"/>
        </w:rPr>
        <w:t xml:space="preserve"> исполнением настоящего постановления </w:t>
      </w:r>
      <w:r w:rsidR="005B055B">
        <w:rPr>
          <w:b w:val="0"/>
          <w:bCs w:val="0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="00C1272B">
        <w:rPr>
          <w:b w:val="0"/>
          <w:bCs w:val="0"/>
          <w:sz w:val="24"/>
          <w:szCs w:val="24"/>
        </w:rPr>
        <w:t>Сусуманского</w:t>
      </w:r>
      <w:proofErr w:type="spellEnd"/>
      <w:r w:rsidR="00C1272B">
        <w:rPr>
          <w:b w:val="0"/>
          <w:bCs w:val="0"/>
          <w:sz w:val="24"/>
          <w:szCs w:val="24"/>
        </w:rPr>
        <w:t xml:space="preserve"> городского округа </w:t>
      </w:r>
      <w:r w:rsidR="005B055B">
        <w:rPr>
          <w:b w:val="0"/>
          <w:bCs w:val="0"/>
          <w:sz w:val="24"/>
          <w:szCs w:val="24"/>
        </w:rPr>
        <w:t xml:space="preserve"> М.О. </w:t>
      </w:r>
      <w:proofErr w:type="spellStart"/>
      <w:r w:rsidR="005B055B">
        <w:rPr>
          <w:b w:val="0"/>
          <w:bCs w:val="0"/>
          <w:sz w:val="24"/>
          <w:szCs w:val="24"/>
        </w:rPr>
        <w:t>Ясакову</w:t>
      </w:r>
      <w:proofErr w:type="spellEnd"/>
      <w:r w:rsidR="005B055B">
        <w:rPr>
          <w:b w:val="0"/>
          <w:bCs w:val="0"/>
          <w:sz w:val="24"/>
          <w:szCs w:val="24"/>
        </w:rPr>
        <w:t>.</w:t>
      </w:r>
    </w:p>
    <w:p w:rsidR="006E12AE" w:rsidRPr="00631AAB" w:rsidRDefault="00446394" w:rsidP="006E12AE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707D3B" w:rsidRPr="000C59A5" w:rsidRDefault="00CD4254" w:rsidP="00446394">
      <w:pPr>
        <w:rPr>
          <w:b/>
          <w:szCs w:val="24"/>
        </w:rPr>
      </w:pPr>
      <w:r>
        <w:rPr>
          <w:sz w:val="24"/>
          <w:szCs w:val="24"/>
        </w:rPr>
        <w:t>Г</w:t>
      </w:r>
      <w:r w:rsidR="006E12A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E12AE">
        <w:rPr>
          <w:sz w:val="24"/>
          <w:szCs w:val="24"/>
        </w:rPr>
        <w:t xml:space="preserve"> </w:t>
      </w:r>
      <w:r w:rsidR="006E12AE" w:rsidRPr="008A1DBE">
        <w:rPr>
          <w:sz w:val="24"/>
          <w:szCs w:val="24"/>
        </w:rPr>
        <w:t xml:space="preserve">Сусуманского  </w:t>
      </w:r>
      <w:r w:rsidR="006E12AE">
        <w:rPr>
          <w:sz w:val="24"/>
          <w:szCs w:val="24"/>
        </w:rPr>
        <w:t xml:space="preserve">городского округа                                     </w:t>
      </w:r>
      <w:r>
        <w:rPr>
          <w:sz w:val="24"/>
          <w:szCs w:val="24"/>
        </w:rPr>
        <w:t xml:space="preserve">                    </w:t>
      </w:r>
      <w:r w:rsidR="00446394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6E12AE">
        <w:rPr>
          <w:sz w:val="24"/>
          <w:szCs w:val="24"/>
        </w:rPr>
        <w:t xml:space="preserve"> </w:t>
      </w:r>
      <w:r>
        <w:rPr>
          <w:sz w:val="24"/>
          <w:szCs w:val="24"/>
        </w:rPr>
        <w:t>А.В. Лобов</w:t>
      </w:r>
      <w:r w:rsidR="006E12AE">
        <w:rPr>
          <w:sz w:val="24"/>
          <w:szCs w:val="24"/>
        </w:rPr>
        <w:t xml:space="preserve">                 </w:t>
      </w:r>
    </w:p>
    <w:sectPr w:rsidR="00707D3B" w:rsidRPr="000C59A5" w:rsidSect="00446394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394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2C024C7"/>
    <w:multiLevelType w:val="hybridMultilevel"/>
    <w:tmpl w:val="AE8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670F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67DA5146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EB94143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06CC"/>
    <w:rsid w:val="00047BD3"/>
    <w:rsid w:val="0005767E"/>
    <w:rsid w:val="000636FC"/>
    <w:rsid w:val="00073409"/>
    <w:rsid w:val="0007486D"/>
    <w:rsid w:val="0008251A"/>
    <w:rsid w:val="000A33DF"/>
    <w:rsid w:val="000C59A5"/>
    <w:rsid w:val="000D31C8"/>
    <w:rsid w:val="000D65A1"/>
    <w:rsid w:val="000F0949"/>
    <w:rsid w:val="000F0A3D"/>
    <w:rsid w:val="000F210E"/>
    <w:rsid w:val="001238E4"/>
    <w:rsid w:val="00133D31"/>
    <w:rsid w:val="00134D0C"/>
    <w:rsid w:val="001540F1"/>
    <w:rsid w:val="001551E4"/>
    <w:rsid w:val="001836B1"/>
    <w:rsid w:val="00184DE6"/>
    <w:rsid w:val="0018737C"/>
    <w:rsid w:val="0019590C"/>
    <w:rsid w:val="001A6EAD"/>
    <w:rsid w:val="001C0EC0"/>
    <w:rsid w:val="001C5D12"/>
    <w:rsid w:val="00222D33"/>
    <w:rsid w:val="00230A6A"/>
    <w:rsid w:val="00235617"/>
    <w:rsid w:val="002437D5"/>
    <w:rsid w:val="00244FBD"/>
    <w:rsid w:val="0025511D"/>
    <w:rsid w:val="002554F5"/>
    <w:rsid w:val="00263EA6"/>
    <w:rsid w:val="002672DA"/>
    <w:rsid w:val="00290E20"/>
    <w:rsid w:val="002A4F3F"/>
    <w:rsid w:val="002E22AE"/>
    <w:rsid w:val="003064E2"/>
    <w:rsid w:val="00324F83"/>
    <w:rsid w:val="00335A08"/>
    <w:rsid w:val="003523AB"/>
    <w:rsid w:val="0037610F"/>
    <w:rsid w:val="00384E0D"/>
    <w:rsid w:val="003A1DCD"/>
    <w:rsid w:val="003A244B"/>
    <w:rsid w:val="003C6CEE"/>
    <w:rsid w:val="003D2B8F"/>
    <w:rsid w:val="003E76A6"/>
    <w:rsid w:val="004078D7"/>
    <w:rsid w:val="00415138"/>
    <w:rsid w:val="00421588"/>
    <w:rsid w:val="00425122"/>
    <w:rsid w:val="004334BC"/>
    <w:rsid w:val="0044138C"/>
    <w:rsid w:val="00446394"/>
    <w:rsid w:val="0047584F"/>
    <w:rsid w:val="004759C8"/>
    <w:rsid w:val="004813DD"/>
    <w:rsid w:val="0048318B"/>
    <w:rsid w:val="00483943"/>
    <w:rsid w:val="004B4CEC"/>
    <w:rsid w:val="004B61A9"/>
    <w:rsid w:val="004C4809"/>
    <w:rsid w:val="004E3DE9"/>
    <w:rsid w:val="004F0FE8"/>
    <w:rsid w:val="004F22D3"/>
    <w:rsid w:val="004F496E"/>
    <w:rsid w:val="005079B7"/>
    <w:rsid w:val="005132BE"/>
    <w:rsid w:val="00520A83"/>
    <w:rsid w:val="005261A1"/>
    <w:rsid w:val="0055228B"/>
    <w:rsid w:val="005603C2"/>
    <w:rsid w:val="00560D73"/>
    <w:rsid w:val="0057754B"/>
    <w:rsid w:val="005866AA"/>
    <w:rsid w:val="00592A0A"/>
    <w:rsid w:val="005A0C23"/>
    <w:rsid w:val="005A61B5"/>
    <w:rsid w:val="005B055B"/>
    <w:rsid w:val="005B196C"/>
    <w:rsid w:val="005C19A0"/>
    <w:rsid w:val="005C23BB"/>
    <w:rsid w:val="005C5F1B"/>
    <w:rsid w:val="005D4CB7"/>
    <w:rsid w:val="0060210B"/>
    <w:rsid w:val="00615AA6"/>
    <w:rsid w:val="00623921"/>
    <w:rsid w:val="00624520"/>
    <w:rsid w:val="00630C0D"/>
    <w:rsid w:val="00652F05"/>
    <w:rsid w:val="00663D64"/>
    <w:rsid w:val="00683CE9"/>
    <w:rsid w:val="006B7165"/>
    <w:rsid w:val="006D1EE5"/>
    <w:rsid w:val="006D4C8A"/>
    <w:rsid w:val="006E12AE"/>
    <w:rsid w:val="00707D3B"/>
    <w:rsid w:val="00707DA3"/>
    <w:rsid w:val="0072100B"/>
    <w:rsid w:val="00733BA6"/>
    <w:rsid w:val="00733BB3"/>
    <w:rsid w:val="00762E58"/>
    <w:rsid w:val="0079537D"/>
    <w:rsid w:val="00795EDA"/>
    <w:rsid w:val="007A76F8"/>
    <w:rsid w:val="007B0AD2"/>
    <w:rsid w:val="007D3544"/>
    <w:rsid w:val="007D3A18"/>
    <w:rsid w:val="007D4C3C"/>
    <w:rsid w:val="008154D1"/>
    <w:rsid w:val="008236DA"/>
    <w:rsid w:val="00827BB6"/>
    <w:rsid w:val="008338ED"/>
    <w:rsid w:val="0088474C"/>
    <w:rsid w:val="008A4AF8"/>
    <w:rsid w:val="008A4C2C"/>
    <w:rsid w:val="008A6D6B"/>
    <w:rsid w:val="008D0FD1"/>
    <w:rsid w:val="008F52F3"/>
    <w:rsid w:val="009102C0"/>
    <w:rsid w:val="00927977"/>
    <w:rsid w:val="0094181A"/>
    <w:rsid w:val="00973AC3"/>
    <w:rsid w:val="0099272C"/>
    <w:rsid w:val="009A0F39"/>
    <w:rsid w:val="009A474E"/>
    <w:rsid w:val="009D40F6"/>
    <w:rsid w:val="009D5573"/>
    <w:rsid w:val="00A120F9"/>
    <w:rsid w:val="00A21B3B"/>
    <w:rsid w:val="00A35F40"/>
    <w:rsid w:val="00A401DE"/>
    <w:rsid w:val="00A46D01"/>
    <w:rsid w:val="00AA0C3B"/>
    <w:rsid w:val="00AD038D"/>
    <w:rsid w:val="00AF06E6"/>
    <w:rsid w:val="00B05E4E"/>
    <w:rsid w:val="00B31EFB"/>
    <w:rsid w:val="00B36B80"/>
    <w:rsid w:val="00B84C8A"/>
    <w:rsid w:val="00B86CE9"/>
    <w:rsid w:val="00BA33B0"/>
    <w:rsid w:val="00BA409C"/>
    <w:rsid w:val="00BC452E"/>
    <w:rsid w:val="00BF2457"/>
    <w:rsid w:val="00C055A7"/>
    <w:rsid w:val="00C1272B"/>
    <w:rsid w:val="00C95A9A"/>
    <w:rsid w:val="00CD4254"/>
    <w:rsid w:val="00CD7006"/>
    <w:rsid w:val="00CD7080"/>
    <w:rsid w:val="00D157A9"/>
    <w:rsid w:val="00D26227"/>
    <w:rsid w:val="00D32566"/>
    <w:rsid w:val="00D55EB6"/>
    <w:rsid w:val="00DA1645"/>
    <w:rsid w:val="00DB1D5C"/>
    <w:rsid w:val="00DB2873"/>
    <w:rsid w:val="00DB7DCC"/>
    <w:rsid w:val="00DC0554"/>
    <w:rsid w:val="00DC3B3C"/>
    <w:rsid w:val="00DE5892"/>
    <w:rsid w:val="00DF137D"/>
    <w:rsid w:val="00DF4579"/>
    <w:rsid w:val="00E02B82"/>
    <w:rsid w:val="00E165E4"/>
    <w:rsid w:val="00E2000E"/>
    <w:rsid w:val="00E22F36"/>
    <w:rsid w:val="00E806CC"/>
    <w:rsid w:val="00E83DE4"/>
    <w:rsid w:val="00E944B1"/>
    <w:rsid w:val="00E95B85"/>
    <w:rsid w:val="00EA11E4"/>
    <w:rsid w:val="00EB0BDA"/>
    <w:rsid w:val="00ED7B5E"/>
    <w:rsid w:val="00F010F7"/>
    <w:rsid w:val="00F02E3B"/>
    <w:rsid w:val="00F31F1B"/>
    <w:rsid w:val="00F367B6"/>
    <w:rsid w:val="00F4668A"/>
    <w:rsid w:val="00F91AFD"/>
    <w:rsid w:val="00FA5F52"/>
    <w:rsid w:val="00FD2A9D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link w:val="ac"/>
    <w:qFormat/>
    <w:rsid w:val="00683CE9"/>
    <w:pPr>
      <w:jc w:val="center"/>
    </w:pPr>
    <w:rPr>
      <w:b/>
      <w:bCs/>
      <w:sz w:val="40"/>
    </w:rPr>
  </w:style>
  <w:style w:type="character" w:customStyle="1" w:styleId="ac">
    <w:name w:val="Подзаголовок Знак"/>
    <w:basedOn w:val="a0"/>
    <w:link w:val="ab"/>
    <w:rsid w:val="00683CE9"/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(7 экз</vt:lpstr>
    </vt:vector>
  </TitlesOfParts>
  <Company>Hewlett-Packard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(7 экз</dc:title>
  <dc:creator>User</dc:creator>
  <cp:lastModifiedBy>Пользователь</cp:lastModifiedBy>
  <cp:revision>15</cp:revision>
  <cp:lastPrinted>2017-10-05T00:22:00Z</cp:lastPrinted>
  <dcterms:created xsi:type="dcterms:W3CDTF">2016-10-04T04:09:00Z</dcterms:created>
  <dcterms:modified xsi:type="dcterms:W3CDTF">2017-10-09T23:26:00Z</dcterms:modified>
</cp:coreProperties>
</file>