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B" w:rsidRDefault="00A13FAB"/>
    <w:p w:rsidR="008A75C9" w:rsidRDefault="008A75C9" w:rsidP="008A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 ЗАПИСКА</w:t>
      </w:r>
    </w:p>
    <w:p w:rsidR="008A75C9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8A75C9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Сусуманского городского округа «</w:t>
      </w:r>
      <w:r w:rsidRPr="00094966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Сусуманского городского округа от 12.07.2018 № 359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«Сусуманский городской округ»,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4966" w:rsidRDefault="00094966" w:rsidP="000949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966" w:rsidRDefault="00094966" w:rsidP="008F0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966" w:rsidRDefault="00094966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09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рассмотрения представления прокуратуры Сусуманского района об устранении нарушений требований федерального законодательства в утвержденных постановлениями администрации  Сусуманского городского округа административных регламентов предоставления муниципальных услуг, были выявлены несоответствия требованиям действующего законодательства.</w:t>
      </w:r>
      <w:proofErr w:type="gramEnd"/>
    </w:p>
    <w:p w:rsidR="00094966" w:rsidRDefault="00094966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92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устранения выявленных и отраженных в акте прокурорского реагирования недочетов, комитетом по управлению муниципальным имуществом администрации Сусуманского городского округа</w:t>
      </w:r>
      <w:r w:rsidR="008F0929">
        <w:rPr>
          <w:rFonts w:ascii="Times New Roman" w:hAnsi="Times New Roman" w:cs="Times New Roman"/>
          <w:sz w:val="24"/>
          <w:szCs w:val="24"/>
        </w:rPr>
        <w:t xml:space="preserve"> подготовлен проект постановления администрации Сусуманского городского округа «</w:t>
      </w:r>
      <w:r w:rsidR="008F0929" w:rsidRPr="008F0929">
        <w:rPr>
          <w:rFonts w:ascii="Times New Roman" w:hAnsi="Times New Roman" w:cs="Times New Roman"/>
          <w:sz w:val="24"/>
          <w:szCs w:val="24"/>
        </w:rPr>
        <w:t>«О внесении изменений в постановление  администрации Сусуманского городского округа от 12.07.2018 № 359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</w:t>
      </w:r>
      <w:proofErr w:type="gramEnd"/>
      <w:r w:rsidR="008F0929" w:rsidRPr="008F0929">
        <w:rPr>
          <w:rFonts w:ascii="Times New Roman" w:hAnsi="Times New Roman" w:cs="Times New Roman"/>
          <w:sz w:val="24"/>
          <w:szCs w:val="24"/>
        </w:rPr>
        <w:t xml:space="preserve"> образования «Сусуманский городской округ», для создания фермерского хозяйства и осуществления его деятельности».</w:t>
      </w: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руководителя комитета по управлению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F0929" w:rsidRDefault="008F0929" w:rsidP="008F0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29" w:rsidRDefault="008F0929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2019 года.</w:t>
      </w:r>
    </w:p>
    <w:p w:rsidR="00094966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966" w:rsidRPr="008A75C9" w:rsidRDefault="00094966" w:rsidP="000949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966" w:rsidRPr="008A75C9" w:rsidSect="00A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5C9"/>
    <w:rsid w:val="00094966"/>
    <w:rsid w:val="008A75C9"/>
    <w:rsid w:val="008F0929"/>
    <w:rsid w:val="00A1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2019-11-27T23:22:00Z</dcterms:created>
  <dcterms:modified xsi:type="dcterms:W3CDTF">2019-11-27T23:30:00Z</dcterms:modified>
</cp:coreProperties>
</file>