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28.09.2017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464FD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</w:t>
      </w:r>
      <w:r w:rsidR="00944087">
        <w:rPr>
          <w:rFonts w:ascii="Times New Roman" w:hAnsi="Times New Roman"/>
          <w:sz w:val="24"/>
          <w:szCs w:val="24"/>
        </w:rPr>
        <w:t xml:space="preserve">ом городском округе на 2020-2024 </w:t>
      </w:r>
      <w:r w:rsidR="00F464FD">
        <w:rPr>
          <w:rFonts w:ascii="Times New Roman" w:hAnsi="Times New Roman"/>
          <w:sz w:val="24"/>
          <w:szCs w:val="24"/>
        </w:rPr>
        <w:t>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  <w:proofErr w:type="gramEnd"/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F464FD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543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F464FD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</w:t>
      </w:r>
      <w:r w:rsidR="00944087">
        <w:rPr>
          <w:rFonts w:ascii="Times New Roman" w:hAnsi="Times New Roman"/>
          <w:sz w:val="24"/>
          <w:szCs w:val="24"/>
        </w:rPr>
        <w:t xml:space="preserve">ом городском округе на 2020-2024 </w:t>
      </w:r>
      <w:r w:rsidR="00F464FD">
        <w:rPr>
          <w:rFonts w:ascii="Times New Roman" w:hAnsi="Times New Roman"/>
          <w:sz w:val="24"/>
          <w:szCs w:val="24"/>
        </w:rPr>
        <w:t>годы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944087">
        <w:rPr>
          <w:rFonts w:ascii="Times New Roman" w:hAnsi="Times New Roman" w:cs="Times New Roman"/>
          <w:sz w:val="24"/>
          <w:szCs w:val="24"/>
        </w:rPr>
        <w:t>18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F464FD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944087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944087">
        <w:rPr>
          <w:rFonts w:ascii="Times New Roman" w:hAnsi="Times New Roman" w:cs="Times New Roman"/>
          <w:sz w:val="24"/>
          <w:szCs w:val="24"/>
        </w:rPr>
        <w:t>25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F464FD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944087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944087">
        <w:rPr>
          <w:rFonts w:ascii="Times New Roman" w:hAnsi="Times New Roman" w:cs="Times New Roman"/>
          <w:sz w:val="24"/>
          <w:szCs w:val="24"/>
        </w:rPr>
        <w:t>28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E77D0D">
        <w:rPr>
          <w:rFonts w:ascii="Times New Roman" w:hAnsi="Times New Roman" w:cs="Times New Roman"/>
          <w:sz w:val="24"/>
          <w:szCs w:val="24"/>
        </w:rPr>
        <w:t>февраля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94408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F464FD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r w:rsidR="00194CB2" w:rsidRPr="0081573A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CF6A19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>, тел. 8 (413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2" w:rsidRPr="0081573A">
        <w:rPr>
          <w:rFonts w:ascii="Times New Roman" w:hAnsi="Times New Roman" w:cs="Times New Roman"/>
          <w:sz w:val="24"/>
          <w:szCs w:val="24"/>
        </w:rPr>
        <w:t>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71B6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E25EF"/>
    <w:rsid w:val="008F0C32"/>
    <w:rsid w:val="00943DDB"/>
    <w:rsid w:val="00944087"/>
    <w:rsid w:val="00953341"/>
    <w:rsid w:val="009A4F5D"/>
    <w:rsid w:val="009E76F0"/>
    <w:rsid w:val="00A05E33"/>
    <w:rsid w:val="00A33715"/>
    <w:rsid w:val="00AC0C82"/>
    <w:rsid w:val="00AE7C16"/>
    <w:rsid w:val="00B946F3"/>
    <w:rsid w:val="00BA3054"/>
    <w:rsid w:val="00BF5B52"/>
    <w:rsid w:val="00C27252"/>
    <w:rsid w:val="00C343E1"/>
    <w:rsid w:val="00C576BA"/>
    <w:rsid w:val="00C9110E"/>
    <w:rsid w:val="00CF6A19"/>
    <w:rsid w:val="00D63D8F"/>
    <w:rsid w:val="00D83207"/>
    <w:rsid w:val="00DD1988"/>
    <w:rsid w:val="00E11384"/>
    <w:rsid w:val="00E3736C"/>
    <w:rsid w:val="00E724F6"/>
    <w:rsid w:val="00E77D0D"/>
    <w:rsid w:val="00F464FD"/>
    <w:rsid w:val="00F511A3"/>
    <w:rsid w:val="00F51242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Партолина</cp:lastModifiedBy>
  <cp:revision>28</cp:revision>
  <cp:lastPrinted>2022-02-18T01:03:00Z</cp:lastPrinted>
  <dcterms:created xsi:type="dcterms:W3CDTF">2019-11-01T01:22:00Z</dcterms:created>
  <dcterms:modified xsi:type="dcterms:W3CDTF">2022-02-18T01:07:00Z</dcterms:modified>
</cp:coreProperties>
</file>