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28" w:rsidRPr="00A01E28" w:rsidRDefault="00A01E28" w:rsidP="00A01E28">
      <w:pPr>
        <w:pStyle w:val="3"/>
        <w:spacing w:before="0"/>
        <w:jc w:val="both"/>
        <w:rPr>
          <w:color w:val="auto"/>
          <w:sz w:val="24"/>
          <w:szCs w:val="24"/>
        </w:rPr>
      </w:pPr>
      <w:r w:rsidRPr="00A01E2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СОБРАНИЕ ПРЕДСТАВИТЕЛЕЙ СУСУМАНСКОГО ГОРОДСКОГО ОКРУГА </w:t>
      </w:r>
    </w:p>
    <w:p w:rsidR="00A01E28" w:rsidRPr="00A01E28" w:rsidRDefault="00A01E28" w:rsidP="00A01E28">
      <w:pPr>
        <w:pStyle w:val="1"/>
      </w:pPr>
    </w:p>
    <w:p w:rsidR="00A01E28" w:rsidRPr="00A01E28" w:rsidRDefault="00A01E28" w:rsidP="00A01E28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01E28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A01E28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A01E28" w:rsidRPr="00A01E28" w:rsidRDefault="00A01E28" w:rsidP="00A01E28">
      <w:pPr>
        <w:jc w:val="center"/>
        <w:rPr>
          <w:b/>
        </w:rPr>
      </w:pPr>
      <w:r w:rsidRPr="00A01E28">
        <w:rPr>
          <w:rFonts w:ascii="Times New Roman" w:hAnsi="Times New Roman"/>
          <w:b/>
          <w:sz w:val="24"/>
          <w:szCs w:val="24"/>
        </w:rPr>
        <w:t>О внесении изменений (дополнений) в Устав муниципального образования «</w:t>
      </w:r>
      <w:proofErr w:type="spellStart"/>
      <w:r w:rsidRPr="00A01E28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A01E28">
        <w:rPr>
          <w:rFonts w:ascii="Times New Roman" w:hAnsi="Times New Roman"/>
          <w:b/>
          <w:sz w:val="24"/>
          <w:szCs w:val="24"/>
        </w:rPr>
        <w:t xml:space="preserve"> городской округ»</w:t>
      </w:r>
    </w:p>
    <w:p w:rsidR="00B63AAA" w:rsidRDefault="00A01E28" w:rsidP="00A01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E28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</w:t>
      </w:r>
      <w:proofErr w:type="spellStart"/>
      <w:r w:rsidRPr="00A01E28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A01E28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A01E28" w:rsidRDefault="00B63AAA" w:rsidP="00A01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</w:t>
      </w:r>
      <w:r w:rsidR="00A01E28" w:rsidRPr="00A01E28">
        <w:rPr>
          <w:rFonts w:ascii="Times New Roman" w:hAnsi="Times New Roman"/>
          <w:b/>
          <w:sz w:val="24"/>
          <w:szCs w:val="24"/>
        </w:rPr>
        <w:t>апреля 2017 года.</w:t>
      </w:r>
    </w:p>
    <w:p w:rsidR="00A01E28" w:rsidRPr="00A01E28" w:rsidRDefault="00A01E28" w:rsidP="00A01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063" w:rsidRPr="0056388A" w:rsidRDefault="00180063" w:rsidP="00A01E28">
      <w:pPr>
        <w:pStyle w:val="1"/>
        <w:spacing w:before="0" w:after="0"/>
        <w:ind w:firstLine="567"/>
        <w:jc w:val="both"/>
        <w:rPr>
          <w:rFonts w:ascii="Times New Roman" w:eastAsiaTheme="minorHAnsi" w:hAnsi="Times New Roman"/>
          <w:bCs w:val="0"/>
        </w:rPr>
      </w:pPr>
      <w:proofErr w:type="gramStart"/>
      <w:r>
        <w:rPr>
          <w:rFonts w:ascii="Times New Roman" w:hAnsi="Times New Roman"/>
          <w:b w:val="0"/>
          <w:color w:val="auto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</w:rPr>
        <w:t>Сусуманский</w:t>
      </w:r>
      <w:proofErr w:type="spellEnd"/>
      <w:r>
        <w:rPr>
          <w:rFonts w:ascii="Times New Roman" w:hAnsi="Times New Roman"/>
          <w:b w:val="0"/>
          <w:color w:val="auto"/>
        </w:rPr>
        <w:t xml:space="preserve"> городской округ» в соответствие с </w:t>
      </w:r>
      <w:hyperlink r:id="rId8" w:history="1">
        <w:r>
          <w:rPr>
            <w:rStyle w:val="a5"/>
            <w:rFonts w:ascii="Times New Roman" w:hAnsi="Times New Roman"/>
            <w:b w:val="0"/>
            <w:color w:val="auto"/>
            <w:u w:val="none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9" w:history="1">
        <w:r w:rsidR="007C605E">
          <w:rPr>
            <w:rStyle w:val="a5"/>
            <w:rFonts w:ascii="Times New Roman" w:hAnsi="Times New Roman"/>
            <w:b w:val="0"/>
            <w:color w:val="auto"/>
            <w:u w:val="none"/>
          </w:rPr>
          <w:t>Федеральным законом</w:t>
        </w:r>
      </w:hyperlink>
      <w:r w:rsidR="007C605E">
        <w:rPr>
          <w:rFonts w:ascii="Times New Roman" w:hAnsi="Times New Roman"/>
          <w:b w:val="0"/>
          <w:color w:val="auto"/>
        </w:rPr>
        <w:t xml:space="preserve"> от 28.12.2016 г. №</w:t>
      </w:r>
      <w:r w:rsidR="00A01E28">
        <w:rPr>
          <w:rFonts w:ascii="Times New Roman" w:hAnsi="Times New Roman"/>
          <w:b w:val="0"/>
          <w:color w:val="auto"/>
        </w:rPr>
        <w:t xml:space="preserve"> </w:t>
      </w:r>
      <w:r w:rsidR="007C605E">
        <w:rPr>
          <w:rFonts w:ascii="Times New Roman" w:hAnsi="Times New Roman"/>
          <w:b w:val="0"/>
          <w:color w:val="auto"/>
        </w:rPr>
        <w:t xml:space="preserve">465-ФЗ </w:t>
      </w:r>
      <w:r w:rsidR="00122A83" w:rsidRPr="00122A83">
        <w:rPr>
          <w:rFonts w:ascii="Times New Roman" w:eastAsiaTheme="minorHAnsi" w:hAnsi="Times New Roman"/>
          <w:b w:val="0"/>
          <w:bCs w:val="0"/>
          <w:color w:val="auto"/>
        </w:rPr>
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="00122A83">
        <w:rPr>
          <w:rFonts w:ascii="Times New Roman" w:eastAsiaTheme="minorHAnsi" w:hAnsi="Times New Roman"/>
          <w:b w:val="0"/>
          <w:bCs w:val="0"/>
          <w:color w:val="auto"/>
        </w:rPr>
        <w:t xml:space="preserve">, </w:t>
      </w:r>
      <w:hyperlink r:id="rId10" w:history="1">
        <w:r w:rsidR="00AC0837">
          <w:rPr>
            <w:rStyle w:val="a5"/>
            <w:rFonts w:ascii="Times New Roman" w:hAnsi="Times New Roman"/>
            <w:b w:val="0"/>
            <w:color w:val="auto"/>
            <w:u w:val="none"/>
          </w:rPr>
          <w:t>Федеральным законом</w:t>
        </w:r>
      </w:hyperlink>
      <w:r w:rsidR="00AC0837">
        <w:rPr>
          <w:rFonts w:ascii="Times New Roman" w:hAnsi="Times New Roman"/>
          <w:b w:val="0"/>
          <w:color w:val="auto"/>
        </w:rPr>
        <w:t xml:space="preserve"> от 28.12.2016 г. № 494-ФЗ «</w:t>
      </w:r>
      <w:r w:rsidR="00AC0837" w:rsidRPr="007C605E">
        <w:rPr>
          <w:rFonts w:ascii="Times New Roman" w:eastAsiaTheme="minorHAnsi" w:hAnsi="Times New Roman"/>
          <w:b w:val="0"/>
          <w:bCs w:val="0"/>
          <w:color w:val="auto"/>
        </w:rPr>
        <w:t>О внесении</w:t>
      </w:r>
      <w:proofErr w:type="gramEnd"/>
      <w:r w:rsidR="00AC0837" w:rsidRPr="007C605E">
        <w:rPr>
          <w:rFonts w:ascii="Times New Roman" w:eastAsiaTheme="minorHAnsi" w:hAnsi="Times New Roman"/>
          <w:b w:val="0"/>
          <w:bCs w:val="0"/>
          <w:color w:val="auto"/>
        </w:rPr>
        <w:t xml:space="preserve"> изменений в отдельные законодательные акты Российской Федерации»</w:t>
      </w:r>
      <w:r w:rsidR="00AC0837">
        <w:rPr>
          <w:rFonts w:ascii="Times New Roman" w:eastAsiaTheme="minorHAnsi" w:hAnsi="Times New Roman"/>
          <w:b w:val="0"/>
          <w:bCs w:val="0"/>
          <w:color w:val="auto"/>
        </w:rPr>
        <w:t xml:space="preserve">, законом Магаданской области от 02.11.2007 г. № 900-ОЗ «О муниципальной службе в Магаданской области», законом Магаданской области от 28.10.2016 г. № 2092-ОЗ </w:t>
      </w:r>
      <w:r w:rsidR="00AC0837" w:rsidRPr="00AC0837">
        <w:rPr>
          <w:rFonts w:ascii="Times New Roman" w:eastAsiaTheme="minorHAnsi" w:hAnsi="Times New Roman"/>
          <w:b w:val="0"/>
          <w:bCs w:val="0"/>
          <w:color w:val="auto"/>
        </w:rPr>
        <w:t>«О внесении изменений в отдель</w:t>
      </w:r>
      <w:r w:rsidR="008C1AC3">
        <w:rPr>
          <w:rFonts w:ascii="Times New Roman" w:eastAsiaTheme="minorHAnsi" w:hAnsi="Times New Roman"/>
          <w:b w:val="0"/>
          <w:bCs w:val="0"/>
          <w:color w:val="auto"/>
        </w:rPr>
        <w:t>ные законы Магаданской области»</w:t>
      </w:r>
      <w:r w:rsidR="00A01E28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Собрание представителей </w:t>
      </w:r>
      <w:proofErr w:type="spellStart"/>
      <w:r>
        <w:rPr>
          <w:rFonts w:ascii="Times New Roman" w:hAnsi="Times New Roman"/>
          <w:b w:val="0"/>
          <w:color w:val="auto"/>
        </w:rPr>
        <w:t>Сусуманского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городского округа</w:t>
      </w:r>
    </w:p>
    <w:p w:rsidR="00180063" w:rsidRDefault="00180063" w:rsidP="00180063">
      <w:pPr>
        <w:pStyle w:val="a3"/>
        <w:rPr>
          <w:rFonts w:ascii="Times New Roman" w:hAnsi="Times New Roman"/>
          <w:sz w:val="24"/>
          <w:szCs w:val="24"/>
        </w:rPr>
      </w:pPr>
    </w:p>
    <w:p w:rsidR="00180063" w:rsidRDefault="00180063" w:rsidP="001800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180063" w:rsidRDefault="00180063" w:rsidP="00180063">
      <w:pPr>
        <w:pStyle w:val="a3"/>
        <w:rPr>
          <w:rFonts w:ascii="Times New Roman" w:hAnsi="Times New Roman"/>
          <w:sz w:val="24"/>
          <w:szCs w:val="24"/>
        </w:rPr>
      </w:pPr>
    </w:p>
    <w:p w:rsidR="00441D99" w:rsidRDefault="00180063" w:rsidP="00180063">
      <w:pPr>
        <w:pStyle w:val="a3"/>
        <w:tabs>
          <w:tab w:val="left" w:pos="-1843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1.Внести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городской округ», утвержденный решением Собрания представителей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</w:t>
      </w:r>
      <w:r w:rsidR="00974E04">
        <w:rPr>
          <w:rFonts w:ascii="Times New Roman" w:hAnsi="Times New Roman"/>
          <w:sz w:val="24"/>
          <w:szCs w:val="24"/>
          <w:lang w:eastAsia="ru-RU"/>
        </w:rPr>
        <w:t>уманского</w:t>
      </w:r>
      <w:proofErr w:type="spellEnd"/>
      <w:r w:rsidR="00974E04">
        <w:rPr>
          <w:rFonts w:ascii="Times New Roman" w:hAnsi="Times New Roman"/>
          <w:sz w:val="24"/>
          <w:szCs w:val="24"/>
          <w:lang w:eastAsia="ru-RU"/>
        </w:rPr>
        <w:t xml:space="preserve"> городского округа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974E0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.11.2015</w:t>
      </w:r>
      <w:r w:rsidR="006D1217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974E04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,  следующие изменения (дополнения):</w:t>
      </w:r>
    </w:p>
    <w:p w:rsidR="00A01E28" w:rsidRDefault="00A01E28" w:rsidP="00180063">
      <w:pPr>
        <w:pStyle w:val="a3"/>
        <w:tabs>
          <w:tab w:val="left" w:pos="-1843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063" w:rsidRDefault="00E45DAA" w:rsidP="00180063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9058B2">
        <w:rPr>
          <w:rFonts w:ascii="Times New Roman" w:hAnsi="Times New Roman"/>
          <w:sz w:val="24"/>
          <w:szCs w:val="24"/>
        </w:rPr>
        <w:t>16</w:t>
      </w:r>
      <w:r w:rsidR="00267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 1 </w:t>
      </w:r>
      <w:r w:rsidR="00180063">
        <w:rPr>
          <w:rFonts w:ascii="Times New Roman" w:hAnsi="Times New Roman"/>
          <w:sz w:val="24"/>
          <w:szCs w:val="24"/>
        </w:rPr>
        <w:t xml:space="preserve">статьи </w:t>
      </w:r>
      <w:r w:rsidR="009058B2">
        <w:rPr>
          <w:rFonts w:ascii="Times New Roman" w:hAnsi="Times New Roman"/>
          <w:sz w:val="24"/>
          <w:szCs w:val="24"/>
        </w:rPr>
        <w:t>5</w:t>
      </w:r>
      <w:r w:rsidR="0018006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36F01" w:rsidRDefault="00675B23" w:rsidP="006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4430C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</w:t>
      </w:r>
      <w:r w:rsidR="002673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</w:t>
      </w:r>
      <w:r w:rsidR="0062346E">
        <w:rPr>
          <w:rFonts w:ascii="Times New Roman" w:hAnsi="Times New Roman"/>
          <w:sz w:val="24"/>
          <w:szCs w:val="24"/>
        </w:rPr>
        <w:t>;</w:t>
      </w:r>
      <w:proofErr w:type="gramEnd"/>
    </w:p>
    <w:p w:rsidR="00A01E28" w:rsidRDefault="00A01E28" w:rsidP="006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01FD" w:rsidRPr="004430CF" w:rsidRDefault="00E50ECB" w:rsidP="004430C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30CF">
        <w:rPr>
          <w:rFonts w:ascii="Times New Roman" w:hAnsi="Times New Roman"/>
          <w:sz w:val="24"/>
          <w:szCs w:val="24"/>
        </w:rPr>
        <w:t>Пункт 1 ч</w:t>
      </w:r>
      <w:r w:rsidR="000301FD" w:rsidRPr="004430CF">
        <w:rPr>
          <w:rFonts w:ascii="Times New Roman" w:hAnsi="Times New Roman"/>
          <w:sz w:val="24"/>
          <w:szCs w:val="24"/>
        </w:rPr>
        <w:t>аст</w:t>
      </w:r>
      <w:r w:rsidRPr="004430CF">
        <w:rPr>
          <w:rFonts w:ascii="Times New Roman" w:hAnsi="Times New Roman"/>
          <w:sz w:val="24"/>
          <w:szCs w:val="24"/>
        </w:rPr>
        <w:t>и</w:t>
      </w:r>
      <w:r w:rsidR="000301FD" w:rsidRPr="004430CF">
        <w:rPr>
          <w:rFonts w:ascii="Times New Roman" w:hAnsi="Times New Roman"/>
          <w:sz w:val="24"/>
          <w:szCs w:val="24"/>
        </w:rPr>
        <w:t xml:space="preserve"> 4 статьи 16 изложить в следующей редакции:</w:t>
      </w:r>
    </w:p>
    <w:p w:rsidR="00E50ECB" w:rsidRDefault="0026730C" w:rsidP="004430CF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E50ECB" w:rsidRPr="004430CF">
        <w:rPr>
          <w:rFonts w:ascii="Times New Roman" w:hAnsi="Times New Roman"/>
          <w:sz w:val="24"/>
          <w:szCs w:val="24"/>
        </w:rPr>
        <w:t xml:space="preserve">проект </w:t>
      </w:r>
      <w:r w:rsidR="00E50ECB" w:rsidRPr="00E16E75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 w:rsidR="00E50ECB" w:rsidRPr="00E16E75">
        <w:rPr>
          <w:rFonts w:ascii="Times New Roman" w:hAnsi="Times New Roman"/>
          <w:sz w:val="24"/>
          <w:szCs w:val="24"/>
        </w:rPr>
        <w:t>Сусуманск</w:t>
      </w:r>
      <w:r w:rsidR="00CD6F18">
        <w:rPr>
          <w:rFonts w:ascii="Times New Roman" w:hAnsi="Times New Roman"/>
          <w:sz w:val="24"/>
          <w:szCs w:val="24"/>
        </w:rPr>
        <w:t>ого</w:t>
      </w:r>
      <w:proofErr w:type="spellEnd"/>
      <w:r w:rsidR="00E50ECB" w:rsidRPr="00E16E75">
        <w:rPr>
          <w:rFonts w:ascii="Times New Roman" w:hAnsi="Times New Roman"/>
          <w:sz w:val="24"/>
          <w:szCs w:val="24"/>
        </w:rPr>
        <w:t xml:space="preserve"> городско</w:t>
      </w:r>
      <w:r w:rsidR="00CD6F18">
        <w:rPr>
          <w:rFonts w:ascii="Times New Roman" w:hAnsi="Times New Roman"/>
          <w:sz w:val="24"/>
          <w:szCs w:val="24"/>
        </w:rPr>
        <w:t>го</w:t>
      </w:r>
      <w:r w:rsidR="00E50ECB" w:rsidRPr="004430CF">
        <w:rPr>
          <w:rFonts w:ascii="Times New Roman" w:hAnsi="Times New Roman"/>
          <w:sz w:val="24"/>
          <w:szCs w:val="24"/>
        </w:rPr>
        <w:t xml:space="preserve"> округ</w:t>
      </w:r>
      <w:r w:rsidR="00CD6F18">
        <w:rPr>
          <w:rFonts w:ascii="Times New Roman" w:hAnsi="Times New Roman"/>
          <w:sz w:val="24"/>
          <w:szCs w:val="24"/>
        </w:rPr>
        <w:t>а</w:t>
      </w:r>
      <w:r w:rsidR="00E50ECB" w:rsidRPr="004430CF">
        <w:rPr>
          <w:rFonts w:ascii="Times New Roman" w:hAnsi="Times New Roman"/>
          <w:sz w:val="24"/>
          <w:szCs w:val="24"/>
        </w:rPr>
        <w:t xml:space="preserve">, а </w:t>
      </w:r>
      <w:r w:rsidR="00E50ECB" w:rsidRPr="004430CF">
        <w:rPr>
          <w:rFonts w:ascii="Times New Roman" w:eastAsiaTheme="minorHAnsi" w:hAnsi="Times New Roman"/>
          <w:sz w:val="24"/>
          <w:szCs w:val="24"/>
        </w:rPr>
        <w:t xml:space="preserve">также проект муниципального нормативного правового акта о внесении изменений и дополнений в данный Устав </w:t>
      </w:r>
      <w:proofErr w:type="spellStart"/>
      <w:r w:rsidR="00E50ECB" w:rsidRPr="004430C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50ECB" w:rsidRPr="004430CF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50ECB" w:rsidRPr="004430CF">
        <w:rPr>
          <w:rFonts w:ascii="Times New Roman" w:eastAsiaTheme="minorHAnsi" w:hAnsi="Times New Roman"/>
          <w:sz w:val="24"/>
          <w:szCs w:val="24"/>
        </w:rPr>
        <w:t xml:space="preserve">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="00E50ECB" w:rsidRPr="004430CF">
          <w:rPr>
            <w:rFonts w:ascii="Times New Roman" w:eastAsiaTheme="minorHAnsi" w:hAnsi="Times New Roman"/>
            <w:sz w:val="24"/>
            <w:szCs w:val="24"/>
          </w:rPr>
          <w:t>Конституции</w:t>
        </w:r>
      </w:hyperlink>
      <w:r w:rsidR="00E50ECB" w:rsidRPr="004430CF">
        <w:rPr>
          <w:rFonts w:ascii="Times New Roman" w:eastAsiaTheme="minorHAnsi" w:hAnsi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rFonts w:ascii="Times New Roman" w:eastAsiaTheme="minorHAnsi" w:hAnsi="Times New Roman"/>
          <w:sz w:val="24"/>
          <w:szCs w:val="24"/>
        </w:rPr>
        <w:t xml:space="preserve"> нормативными правовыми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актами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</w:t>
      </w:r>
      <w:r w:rsidR="00E50ECB" w:rsidRPr="004430CF"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 w:rsidR="0062346E">
        <w:rPr>
          <w:rFonts w:ascii="Times New Roman" w:eastAsiaTheme="minorHAnsi" w:hAnsi="Times New Roman"/>
          <w:sz w:val="24"/>
          <w:szCs w:val="24"/>
        </w:rPr>
        <w:t>;</w:t>
      </w:r>
    </w:p>
    <w:p w:rsidR="00A01E28" w:rsidRPr="004430CF" w:rsidRDefault="00A01E28" w:rsidP="004430CF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4430CF" w:rsidRDefault="00B9598A" w:rsidP="004430CF">
      <w:pPr>
        <w:pStyle w:val="a3"/>
        <w:numPr>
          <w:ilvl w:val="1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Часть 2 с</w:t>
      </w:r>
      <w:r w:rsidR="0090560C">
        <w:rPr>
          <w:rFonts w:ascii="Times New Roman" w:eastAsiaTheme="minorHAnsi" w:hAnsi="Times New Roman"/>
          <w:sz w:val="24"/>
          <w:szCs w:val="24"/>
        </w:rPr>
        <w:t>тать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4430CF" w:rsidRPr="004430CF">
        <w:rPr>
          <w:rFonts w:ascii="Times New Roman" w:eastAsiaTheme="minorHAnsi" w:hAnsi="Times New Roman"/>
          <w:sz w:val="24"/>
          <w:szCs w:val="24"/>
        </w:rPr>
        <w:t xml:space="preserve"> 35 изложить в следующей редакции:</w:t>
      </w:r>
    </w:p>
    <w:p w:rsidR="0002235E" w:rsidRDefault="0002235E" w:rsidP="00B9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23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</w:t>
      </w:r>
      <w:proofErr w:type="spellStart"/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Сусуманского</w:t>
      </w:r>
      <w:proofErr w:type="spellEnd"/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главы администрации </w:t>
      </w:r>
      <w:proofErr w:type="spellStart"/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>Сусуманского</w:t>
      </w:r>
      <w:proofErr w:type="spellEnd"/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округа,</w:t>
      </w:r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применения к н</w:t>
      </w:r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>м по решению суда мер процессуального принуждения в виде заключения под стражу или временного отстранения от должности</w:t>
      </w:r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 </w:t>
      </w:r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</w:t>
      </w:r>
      <w:proofErr w:type="spellStart"/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>Сусуманского</w:t>
      </w:r>
      <w:proofErr w:type="spellEnd"/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округа, главы администрации </w:t>
      </w:r>
      <w:proofErr w:type="spellStart"/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>Сусуманского</w:t>
      </w:r>
      <w:proofErr w:type="spellEnd"/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  <w:r w:rsidR="006D1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временно </w:t>
      </w:r>
      <w:r w:rsidRPr="000223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исполняет </w:t>
      </w:r>
      <w:r w:rsidR="006D121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местного самоуправления, уполномоченное</w:t>
      </w:r>
      <w:r w:rsidRPr="00F0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Собрания представителей</w:t>
      </w:r>
      <w:r w:rsidR="00B9598A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A01E28" w:rsidRDefault="00A01E28" w:rsidP="00B9598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0FD5" w:rsidRPr="00BC4661" w:rsidRDefault="00EB0C5E" w:rsidP="00A01E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C4661">
        <w:rPr>
          <w:rFonts w:ascii="Times New Roman" w:hAnsi="Times New Roman"/>
          <w:sz w:val="24"/>
          <w:szCs w:val="24"/>
        </w:rPr>
        <w:t>1.4.</w:t>
      </w:r>
      <w:r w:rsidR="00D00FD5" w:rsidRPr="00BC4661">
        <w:rPr>
          <w:rFonts w:ascii="Times New Roman" w:hAnsi="Times New Roman"/>
          <w:sz w:val="24"/>
          <w:szCs w:val="24"/>
        </w:rPr>
        <w:t>Часть 1 статьи 44 изложить в следующей редакции:</w:t>
      </w:r>
    </w:p>
    <w:p w:rsidR="00EB0C5E" w:rsidRPr="00BC4661" w:rsidRDefault="00A01E28" w:rsidP="00EB0C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00FD5" w:rsidRPr="00BC4661">
        <w:rPr>
          <w:rFonts w:ascii="Times New Roman" w:hAnsi="Times New Roman"/>
          <w:sz w:val="24"/>
          <w:szCs w:val="24"/>
        </w:rPr>
        <w:t>1. Мун</w:t>
      </w:r>
      <w:r w:rsidR="00EB0C5E" w:rsidRPr="00BC4661">
        <w:rPr>
          <w:rFonts w:ascii="Times New Roman" w:hAnsi="Times New Roman"/>
          <w:sz w:val="24"/>
          <w:szCs w:val="24"/>
        </w:rPr>
        <w:t>иципальным служащим предоставляю</w:t>
      </w:r>
      <w:r w:rsidR="00D00FD5" w:rsidRPr="00BC4661">
        <w:rPr>
          <w:rFonts w:ascii="Times New Roman" w:hAnsi="Times New Roman"/>
          <w:sz w:val="24"/>
          <w:szCs w:val="24"/>
        </w:rPr>
        <w:t xml:space="preserve">тся </w:t>
      </w:r>
      <w:r w:rsidR="00EB0C5E" w:rsidRPr="00BC4661">
        <w:rPr>
          <w:rFonts w:ascii="Times New Roman" w:hAnsi="Times New Roman"/>
          <w:sz w:val="24"/>
          <w:szCs w:val="24"/>
        </w:rPr>
        <w:t xml:space="preserve">следующие </w:t>
      </w:r>
      <w:r w:rsidR="00D00FD5" w:rsidRPr="00BC4661">
        <w:rPr>
          <w:rFonts w:ascii="Times New Roman" w:hAnsi="Times New Roman"/>
          <w:sz w:val="24"/>
          <w:szCs w:val="24"/>
        </w:rPr>
        <w:t>дополнительн</w:t>
      </w:r>
      <w:r w:rsidR="00EB0C5E" w:rsidRPr="00BC4661">
        <w:rPr>
          <w:rFonts w:ascii="Times New Roman" w:hAnsi="Times New Roman"/>
          <w:sz w:val="24"/>
          <w:szCs w:val="24"/>
        </w:rPr>
        <w:t>ые гарантии:</w:t>
      </w:r>
    </w:p>
    <w:p w:rsidR="00675B23" w:rsidRDefault="00D00FD5" w:rsidP="00A01E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C4661">
        <w:rPr>
          <w:rFonts w:ascii="Times New Roman" w:hAnsi="Times New Roman"/>
          <w:sz w:val="24"/>
          <w:szCs w:val="24"/>
        </w:rPr>
        <w:t>единовременн</w:t>
      </w:r>
      <w:r w:rsidR="00EB0C5E" w:rsidRPr="00BC4661">
        <w:rPr>
          <w:rFonts w:ascii="Times New Roman" w:hAnsi="Times New Roman"/>
          <w:sz w:val="24"/>
          <w:szCs w:val="24"/>
        </w:rPr>
        <w:t>ая</w:t>
      </w:r>
      <w:r w:rsidRPr="00BC4661">
        <w:rPr>
          <w:rFonts w:ascii="Times New Roman" w:hAnsi="Times New Roman"/>
          <w:sz w:val="24"/>
          <w:szCs w:val="24"/>
        </w:rPr>
        <w:t xml:space="preserve"> материальн</w:t>
      </w:r>
      <w:r w:rsidR="00EB0C5E" w:rsidRPr="00BC4661">
        <w:rPr>
          <w:rFonts w:ascii="Times New Roman" w:hAnsi="Times New Roman"/>
          <w:sz w:val="24"/>
          <w:szCs w:val="24"/>
        </w:rPr>
        <w:t>ая помощь</w:t>
      </w:r>
      <w:r w:rsidRPr="00BC4661">
        <w:rPr>
          <w:rFonts w:ascii="Times New Roman" w:hAnsi="Times New Roman"/>
          <w:sz w:val="24"/>
          <w:szCs w:val="24"/>
        </w:rPr>
        <w:t xml:space="preserve"> в случае гибели (смерти) членов семьи (мужа, жены, родителей обоих супругов)»</w:t>
      </w:r>
      <w:r w:rsidR="00EB0C5E" w:rsidRPr="00BC4661">
        <w:rPr>
          <w:rFonts w:ascii="Times New Roman" w:hAnsi="Times New Roman"/>
          <w:sz w:val="24"/>
          <w:szCs w:val="24"/>
        </w:rPr>
        <w:t>.</w:t>
      </w:r>
    </w:p>
    <w:p w:rsidR="00A01E28" w:rsidRPr="00A01E28" w:rsidRDefault="00A01E28" w:rsidP="00A01E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80063" w:rsidRDefault="00180063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соответствии с Федеральным законом от 21.07.2005 г. № 97-ФЗ «О государственной регистрации уставов муниципальных образований»:</w:t>
      </w:r>
    </w:p>
    <w:p w:rsidR="00A01E28" w:rsidRDefault="00A01E28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063" w:rsidRDefault="00180063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62346E">
        <w:rPr>
          <w:rFonts w:ascii="Times New Roman" w:hAnsi="Times New Roman"/>
          <w:sz w:val="24"/>
          <w:szCs w:val="24"/>
        </w:rPr>
        <w:t>для государственной регистрации;</w:t>
      </w:r>
    </w:p>
    <w:p w:rsidR="00A01E28" w:rsidRDefault="00A01E28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063" w:rsidRDefault="00180063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2.2.Опубликовать настоящее решение после его государственной регистрации </w:t>
      </w:r>
      <w:r w:rsidR="0062346E">
        <w:rPr>
          <w:rFonts w:ascii="Times New Roman" w:hAnsi="Times New Roman"/>
          <w:sz w:val="24"/>
          <w:szCs w:val="24"/>
        </w:rPr>
        <w:t>в установленном законом порядке;</w:t>
      </w:r>
    </w:p>
    <w:p w:rsidR="00A01E28" w:rsidRDefault="00A01E28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063" w:rsidRDefault="00180063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A01E28" w:rsidRDefault="00A01E28" w:rsidP="001800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063" w:rsidRDefault="00180063" w:rsidP="0018006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после его официального опубликования.</w:t>
      </w:r>
    </w:p>
    <w:p w:rsidR="00A01E28" w:rsidRDefault="00A01E28" w:rsidP="00180063">
      <w:pPr>
        <w:ind w:firstLine="567"/>
        <w:rPr>
          <w:rFonts w:ascii="Times New Roman" w:hAnsi="Times New Roman"/>
          <w:sz w:val="24"/>
          <w:szCs w:val="24"/>
        </w:rPr>
      </w:pPr>
    </w:p>
    <w:p w:rsidR="00A01E28" w:rsidRDefault="00A01E28" w:rsidP="00180063">
      <w:pPr>
        <w:ind w:firstLine="567"/>
        <w:rPr>
          <w:rFonts w:ascii="Times New Roman" w:hAnsi="Times New Roman"/>
          <w:sz w:val="24"/>
          <w:szCs w:val="24"/>
        </w:rPr>
      </w:pPr>
    </w:p>
    <w:p w:rsidR="00A01E28" w:rsidRPr="00A01E28" w:rsidRDefault="00A01E28" w:rsidP="00A01E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01E28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A01E28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A01E28">
        <w:rPr>
          <w:rFonts w:ascii="Times New Roman" w:hAnsi="Times New Roman" w:cs="Times New Roman"/>
          <w:sz w:val="24"/>
        </w:rPr>
        <w:t xml:space="preserve"> городского округа                                     </w:t>
      </w:r>
      <w:r w:rsidR="004A596E">
        <w:rPr>
          <w:rFonts w:ascii="Times New Roman" w:hAnsi="Times New Roman" w:cs="Times New Roman"/>
          <w:sz w:val="24"/>
        </w:rPr>
        <w:t xml:space="preserve">                               </w:t>
      </w:r>
      <w:r w:rsidRPr="00A01E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1E28">
        <w:rPr>
          <w:rFonts w:ascii="Times New Roman" w:hAnsi="Times New Roman" w:cs="Times New Roman"/>
          <w:sz w:val="24"/>
        </w:rPr>
        <w:t>А.В.Лобов</w:t>
      </w:r>
      <w:proofErr w:type="spellEnd"/>
    </w:p>
    <w:p w:rsidR="00A01E28" w:rsidRPr="00A01E28" w:rsidRDefault="00A01E28" w:rsidP="00A01E2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01E28" w:rsidRPr="00A01E28" w:rsidRDefault="00A01E28" w:rsidP="00A01E28">
      <w:pPr>
        <w:spacing w:after="0"/>
        <w:jc w:val="both"/>
        <w:rPr>
          <w:rFonts w:ascii="Times New Roman" w:hAnsi="Times New Roman" w:cs="Times New Roman"/>
          <w:sz w:val="24"/>
        </w:rPr>
      </w:pPr>
      <w:r w:rsidRPr="00A01E28">
        <w:rPr>
          <w:rFonts w:ascii="Times New Roman" w:hAnsi="Times New Roman" w:cs="Times New Roman"/>
          <w:sz w:val="24"/>
        </w:rPr>
        <w:t>Председатель Собрания представителей</w:t>
      </w:r>
    </w:p>
    <w:p w:rsidR="00A01E28" w:rsidRPr="00A01E28" w:rsidRDefault="00A01E28" w:rsidP="00A01E2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01E28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A01E28">
        <w:rPr>
          <w:rFonts w:ascii="Times New Roman" w:hAnsi="Times New Roman" w:cs="Times New Roman"/>
          <w:sz w:val="24"/>
        </w:rPr>
        <w:t xml:space="preserve"> городского округа                                                                            </w:t>
      </w:r>
      <w:proofErr w:type="spellStart"/>
      <w:r w:rsidRPr="00A01E28">
        <w:rPr>
          <w:rFonts w:ascii="Times New Roman" w:hAnsi="Times New Roman" w:cs="Times New Roman"/>
          <w:sz w:val="24"/>
        </w:rPr>
        <w:t>Н.Р.Лебедева</w:t>
      </w:r>
      <w:proofErr w:type="spellEnd"/>
    </w:p>
    <w:p w:rsidR="004A596E" w:rsidRDefault="004A596E" w:rsidP="00A0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E28" w:rsidRPr="00A01E28" w:rsidRDefault="00CA53CD" w:rsidP="00A0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апреля </w:t>
      </w:r>
      <w:bookmarkStart w:id="0" w:name="_GoBack"/>
      <w:bookmarkEnd w:id="0"/>
      <w:r w:rsidR="00B63AAA">
        <w:rPr>
          <w:rFonts w:ascii="Times New Roman" w:hAnsi="Times New Roman" w:cs="Times New Roman"/>
          <w:sz w:val="24"/>
          <w:szCs w:val="24"/>
        </w:rPr>
        <w:t xml:space="preserve"> 2017 года № 182</w:t>
      </w:r>
    </w:p>
    <w:p w:rsidR="00A01E28" w:rsidRPr="00A01E28" w:rsidRDefault="00A01E28" w:rsidP="00A0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E2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01E2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DD1611" w:rsidRPr="00A01E28" w:rsidRDefault="00DD1611" w:rsidP="00180063">
      <w:pPr>
        <w:pStyle w:val="a3"/>
        <w:rPr>
          <w:rFonts w:ascii="Times New Roman" w:hAnsi="Times New Roman"/>
          <w:sz w:val="24"/>
          <w:szCs w:val="24"/>
        </w:rPr>
      </w:pPr>
    </w:p>
    <w:p w:rsidR="00F92276" w:rsidRPr="00A01E28" w:rsidRDefault="00F92276">
      <w:pPr>
        <w:pStyle w:val="a3"/>
        <w:rPr>
          <w:rFonts w:ascii="Times New Roman" w:hAnsi="Times New Roman"/>
          <w:sz w:val="24"/>
          <w:szCs w:val="24"/>
        </w:rPr>
      </w:pPr>
    </w:p>
    <w:sectPr w:rsidR="00F92276" w:rsidRPr="00A01E28" w:rsidSect="00B07F1E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76" w:rsidRDefault="00F67A76" w:rsidP="00A01E28">
      <w:pPr>
        <w:spacing w:after="0" w:line="240" w:lineRule="auto"/>
      </w:pPr>
      <w:r>
        <w:separator/>
      </w:r>
    </w:p>
  </w:endnote>
  <w:endnote w:type="continuationSeparator" w:id="0">
    <w:p w:rsidR="00F67A76" w:rsidRDefault="00F67A76" w:rsidP="00A0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76" w:rsidRDefault="00F67A76" w:rsidP="00A01E28">
      <w:pPr>
        <w:spacing w:after="0" w:line="240" w:lineRule="auto"/>
      </w:pPr>
      <w:r>
        <w:separator/>
      </w:r>
    </w:p>
  </w:footnote>
  <w:footnote w:type="continuationSeparator" w:id="0">
    <w:p w:rsidR="00F67A76" w:rsidRDefault="00F67A76" w:rsidP="00A0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72ADD"/>
    <w:multiLevelType w:val="multilevel"/>
    <w:tmpl w:val="200CEBB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38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397E6102"/>
    <w:multiLevelType w:val="hybridMultilevel"/>
    <w:tmpl w:val="1C3CAAF8"/>
    <w:lvl w:ilvl="0" w:tplc="7A5A54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04"/>
    <w:rsid w:val="0002235E"/>
    <w:rsid w:val="000301FD"/>
    <w:rsid w:val="00032D95"/>
    <w:rsid w:val="000B2D24"/>
    <w:rsid w:val="000B53D1"/>
    <w:rsid w:val="001205FA"/>
    <w:rsid w:val="00122A83"/>
    <w:rsid w:val="00166030"/>
    <w:rsid w:val="001772E2"/>
    <w:rsid w:val="00180063"/>
    <w:rsid w:val="001C7DBE"/>
    <w:rsid w:val="00242B4A"/>
    <w:rsid w:val="0026730C"/>
    <w:rsid w:val="00277A43"/>
    <w:rsid w:val="00287BCE"/>
    <w:rsid w:val="00401858"/>
    <w:rsid w:val="00441D99"/>
    <w:rsid w:val="004430CF"/>
    <w:rsid w:val="004A4608"/>
    <w:rsid w:val="004A596E"/>
    <w:rsid w:val="0056388A"/>
    <w:rsid w:val="0062346E"/>
    <w:rsid w:val="00675B23"/>
    <w:rsid w:val="006D1217"/>
    <w:rsid w:val="007423A3"/>
    <w:rsid w:val="0078223C"/>
    <w:rsid w:val="007C605E"/>
    <w:rsid w:val="00803D3D"/>
    <w:rsid w:val="00836F01"/>
    <w:rsid w:val="008617A2"/>
    <w:rsid w:val="008B114B"/>
    <w:rsid w:val="008C1AC3"/>
    <w:rsid w:val="0090560C"/>
    <w:rsid w:val="009058B2"/>
    <w:rsid w:val="009102B6"/>
    <w:rsid w:val="00921136"/>
    <w:rsid w:val="00923433"/>
    <w:rsid w:val="00961116"/>
    <w:rsid w:val="00974E04"/>
    <w:rsid w:val="009F1718"/>
    <w:rsid w:val="00A01E28"/>
    <w:rsid w:val="00A26ECC"/>
    <w:rsid w:val="00A563D3"/>
    <w:rsid w:val="00AC0837"/>
    <w:rsid w:val="00B07F1E"/>
    <w:rsid w:val="00B63AAA"/>
    <w:rsid w:val="00B9598A"/>
    <w:rsid w:val="00BC4661"/>
    <w:rsid w:val="00CA53CD"/>
    <w:rsid w:val="00CD6F18"/>
    <w:rsid w:val="00D00FD5"/>
    <w:rsid w:val="00D03923"/>
    <w:rsid w:val="00D5618D"/>
    <w:rsid w:val="00D94CA6"/>
    <w:rsid w:val="00DD1611"/>
    <w:rsid w:val="00E16E46"/>
    <w:rsid w:val="00E16E75"/>
    <w:rsid w:val="00E45DAA"/>
    <w:rsid w:val="00E50ECB"/>
    <w:rsid w:val="00EB0C5E"/>
    <w:rsid w:val="00EF5B22"/>
    <w:rsid w:val="00F02423"/>
    <w:rsid w:val="00F172CE"/>
    <w:rsid w:val="00F67A76"/>
    <w:rsid w:val="00F92276"/>
    <w:rsid w:val="00FD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0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0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1800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0063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800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8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0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1E2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E2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1E2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0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0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1800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0063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800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80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1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74BE24F615771BFC67E89B1B5AC1F9FDFF7DEC78E8B64E8146AFS5P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8106.1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8106.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2017-05-05T02:44:00Z</cp:lastPrinted>
  <dcterms:created xsi:type="dcterms:W3CDTF">2017-02-06T04:43:00Z</dcterms:created>
  <dcterms:modified xsi:type="dcterms:W3CDTF">2017-05-05T02:44:00Z</dcterms:modified>
</cp:coreProperties>
</file>