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0" w:rsidRDefault="00D36350" w:rsidP="00D36350">
      <w:pPr>
        <w:jc w:val="center"/>
        <w:rPr>
          <w:b/>
          <w:sz w:val="48"/>
          <w:szCs w:val="48"/>
        </w:rPr>
      </w:pPr>
      <w:r>
        <w:rPr>
          <w:b/>
          <w:sz w:val="36"/>
        </w:rPr>
        <w:t>АДМ</w:t>
      </w:r>
      <w:r w:rsidR="00FE4C6D">
        <w:rPr>
          <w:b/>
          <w:sz w:val="36"/>
        </w:rPr>
        <w:t>ИНИСТРАЦИЯ СУСУМАНСКОГО   ГОРОДСКОГО ОКРУГА</w:t>
      </w:r>
      <w:r>
        <w:rPr>
          <w:b/>
          <w:sz w:val="48"/>
          <w:szCs w:val="48"/>
        </w:rPr>
        <w:t xml:space="preserve"> </w:t>
      </w:r>
    </w:p>
    <w:p w:rsidR="00FE4C6D" w:rsidRDefault="00FE4C6D" w:rsidP="00D36350">
      <w:pPr>
        <w:jc w:val="center"/>
        <w:rPr>
          <w:b/>
          <w:sz w:val="48"/>
          <w:szCs w:val="48"/>
        </w:rPr>
      </w:pPr>
    </w:p>
    <w:p w:rsidR="00D36350" w:rsidRPr="00E050C5" w:rsidRDefault="00D36350" w:rsidP="00D36350">
      <w:pPr>
        <w:jc w:val="center"/>
        <w:rPr>
          <w:b/>
          <w:sz w:val="52"/>
          <w:szCs w:val="52"/>
        </w:rPr>
      </w:pPr>
      <w:r w:rsidRPr="00E050C5">
        <w:rPr>
          <w:b/>
          <w:sz w:val="52"/>
          <w:szCs w:val="52"/>
        </w:rPr>
        <w:t>ПОСТАНОВЛЕНИЕ</w:t>
      </w:r>
    </w:p>
    <w:p w:rsidR="00D36350" w:rsidRDefault="00D36350" w:rsidP="00D36350">
      <w:pPr>
        <w:jc w:val="both"/>
        <w:rPr>
          <w:sz w:val="24"/>
          <w:szCs w:val="24"/>
        </w:rPr>
      </w:pPr>
    </w:p>
    <w:p w:rsidR="00D36350" w:rsidRDefault="00D36350" w:rsidP="00D36350">
      <w:pPr>
        <w:jc w:val="both"/>
      </w:pPr>
    </w:p>
    <w:p w:rsidR="00D36350" w:rsidRDefault="00D36350" w:rsidP="00D36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50C5">
        <w:rPr>
          <w:sz w:val="24"/>
          <w:szCs w:val="24"/>
        </w:rPr>
        <w:t>18</w:t>
      </w:r>
      <w:r w:rsidR="002A6B42">
        <w:rPr>
          <w:sz w:val="24"/>
          <w:szCs w:val="24"/>
        </w:rPr>
        <w:t>.0</w:t>
      </w:r>
      <w:r w:rsidR="008F3187">
        <w:rPr>
          <w:sz w:val="24"/>
          <w:szCs w:val="24"/>
        </w:rPr>
        <w:t>9</w:t>
      </w:r>
      <w:r w:rsidR="002A6B42">
        <w:rPr>
          <w:sz w:val="24"/>
          <w:szCs w:val="24"/>
        </w:rPr>
        <w:t>.2017</w:t>
      </w:r>
      <w:r w:rsidR="008C51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</w:t>
      </w:r>
      <w:r w:rsidR="002A6B4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№ </w:t>
      </w:r>
      <w:r w:rsidR="00E050C5">
        <w:rPr>
          <w:sz w:val="24"/>
          <w:szCs w:val="24"/>
        </w:rPr>
        <w:t>512</w:t>
      </w:r>
    </w:p>
    <w:p w:rsidR="00D36350" w:rsidRDefault="00D36350" w:rsidP="00D36350">
      <w:pPr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D36350" w:rsidRDefault="00D36350" w:rsidP="00D36350">
      <w:pPr>
        <w:jc w:val="both"/>
        <w:rPr>
          <w:sz w:val="24"/>
          <w:szCs w:val="24"/>
        </w:rPr>
      </w:pPr>
    </w:p>
    <w:p w:rsidR="00D36350" w:rsidRDefault="00D36350" w:rsidP="00D36350">
      <w:pPr>
        <w:jc w:val="both"/>
        <w:rPr>
          <w:sz w:val="24"/>
          <w:szCs w:val="24"/>
        </w:rPr>
      </w:pPr>
    </w:p>
    <w:p w:rsidR="003B0BDF" w:rsidRDefault="00D36350" w:rsidP="006C3111">
      <w:pPr>
        <w:tabs>
          <w:tab w:val="left" w:pos="5245"/>
          <w:tab w:val="left" w:pos="5670"/>
          <w:tab w:val="left" w:pos="5812"/>
        </w:tabs>
        <w:ind w:right="43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</w:t>
      </w:r>
      <w:r w:rsidR="003B0BDF">
        <w:rPr>
          <w:sz w:val="24"/>
          <w:szCs w:val="24"/>
        </w:rPr>
        <w:t>утверждении Порядка и Методики оценки эффективности налоговых льгот (пониженных налоговых ставок) по местным налогам</w:t>
      </w:r>
      <w:r w:rsidR="00652B3A">
        <w:rPr>
          <w:sz w:val="24"/>
          <w:szCs w:val="24"/>
        </w:rPr>
        <w:t xml:space="preserve"> в муниципальном образовании «Сусуманский городской округ»</w:t>
      </w:r>
    </w:p>
    <w:p w:rsidR="003B0BDF" w:rsidRDefault="003B0BDF" w:rsidP="006C3111">
      <w:pPr>
        <w:tabs>
          <w:tab w:val="left" w:pos="5245"/>
          <w:tab w:val="left" w:pos="5670"/>
          <w:tab w:val="left" w:pos="5812"/>
        </w:tabs>
        <w:ind w:right="4393"/>
        <w:jc w:val="both"/>
        <w:rPr>
          <w:sz w:val="24"/>
          <w:szCs w:val="24"/>
        </w:rPr>
      </w:pPr>
    </w:p>
    <w:p w:rsidR="006C3111" w:rsidRDefault="006C3111" w:rsidP="006C3111">
      <w:pPr>
        <w:tabs>
          <w:tab w:val="left" w:pos="5245"/>
          <w:tab w:val="left" w:pos="5670"/>
          <w:tab w:val="left" w:pos="5812"/>
        </w:tabs>
        <w:ind w:right="4393"/>
        <w:jc w:val="both"/>
      </w:pPr>
    </w:p>
    <w:p w:rsidR="00D36350" w:rsidRDefault="00D36350" w:rsidP="003B0BDF">
      <w:pPr>
        <w:jc w:val="both"/>
        <w:rPr>
          <w:sz w:val="24"/>
        </w:rPr>
      </w:pPr>
      <w:r>
        <w:tab/>
      </w:r>
      <w:r>
        <w:rPr>
          <w:sz w:val="24"/>
        </w:rPr>
        <w:t xml:space="preserve">В соответствии с </w:t>
      </w:r>
      <w:r w:rsidR="003B0BDF">
        <w:rPr>
          <w:sz w:val="24"/>
        </w:rPr>
        <w:t>распоряжением  Правительства Магаданской области от 29 июня 2017 года № 87-рп «Об утверждении Плана мероприятий по устранению с 01 января 2018 года неэффективных льгот (пониженные ставок по налогам), и в целях повышения эффективности предоставления налоговых льгот по местным налогам,</w:t>
      </w:r>
      <w:r w:rsidR="006C3111">
        <w:rPr>
          <w:sz w:val="24"/>
        </w:rPr>
        <w:t xml:space="preserve">  </w:t>
      </w:r>
      <w:r>
        <w:rPr>
          <w:sz w:val="24"/>
        </w:rPr>
        <w:t>а</w:t>
      </w:r>
      <w:r w:rsidR="003F1D2B">
        <w:rPr>
          <w:sz w:val="24"/>
        </w:rPr>
        <w:t>дминистрация Сусуманского городского округа</w:t>
      </w:r>
    </w:p>
    <w:p w:rsidR="00D36350" w:rsidRDefault="00D36350" w:rsidP="00D36350">
      <w:pPr>
        <w:jc w:val="both"/>
      </w:pPr>
    </w:p>
    <w:p w:rsidR="00FE4C6D" w:rsidRDefault="00D36350" w:rsidP="00D36350">
      <w:pPr>
        <w:jc w:val="both"/>
        <w:rPr>
          <w:sz w:val="24"/>
        </w:rPr>
      </w:pPr>
      <w:r>
        <w:rPr>
          <w:sz w:val="24"/>
        </w:rPr>
        <w:t>ПОСТАНОВЛЯЕТ:</w:t>
      </w:r>
    </w:p>
    <w:p w:rsidR="006C3111" w:rsidRDefault="006C3111" w:rsidP="006C3111">
      <w:pPr>
        <w:tabs>
          <w:tab w:val="left" w:pos="5245"/>
          <w:tab w:val="left" w:pos="5670"/>
          <w:tab w:val="left" w:pos="5812"/>
        </w:tabs>
        <w:ind w:right="-1"/>
        <w:jc w:val="both"/>
        <w:rPr>
          <w:sz w:val="24"/>
        </w:rPr>
      </w:pPr>
    </w:p>
    <w:p w:rsidR="006C3111" w:rsidRDefault="006C3111" w:rsidP="00F129D1">
      <w:pPr>
        <w:tabs>
          <w:tab w:val="left" w:pos="0"/>
        </w:tabs>
        <w:spacing w:after="120"/>
        <w:jc w:val="both"/>
        <w:rPr>
          <w:sz w:val="24"/>
        </w:rPr>
      </w:pPr>
      <w:r>
        <w:rPr>
          <w:sz w:val="24"/>
        </w:rPr>
        <w:tab/>
        <w:t>1.</w:t>
      </w:r>
      <w:r w:rsidR="00652B3A">
        <w:rPr>
          <w:sz w:val="24"/>
        </w:rPr>
        <w:t xml:space="preserve"> </w:t>
      </w:r>
      <w:r w:rsidR="003B0BDF">
        <w:rPr>
          <w:sz w:val="24"/>
        </w:rPr>
        <w:t xml:space="preserve">Утвердить Порядок оценки эффективности </w:t>
      </w:r>
      <w:r w:rsidR="003B0BDF">
        <w:rPr>
          <w:sz w:val="24"/>
          <w:szCs w:val="24"/>
        </w:rPr>
        <w:t>налоговых льгот (пониженных налоговых ставок) по местным налогам</w:t>
      </w:r>
      <w:r w:rsidR="00652B3A">
        <w:rPr>
          <w:sz w:val="24"/>
        </w:rPr>
        <w:t xml:space="preserve">  в муниципальном образовании «Сусуманский городской округ» согласно приложению № 1.</w:t>
      </w:r>
    </w:p>
    <w:p w:rsidR="00652B3A" w:rsidRDefault="00652B3A" w:rsidP="00F129D1">
      <w:pPr>
        <w:tabs>
          <w:tab w:val="left" w:pos="0"/>
        </w:tabs>
        <w:spacing w:after="120"/>
        <w:jc w:val="both"/>
        <w:rPr>
          <w:sz w:val="24"/>
          <w:szCs w:val="24"/>
        </w:rPr>
      </w:pPr>
      <w:r>
        <w:rPr>
          <w:sz w:val="24"/>
        </w:rPr>
        <w:tab/>
      </w:r>
      <w:r w:rsidR="006C3111">
        <w:rPr>
          <w:sz w:val="24"/>
        </w:rPr>
        <w:t>2.</w:t>
      </w:r>
      <w:r>
        <w:rPr>
          <w:sz w:val="24"/>
        </w:rPr>
        <w:t xml:space="preserve"> Утвердить Методику </w:t>
      </w:r>
      <w:r>
        <w:rPr>
          <w:sz w:val="24"/>
          <w:szCs w:val="24"/>
        </w:rPr>
        <w:t>оценки эффективности налоговых льгот (пониженных налоговых ставок) по местным налогам</w:t>
      </w:r>
      <w:r w:rsidRPr="00652B3A">
        <w:rPr>
          <w:sz w:val="24"/>
        </w:rPr>
        <w:t xml:space="preserve"> </w:t>
      </w:r>
      <w:r>
        <w:rPr>
          <w:sz w:val="24"/>
        </w:rPr>
        <w:t>в муниципальном образовании «Сусуманский городской округ»</w:t>
      </w:r>
      <w:r w:rsidR="00F129D1">
        <w:rPr>
          <w:sz w:val="24"/>
        </w:rPr>
        <w:t xml:space="preserve"> </w:t>
      </w:r>
      <w:r>
        <w:rPr>
          <w:sz w:val="24"/>
          <w:szCs w:val="24"/>
        </w:rPr>
        <w:t>согласно приложению № 2.</w:t>
      </w:r>
    </w:p>
    <w:p w:rsidR="006C3111" w:rsidRDefault="006C3111" w:rsidP="00F129D1">
      <w:pPr>
        <w:tabs>
          <w:tab w:val="left" w:pos="0"/>
        </w:tabs>
        <w:spacing w:after="120"/>
        <w:jc w:val="both"/>
        <w:rPr>
          <w:sz w:val="24"/>
        </w:rPr>
      </w:pPr>
      <w:r>
        <w:rPr>
          <w:sz w:val="24"/>
        </w:rPr>
        <w:tab/>
        <w:t>3.</w:t>
      </w:r>
      <w:r w:rsidR="00652B3A">
        <w:rPr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</w:t>
      </w:r>
      <w:r w:rsidR="00133317">
        <w:rPr>
          <w:sz w:val="24"/>
        </w:rPr>
        <w:t xml:space="preserve">возложить на первого заместителя главы </w:t>
      </w:r>
      <w:proofErr w:type="spellStart"/>
      <w:r w:rsidR="00133317">
        <w:rPr>
          <w:sz w:val="24"/>
        </w:rPr>
        <w:t>Сусуманского</w:t>
      </w:r>
      <w:proofErr w:type="spellEnd"/>
      <w:r w:rsidR="00133317">
        <w:rPr>
          <w:sz w:val="24"/>
        </w:rPr>
        <w:t xml:space="preserve"> городского округа М.О. </w:t>
      </w:r>
      <w:proofErr w:type="spellStart"/>
      <w:r w:rsidR="00133317">
        <w:rPr>
          <w:sz w:val="24"/>
        </w:rPr>
        <w:t>Ясакову</w:t>
      </w:r>
      <w:proofErr w:type="spellEnd"/>
      <w:r w:rsidR="00133317">
        <w:rPr>
          <w:sz w:val="24"/>
        </w:rPr>
        <w:t>.</w:t>
      </w:r>
    </w:p>
    <w:p w:rsidR="006C3111" w:rsidRPr="006C3111" w:rsidRDefault="006C3111" w:rsidP="006C3111">
      <w:pPr>
        <w:tabs>
          <w:tab w:val="left" w:pos="0"/>
        </w:tabs>
        <w:ind w:right="-1"/>
        <w:jc w:val="both"/>
        <w:rPr>
          <w:sz w:val="24"/>
        </w:rPr>
      </w:pPr>
      <w:r>
        <w:rPr>
          <w:sz w:val="24"/>
        </w:rPr>
        <w:tab/>
        <w:t>4.</w:t>
      </w:r>
      <w:r w:rsidR="00652B3A">
        <w:rPr>
          <w:sz w:val="24"/>
        </w:rPr>
        <w:t xml:space="preserve"> </w:t>
      </w:r>
      <w:r>
        <w:rPr>
          <w:sz w:val="24"/>
        </w:rPr>
        <w:t xml:space="preserve">Настоящее постановление </w:t>
      </w:r>
      <w:r w:rsidR="00E653E4">
        <w:rPr>
          <w:sz w:val="24"/>
        </w:rPr>
        <w:t xml:space="preserve">подлежит официальному опубликованию  и размещению на сайте  администрации Сусуманского городского округа  и </w:t>
      </w:r>
      <w:r>
        <w:rPr>
          <w:sz w:val="24"/>
        </w:rPr>
        <w:t xml:space="preserve">вступает в силу </w:t>
      </w:r>
      <w:r w:rsidR="00E653E4">
        <w:rPr>
          <w:sz w:val="24"/>
        </w:rPr>
        <w:t xml:space="preserve">после </w:t>
      </w:r>
      <w:r>
        <w:rPr>
          <w:sz w:val="24"/>
        </w:rPr>
        <w:t>его официального опубликования.</w:t>
      </w:r>
    </w:p>
    <w:p w:rsidR="002A6B42" w:rsidRDefault="002A6B42" w:rsidP="00FE4C6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71297" w:rsidRDefault="00771297" w:rsidP="006C5DFB">
      <w:pPr>
        <w:tabs>
          <w:tab w:val="left" w:pos="345"/>
        </w:tabs>
        <w:rPr>
          <w:sz w:val="24"/>
          <w:szCs w:val="24"/>
        </w:rPr>
      </w:pPr>
    </w:p>
    <w:p w:rsidR="00EE74C7" w:rsidRDefault="00133317" w:rsidP="00133317">
      <w:pPr>
        <w:tabs>
          <w:tab w:val="left" w:pos="3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2A6B4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71297">
        <w:rPr>
          <w:sz w:val="24"/>
          <w:szCs w:val="24"/>
        </w:rPr>
        <w:t xml:space="preserve"> Сусуманского городского округа</w:t>
      </w:r>
      <w:r w:rsidR="00D36350">
        <w:rPr>
          <w:sz w:val="24"/>
          <w:szCs w:val="24"/>
        </w:rPr>
        <w:t xml:space="preserve">       </w:t>
      </w:r>
      <w:r w:rsidR="002A6B42">
        <w:rPr>
          <w:sz w:val="24"/>
          <w:szCs w:val="24"/>
        </w:rPr>
        <w:t xml:space="preserve">          </w:t>
      </w:r>
      <w:r w:rsidR="00B96623">
        <w:rPr>
          <w:sz w:val="24"/>
          <w:szCs w:val="24"/>
        </w:rPr>
        <w:t xml:space="preserve">               </w:t>
      </w:r>
      <w:r w:rsidR="002A6B42">
        <w:rPr>
          <w:sz w:val="24"/>
          <w:szCs w:val="24"/>
        </w:rPr>
        <w:t xml:space="preserve">            </w:t>
      </w:r>
      <w:r w:rsidR="004755AA">
        <w:rPr>
          <w:sz w:val="24"/>
          <w:szCs w:val="24"/>
        </w:rPr>
        <w:t xml:space="preserve">    </w:t>
      </w:r>
      <w:r w:rsidR="00D36350">
        <w:rPr>
          <w:sz w:val="24"/>
          <w:szCs w:val="24"/>
        </w:rPr>
        <w:t xml:space="preserve"> </w:t>
      </w:r>
      <w:r w:rsidR="0077129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А.В. Лобов</w:t>
      </w: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133317" w:rsidRDefault="00133317" w:rsidP="00652B3A">
      <w:pPr>
        <w:ind w:left="1202"/>
        <w:jc w:val="right"/>
        <w:rPr>
          <w:color w:val="000000"/>
          <w:sz w:val="24"/>
          <w:szCs w:val="24"/>
        </w:rPr>
      </w:pPr>
    </w:p>
    <w:p w:rsidR="00133317" w:rsidRDefault="00133317" w:rsidP="00652B3A">
      <w:pPr>
        <w:ind w:left="1202"/>
        <w:jc w:val="right"/>
        <w:rPr>
          <w:color w:val="000000"/>
          <w:sz w:val="24"/>
          <w:szCs w:val="24"/>
        </w:rPr>
      </w:pPr>
    </w:p>
    <w:p w:rsidR="00652B3A" w:rsidRPr="00BF3B5C" w:rsidRDefault="00652B3A" w:rsidP="00652B3A">
      <w:pPr>
        <w:ind w:left="1202"/>
        <w:jc w:val="right"/>
        <w:rPr>
          <w:color w:val="000000"/>
          <w:sz w:val="22"/>
          <w:szCs w:val="22"/>
        </w:rPr>
      </w:pPr>
      <w:r w:rsidRPr="00BF3B5C">
        <w:rPr>
          <w:color w:val="000000"/>
          <w:sz w:val="22"/>
          <w:szCs w:val="22"/>
        </w:rPr>
        <w:t>Приложение № 1</w:t>
      </w:r>
    </w:p>
    <w:p w:rsidR="00652B3A" w:rsidRPr="00BF3B5C" w:rsidRDefault="00652B3A" w:rsidP="00652B3A">
      <w:pPr>
        <w:ind w:left="1202"/>
        <w:jc w:val="right"/>
        <w:rPr>
          <w:color w:val="000000"/>
          <w:sz w:val="22"/>
          <w:szCs w:val="22"/>
        </w:rPr>
      </w:pPr>
      <w:r w:rsidRPr="00BF3B5C">
        <w:rPr>
          <w:color w:val="000000"/>
          <w:sz w:val="22"/>
          <w:szCs w:val="22"/>
        </w:rPr>
        <w:t xml:space="preserve">Утвержден </w:t>
      </w:r>
    </w:p>
    <w:p w:rsidR="00652B3A" w:rsidRPr="00BF3B5C" w:rsidRDefault="00652B3A" w:rsidP="00652B3A">
      <w:pPr>
        <w:ind w:left="1202"/>
        <w:jc w:val="right"/>
        <w:rPr>
          <w:color w:val="000000"/>
          <w:sz w:val="22"/>
          <w:szCs w:val="22"/>
        </w:rPr>
      </w:pPr>
      <w:r w:rsidRPr="00BF3B5C">
        <w:rPr>
          <w:color w:val="000000"/>
          <w:sz w:val="22"/>
          <w:szCs w:val="22"/>
        </w:rPr>
        <w:t>постановлением администрации</w:t>
      </w:r>
    </w:p>
    <w:p w:rsidR="00652B3A" w:rsidRPr="00BF3B5C" w:rsidRDefault="00652B3A" w:rsidP="00652B3A">
      <w:pPr>
        <w:ind w:left="1202"/>
        <w:jc w:val="right"/>
        <w:rPr>
          <w:color w:val="000000"/>
          <w:sz w:val="22"/>
          <w:szCs w:val="22"/>
        </w:rPr>
      </w:pPr>
      <w:r w:rsidRPr="00BF3B5C">
        <w:rPr>
          <w:color w:val="000000"/>
          <w:sz w:val="22"/>
          <w:szCs w:val="22"/>
        </w:rPr>
        <w:t>Сусуманского городского округа</w:t>
      </w:r>
    </w:p>
    <w:p w:rsidR="00652B3A" w:rsidRPr="00BF3B5C" w:rsidRDefault="00652B3A" w:rsidP="00652B3A">
      <w:pPr>
        <w:ind w:left="1202"/>
        <w:jc w:val="right"/>
        <w:rPr>
          <w:color w:val="000000"/>
          <w:sz w:val="22"/>
          <w:szCs w:val="22"/>
        </w:rPr>
      </w:pPr>
      <w:r w:rsidRPr="00BF3B5C">
        <w:rPr>
          <w:color w:val="000000"/>
          <w:sz w:val="22"/>
          <w:szCs w:val="22"/>
        </w:rPr>
        <w:t xml:space="preserve">от </w:t>
      </w:r>
      <w:r w:rsidR="00E050C5">
        <w:rPr>
          <w:color w:val="000000"/>
          <w:sz w:val="22"/>
          <w:szCs w:val="22"/>
        </w:rPr>
        <w:t>18.09.</w:t>
      </w:r>
      <w:r w:rsidRPr="00BF3B5C">
        <w:rPr>
          <w:color w:val="000000"/>
          <w:sz w:val="22"/>
          <w:szCs w:val="22"/>
        </w:rPr>
        <w:t>2017</w:t>
      </w:r>
      <w:r w:rsidR="00133317" w:rsidRPr="00BF3B5C">
        <w:rPr>
          <w:color w:val="000000"/>
          <w:sz w:val="22"/>
          <w:szCs w:val="22"/>
        </w:rPr>
        <w:t xml:space="preserve"> г.</w:t>
      </w:r>
      <w:r w:rsidR="00E050C5">
        <w:rPr>
          <w:color w:val="000000"/>
          <w:sz w:val="22"/>
          <w:szCs w:val="22"/>
        </w:rPr>
        <w:t xml:space="preserve"> № 512</w:t>
      </w:r>
    </w:p>
    <w:p w:rsidR="00652B3A" w:rsidRPr="0071115E" w:rsidRDefault="00652B3A" w:rsidP="00652B3A">
      <w:pPr>
        <w:spacing w:after="100" w:afterAutospacing="1"/>
        <w:ind w:left="1200"/>
        <w:jc w:val="right"/>
        <w:rPr>
          <w:color w:val="000000"/>
        </w:rPr>
      </w:pPr>
    </w:p>
    <w:p w:rsidR="00652B3A" w:rsidRPr="00E059B7" w:rsidRDefault="00652B3A" w:rsidP="00652B3A">
      <w:pPr>
        <w:spacing w:before="100" w:beforeAutospacing="1" w:after="100" w:afterAutospacing="1"/>
        <w:ind w:right="283"/>
        <w:jc w:val="center"/>
        <w:rPr>
          <w:b/>
          <w:bCs/>
          <w:color w:val="000000"/>
          <w:sz w:val="24"/>
          <w:szCs w:val="24"/>
        </w:rPr>
      </w:pPr>
      <w:r w:rsidRPr="00E059B7">
        <w:rPr>
          <w:b/>
          <w:bCs/>
          <w:color w:val="000000"/>
          <w:sz w:val="24"/>
          <w:szCs w:val="24"/>
        </w:rPr>
        <w:t>ПОРЯДОК </w:t>
      </w:r>
      <w:r w:rsidRPr="00E059B7">
        <w:rPr>
          <w:color w:val="000000"/>
          <w:sz w:val="24"/>
          <w:szCs w:val="24"/>
        </w:rPr>
        <w:t> </w:t>
      </w:r>
      <w:r w:rsidRPr="00E059B7">
        <w:rPr>
          <w:color w:val="000000"/>
          <w:sz w:val="24"/>
          <w:szCs w:val="24"/>
        </w:rPr>
        <w:br/>
      </w:r>
      <w:r w:rsidRPr="00E059B7">
        <w:rPr>
          <w:b/>
          <w:bCs/>
          <w:color w:val="000000"/>
          <w:sz w:val="24"/>
          <w:szCs w:val="24"/>
        </w:rPr>
        <w:t> оценки   эффективности   налоговых льгот (пониженных налоговых ставок) по местным налогам в муниципальном образовании «Сусуманский городской округ»</w:t>
      </w:r>
    </w:p>
    <w:p w:rsidR="00652B3A" w:rsidRPr="00E050C5" w:rsidRDefault="00652B3A" w:rsidP="00E050C5">
      <w:pPr>
        <w:pStyle w:val="a3"/>
        <w:numPr>
          <w:ilvl w:val="0"/>
          <w:numId w:val="7"/>
        </w:numPr>
        <w:ind w:right="-1"/>
        <w:jc w:val="center"/>
        <w:rPr>
          <w:b/>
          <w:bCs/>
          <w:color w:val="000000"/>
          <w:sz w:val="24"/>
          <w:szCs w:val="24"/>
        </w:rPr>
      </w:pPr>
      <w:r w:rsidRPr="00E050C5">
        <w:rPr>
          <w:b/>
          <w:bCs/>
          <w:color w:val="000000"/>
          <w:sz w:val="24"/>
          <w:szCs w:val="24"/>
        </w:rPr>
        <w:t>Общие положения</w:t>
      </w:r>
    </w:p>
    <w:p w:rsidR="00F129D1" w:rsidRPr="00E059B7" w:rsidRDefault="00F129D1" w:rsidP="0029331C">
      <w:pPr>
        <w:ind w:right="-1"/>
        <w:jc w:val="center"/>
        <w:rPr>
          <w:b/>
          <w:bCs/>
          <w:color w:val="000000"/>
          <w:sz w:val="24"/>
          <w:szCs w:val="24"/>
        </w:rPr>
      </w:pPr>
    </w:p>
    <w:p w:rsidR="00652B3A" w:rsidRPr="00133317" w:rsidRDefault="00652B3A" w:rsidP="00895BDD">
      <w:pPr>
        <w:pStyle w:val="a3"/>
        <w:numPr>
          <w:ilvl w:val="0"/>
          <w:numId w:val="2"/>
        </w:numPr>
        <w:ind w:left="0" w:right="-1" w:firstLine="360"/>
        <w:jc w:val="both"/>
        <w:rPr>
          <w:sz w:val="24"/>
          <w:szCs w:val="24"/>
        </w:rPr>
      </w:pPr>
      <w:r w:rsidRPr="00E059B7">
        <w:rPr>
          <w:color w:val="000000"/>
          <w:sz w:val="24"/>
          <w:szCs w:val="24"/>
        </w:rPr>
        <w:t>Настоящий Порядок определяет цели проведения оценки эффективности налоговых льгот</w:t>
      </w:r>
      <w:r w:rsidR="0029331C" w:rsidRPr="00E059B7">
        <w:rPr>
          <w:color w:val="000000"/>
          <w:sz w:val="24"/>
          <w:szCs w:val="24"/>
        </w:rPr>
        <w:t xml:space="preserve"> (пониженных налоговых ставок) по местным налогам</w:t>
      </w:r>
      <w:r w:rsidRPr="00E059B7">
        <w:rPr>
          <w:color w:val="000000"/>
          <w:sz w:val="24"/>
          <w:szCs w:val="24"/>
        </w:rPr>
        <w:t xml:space="preserve"> в муниципальном образовании </w:t>
      </w:r>
      <w:r w:rsidR="0029331C" w:rsidRPr="00E059B7">
        <w:rPr>
          <w:color w:val="000000"/>
          <w:sz w:val="24"/>
          <w:szCs w:val="24"/>
        </w:rPr>
        <w:t>«Сусуманский городской округ» для отдельных категорий налогоплательщиков</w:t>
      </w:r>
      <w:r w:rsidR="00895BDD">
        <w:rPr>
          <w:color w:val="000000"/>
          <w:sz w:val="24"/>
          <w:szCs w:val="24"/>
        </w:rPr>
        <w:t>,</w:t>
      </w:r>
      <w:r w:rsidR="00895BDD" w:rsidRPr="00895BDD">
        <w:t xml:space="preserve"> </w:t>
      </w:r>
      <w:r w:rsidR="00895BDD" w:rsidRPr="00133317">
        <w:rPr>
          <w:sz w:val="24"/>
          <w:szCs w:val="24"/>
        </w:rPr>
        <w:t>уполномоченны</w:t>
      </w:r>
      <w:r w:rsidR="00F129D1" w:rsidRPr="00133317">
        <w:rPr>
          <w:sz w:val="24"/>
          <w:szCs w:val="24"/>
        </w:rPr>
        <w:t>е</w:t>
      </w:r>
      <w:r w:rsidR="00895BDD" w:rsidRPr="00133317">
        <w:rPr>
          <w:sz w:val="24"/>
          <w:szCs w:val="24"/>
        </w:rPr>
        <w:t xml:space="preserve"> орган</w:t>
      </w:r>
      <w:r w:rsidR="00F129D1" w:rsidRPr="00133317">
        <w:rPr>
          <w:sz w:val="24"/>
          <w:szCs w:val="24"/>
        </w:rPr>
        <w:t>ы</w:t>
      </w:r>
      <w:r w:rsidR="00895BDD" w:rsidRPr="00133317">
        <w:rPr>
          <w:sz w:val="24"/>
          <w:szCs w:val="24"/>
        </w:rPr>
        <w:t>, осуществляющи</w:t>
      </w:r>
      <w:r w:rsidR="00F129D1" w:rsidRPr="00133317">
        <w:rPr>
          <w:sz w:val="24"/>
          <w:szCs w:val="24"/>
        </w:rPr>
        <w:t>е</w:t>
      </w:r>
      <w:r w:rsidR="00895BDD" w:rsidRPr="00133317">
        <w:rPr>
          <w:sz w:val="24"/>
          <w:szCs w:val="24"/>
        </w:rPr>
        <w:t xml:space="preserve"> проведение оценки эффективности налоговых льгот, устанавливает порядок проведения оценки эффективности налоговых льгот.</w:t>
      </w:r>
    </w:p>
    <w:p w:rsidR="00652B3A" w:rsidRPr="00E059B7" w:rsidRDefault="00652B3A" w:rsidP="0029331C">
      <w:pPr>
        <w:pStyle w:val="a3"/>
        <w:numPr>
          <w:ilvl w:val="0"/>
          <w:numId w:val="2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059B7">
        <w:rPr>
          <w:color w:val="000000"/>
          <w:sz w:val="24"/>
          <w:szCs w:val="24"/>
        </w:rPr>
        <w:t xml:space="preserve">Оценка эффективности проводится в отношении налоговых льгот по местным налогам, подлежащим зачислению в бюджет муниципального образования </w:t>
      </w:r>
      <w:r w:rsidR="0029331C" w:rsidRPr="00E059B7">
        <w:rPr>
          <w:color w:val="000000"/>
          <w:sz w:val="24"/>
          <w:szCs w:val="24"/>
        </w:rPr>
        <w:t>«Сусуманский городской округ»</w:t>
      </w:r>
      <w:r w:rsidRPr="00E059B7">
        <w:rPr>
          <w:color w:val="000000"/>
          <w:sz w:val="24"/>
          <w:szCs w:val="24"/>
        </w:rPr>
        <w:t>.</w:t>
      </w:r>
    </w:p>
    <w:p w:rsidR="00652B3A" w:rsidRPr="00E059B7" w:rsidRDefault="00652B3A" w:rsidP="0029331C">
      <w:pPr>
        <w:pStyle w:val="a3"/>
        <w:numPr>
          <w:ilvl w:val="0"/>
          <w:numId w:val="2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059B7">
        <w:rPr>
          <w:color w:val="000000"/>
          <w:sz w:val="24"/>
          <w:szCs w:val="24"/>
        </w:rPr>
        <w:t>Оценка эффективности налоговых льгот проводится в целях:</w:t>
      </w:r>
    </w:p>
    <w:p w:rsidR="00652B3A" w:rsidRPr="00E059B7" w:rsidRDefault="00652B3A" w:rsidP="0029331C">
      <w:pPr>
        <w:pStyle w:val="a3"/>
        <w:numPr>
          <w:ilvl w:val="0"/>
          <w:numId w:val="3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059B7">
        <w:rPr>
          <w:color w:val="000000"/>
          <w:sz w:val="24"/>
          <w:szCs w:val="24"/>
        </w:rPr>
        <w:t>совершенствования системы налоговых льгот</w:t>
      </w:r>
      <w:r w:rsidRPr="00E059B7">
        <w:rPr>
          <w:color w:val="000000"/>
          <w:sz w:val="24"/>
          <w:szCs w:val="24"/>
          <w:lang w:val="en-US"/>
        </w:rPr>
        <w:t>;</w:t>
      </w:r>
    </w:p>
    <w:p w:rsidR="00652B3A" w:rsidRPr="00E059B7" w:rsidRDefault="00652B3A" w:rsidP="0029331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B7">
        <w:rPr>
          <w:rFonts w:ascii="Times New Roman" w:hAnsi="Times New Roman" w:cs="Times New Roman"/>
          <w:sz w:val="24"/>
          <w:szCs w:val="24"/>
        </w:rPr>
        <w:t xml:space="preserve">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652B3A" w:rsidRPr="00E059B7" w:rsidRDefault="00652B3A" w:rsidP="0029331C">
      <w:pPr>
        <w:pStyle w:val="a3"/>
        <w:numPr>
          <w:ilvl w:val="0"/>
          <w:numId w:val="3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059B7">
        <w:rPr>
          <w:sz w:val="24"/>
          <w:szCs w:val="24"/>
        </w:rPr>
        <w:t xml:space="preserve"> обеспечения оптимального выбора категорий налогоплательщиков для установления налоговых льгот.</w:t>
      </w:r>
    </w:p>
    <w:p w:rsidR="00E059B7" w:rsidRPr="00E059B7" w:rsidRDefault="00652B3A" w:rsidP="0029331C">
      <w:pPr>
        <w:pStyle w:val="a3"/>
        <w:numPr>
          <w:ilvl w:val="0"/>
          <w:numId w:val="2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059B7">
        <w:rPr>
          <w:color w:val="000000"/>
          <w:sz w:val="24"/>
          <w:szCs w:val="24"/>
        </w:rPr>
        <w:t xml:space="preserve">Оценка эффективности налоговых льгот </w:t>
      </w:r>
      <w:r w:rsidR="0029331C" w:rsidRPr="00E059B7">
        <w:rPr>
          <w:color w:val="000000"/>
          <w:sz w:val="24"/>
          <w:szCs w:val="24"/>
        </w:rPr>
        <w:t xml:space="preserve">(пониженных налоговых ставок) по местным налогам </w:t>
      </w:r>
      <w:r w:rsidRPr="00E059B7">
        <w:rPr>
          <w:color w:val="000000"/>
          <w:sz w:val="24"/>
          <w:szCs w:val="24"/>
        </w:rPr>
        <w:t xml:space="preserve">проводится  </w:t>
      </w:r>
      <w:r w:rsidR="0040577C" w:rsidRPr="00133317">
        <w:rPr>
          <w:sz w:val="24"/>
          <w:szCs w:val="24"/>
        </w:rPr>
        <w:t xml:space="preserve">комитетом по </w:t>
      </w:r>
      <w:r w:rsidR="00133317" w:rsidRPr="00133317">
        <w:rPr>
          <w:sz w:val="24"/>
          <w:szCs w:val="24"/>
        </w:rPr>
        <w:t>экономике</w:t>
      </w:r>
      <w:r w:rsidRPr="00133317">
        <w:rPr>
          <w:sz w:val="24"/>
          <w:szCs w:val="24"/>
        </w:rPr>
        <w:t xml:space="preserve"> </w:t>
      </w:r>
      <w:r w:rsidRPr="00E059B7">
        <w:rPr>
          <w:color w:val="000000"/>
          <w:sz w:val="24"/>
          <w:szCs w:val="24"/>
        </w:rPr>
        <w:t xml:space="preserve">администрации </w:t>
      </w:r>
      <w:r w:rsidR="0029331C" w:rsidRPr="00E059B7">
        <w:rPr>
          <w:color w:val="000000"/>
          <w:sz w:val="24"/>
          <w:szCs w:val="24"/>
        </w:rPr>
        <w:t>Сусуманского городского округа</w:t>
      </w:r>
      <w:r w:rsidR="00E059B7" w:rsidRPr="00E059B7">
        <w:rPr>
          <w:color w:val="000000"/>
          <w:sz w:val="24"/>
          <w:szCs w:val="24"/>
        </w:rPr>
        <w:t>.</w:t>
      </w:r>
    </w:p>
    <w:p w:rsidR="00E059B7" w:rsidRDefault="00E059B7" w:rsidP="00E059B7">
      <w:pPr>
        <w:pStyle w:val="ConsPlusNormal"/>
        <w:numPr>
          <w:ilvl w:val="0"/>
          <w:numId w:val="2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34D">
        <w:rPr>
          <w:rFonts w:ascii="Times New Roman" w:hAnsi="Times New Roman" w:cs="Times New Roman"/>
          <w:sz w:val="24"/>
          <w:szCs w:val="24"/>
        </w:rPr>
        <w:t>Оценка эффективности налоговых льгот (пониженных налоговых ставок) осуществляется в соответствии с Методикой оценки эффективности налоговых льгот (пониженных налоговых ставок) в муниципальном образовании «Сусуманский городской округ»  (далее - Методика) путем расчетов показателей, осуществляемых на основании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налоговых льгот (пониженных налоговых ставок).</w:t>
      </w:r>
      <w:proofErr w:type="gramEnd"/>
    </w:p>
    <w:p w:rsidR="00A767C0" w:rsidRPr="00A767C0" w:rsidRDefault="00A767C0" w:rsidP="00A767C0">
      <w:pPr>
        <w:pStyle w:val="ConsPlusNormal"/>
        <w:numPr>
          <w:ilvl w:val="0"/>
          <w:numId w:val="2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767C0">
        <w:rPr>
          <w:rFonts w:ascii="Times New Roman" w:hAnsi="Times New Roman" w:cs="Times New Roman"/>
          <w:sz w:val="24"/>
          <w:szCs w:val="24"/>
        </w:rPr>
        <w:t xml:space="preserve">Результаты  оценки эффективности </w:t>
      </w:r>
      <w:r w:rsidRPr="00A767C0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льгот (пониженных налоговых ставок) используются  в целях </w:t>
      </w:r>
      <w:proofErr w:type="gramStart"/>
      <w:r w:rsidRPr="00A767C0">
        <w:rPr>
          <w:rFonts w:ascii="Times New Roman" w:hAnsi="Times New Roman" w:cs="Times New Roman"/>
          <w:color w:val="000000"/>
          <w:sz w:val="24"/>
          <w:szCs w:val="24"/>
        </w:rPr>
        <w:t>разработки проект</w:t>
      </w:r>
      <w:r w:rsidR="001434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67C0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1434E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767C0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представителей</w:t>
      </w:r>
      <w:proofErr w:type="gramEnd"/>
      <w:r w:rsidRPr="00A767C0">
        <w:rPr>
          <w:rFonts w:ascii="Times New Roman" w:hAnsi="Times New Roman" w:cs="Times New Roman"/>
          <w:color w:val="000000"/>
          <w:sz w:val="24"/>
          <w:szCs w:val="24"/>
        </w:rPr>
        <w:t xml:space="preserve"> Сусуманского городского округа:</w:t>
      </w:r>
    </w:p>
    <w:p w:rsidR="00A767C0" w:rsidRDefault="00A767C0" w:rsidP="00A767C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бюджете муниципального образования «Сусуманский городской округ» на очередной финансовый год и плановый период;</w:t>
      </w:r>
    </w:p>
    <w:p w:rsidR="00A767C0" w:rsidRDefault="001434E4" w:rsidP="00A767C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67C0">
        <w:rPr>
          <w:rFonts w:ascii="Times New Roman" w:hAnsi="Times New Roman" w:cs="Times New Roman"/>
          <w:sz w:val="24"/>
          <w:szCs w:val="24"/>
        </w:rPr>
        <w:t>воевременного принятия мер по отмене</w:t>
      </w:r>
      <w:r>
        <w:rPr>
          <w:rFonts w:ascii="Times New Roman" w:hAnsi="Times New Roman" w:cs="Times New Roman"/>
          <w:sz w:val="24"/>
          <w:szCs w:val="24"/>
        </w:rPr>
        <w:t xml:space="preserve"> или корректировке неэффективных налоговых льгот;</w:t>
      </w:r>
    </w:p>
    <w:p w:rsidR="001434E4" w:rsidRPr="00A767C0" w:rsidRDefault="001434E4" w:rsidP="00A767C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налоговых льгот.</w:t>
      </w:r>
    </w:p>
    <w:p w:rsidR="00652B3A" w:rsidRDefault="00652B3A" w:rsidP="00652B3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C724D" w:rsidRDefault="00652B3A" w:rsidP="00652B3A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0C724D">
        <w:rPr>
          <w:b/>
          <w:sz w:val="24"/>
          <w:szCs w:val="24"/>
        </w:rPr>
        <w:t xml:space="preserve">II. </w:t>
      </w:r>
      <w:r w:rsidR="000C724D" w:rsidRPr="000C724D">
        <w:rPr>
          <w:b/>
          <w:sz w:val="24"/>
          <w:szCs w:val="24"/>
        </w:rPr>
        <w:t xml:space="preserve">Показатели оценки эффективности налоговых льгот </w:t>
      </w:r>
    </w:p>
    <w:p w:rsidR="0040577C" w:rsidRPr="000C724D" w:rsidRDefault="0040577C" w:rsidP="00652B3A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:rsidR="000C724D" w:rsidRDefault="000C724D" w:rsidP="000C724D">
      <w:pPr>
        <w:pStyle w:val="a3"/>
        <w:widowControl w:val="0"/>
        <w:autoSpaceDE w:val="0"/>
        <w:autoSpaceDN w:val="0"/>
        <w:ind w:left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Показателями оценки эффективности налоговых льгот являются:</w:t>
      </w:r>
    </w:p>
    <w:p w:rsidR="000C724D" w:rsidRPr="000C724D" w:rsidRDefault="000C724D" w:rsidP="0040577C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4"/>
          <w:szCs w:val="24"/>
        </w:rPr>
      </w:pPr>
      <w:r w:rsidRPr="000C724D">
        <w:rPr>
          <w:sz w:val="24"/>
          <w:szCs w:val="24"/>
        </w:rPr>
        <w:t>Бюджетная эффективность налоговой льготы – влияние предоставления налоговой льготы на объем доходов бюджета муниципального образования «Сусуманский городской округ».</w:t>
      </w:r>
    </w:p>
    <w:p w:rsidR="001434E4" w:rsidRDefault="000C724D" w:rsidP="0040577C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Экономическая эффективность налоговой льготы </w:t>
      </w:r>
      <w:r w:rsidR="00A767C0">
        <w:rPr>
          <w:sz w:val="24"/>
          <w:szCs w:val="24"/>
        </w:rPr>
        <w:t xml:space="preserve"> -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</w:t>
      </w:r>
      <w:r w:rsidR="001434E4">
        <w:rPr>
          <w:sz w:val="24"/>
          <w:szCs w:val="24"/>
        </w:rPr>
        <w:t>.</w:t>
      </w:r>
    </w:p>
    <w:p w:rsidR="001434E4" w:rsidRDefault="001434E4" w:rsidP="0040577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</w:t>
      </w:r>
      <w:r w:rsidR="00A55725">
        <w:rPr>
          <w:sz w:val="24"/>
          <w:szCs w:val="24"/>
        </w:rPr>
        <w:t xml:space="preserve"> увеличения объемов производства, выпуска конкурентоспособной  продукции и создания новых рабочих мест.</w:t>
      </w:r>
    </w:p>
    <w:p w:rsidR="000C724D" w:rsidRDefault="00A55725" w:rsidP="0040577C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Социальная эффективность  налоговой льготы – последствия введения налоговой льготы, определяемые показателями, подтверждающими повышение социальной защищенности</w:t>
      </w:r>
      <w:r w:rsidR="000C724D" w:rsidRPr="000C724D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населения, создание благоприятных условий развития социальной инфраструктуры.</w:t>
      </w:r>
    </w:p>
    <w:p w:rsidR="00A55725" w:rsidRPr="000C724D" w:rsidRDefault="00A55725" w:rsidP="00A55725">
      <w:pPr>
        <w:pStyle w:val="a3"/>
        <w:widowControl w:val="0"/>
        <w:autoSpaceDE w:val="0"/>
        <w:autoSpaceDN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</w:r>
    </w:p>
    <w:p w:rsidR="000C724D" w:rsidRDefault="000C724D" w:rsidP="00652B3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652B3A" w:rsidRPr="00133317" w:rsidRDefault="008C16D1" w:rsidP="00652B3A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133317">
        <w:rPr>
          <w:b/>
          <w:sz w:val="24"/>
          <w:szCs w:val="24"/>
          <w:lang w:val="en-US"/>
        </w:rPr>
        <w:t>III</w:t>
      </w:r>
      <w:r w:rsidRPr="00133317">
        <w:rPr>
          <w:b/>
          <w:sz w:val="24"/>
          <w:szCs w:val="24"/>
        </w:rPr>
        <w:t xml:space="preserve">. </w:t>
      </w:r>
      <w:r w:rsidR="00652B3A" w:rsidRPr="00133317">
        <w:rPr>
          <w:b/>
          <w:sz w:val="24"/>
          <w:szCs w:val="24"/>
        </w:rPr>
        <w:t>Порядок проведения оценки эффективности налоговых льгот</w:t>
      </w:r>
    </w:p>
    <w:p w:rsidR="00652B3A" w:rsidRPr="00F775F5" w:rsidRDefault="00652B3A" w:rsidP="00652B3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33317" w:rsidRDefault="0040577C" w:rsidP="00133317">
      <w:pPr>
        <w:pStyle w:val="a3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133317">
        <w:rPr>
          <w:sz w:val="24"/>
          <w:szCs w:val="24"/>
        </w:rPr>
        <w:t xml:space="preserve">Комитет по </w:t>
      </w:r>
      <w:r w:rsidR="00133317" w:rsidRPr="00133317">
        <w:rPr>
          <w:sz w:val="24"/>
          <w:szCs w:val="24"/>
        </w:rPr>
        <w:t>экономике</w:t>
      </w:r>
      <w:r w:rsidR="00133317">
        <w:rPr>
          <w:sz w:val="24"/>
          <w:szCs w:val="24"/>
        </w:rPr>
        <w:t>:</w:t>
      </w:r>
    </w:p>
    <w:p w:rsidR="00133317" w:rsidRDefault="00133317" w:rsidP="00133317">
      <w:pPr>
        <w:pStyle w:val="a3"/>
        <w:widowControl w:val="0"/>
        <w:autoSpaceDE w:val="0"/>
        <w:autoSpaceDN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C16D1" w:rsidRPr="00133317">
        <w:rPr>
          <w:sz w:val="24"/>
          <w:szCs w:val="24"/>
        </w:rPr>
        <w:t xml:space="preserve"> </w:t>
      </w:r>
      <w:r w:rsidR="008C16D1" w:rsidRPr="00A044D7">
        <w:rPr>
          <w:sz w:val="24"/>
          <w:szCs w:val="24"/>
        </w:rPr>
        <w:t>ежегодно проводит оценку эффективности налоговых льгот за отчетный финансовый год</w:t>
      </w:r>
      <w:r>
        <w:rPr>
          <w:sz w:val="24"/>
          <w:szCs w:val="24"/>
        </w:rPr>
        <w:t>;</w:t>
      </w:r>
    </w:p>
    <w:p w:rsidR="00133317" w:rsidRDefault="00133317" w:rsidP="00133317">
      <w:pPr>
        <w:pStyle w:val="a3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8C16D1" w:rsidRPr="00A044D7">
        <w:rPr>
          <w:sz w:val="24"/>
          <w:szCs w:val="24"/>
        </w:rPr>
        <w:t>в срок до 01 июня текущего финансового года формирует отчет о результатах оценки эффективности налоговых льгот по форме № 1</w:t>
      </w:r>
      <w:r w:rsidR="00A044D7">
        <w:rPr>
          <w:sz w:val="24"/>
          <w:szCs w:val="24"/>
        </w:rPr>
        <w:t xml:space="preserve"> </w:t>
      </w:r>
      <w:r w:rsidR="008C16D1" w:rsidRPr="00A044D7">
        <w:rPr>
          <w:sz w:val="24"/>
          <w:szCs w:val="24"/>
        </w:rPr>
        <w:t>к настоящему Порядку, с приложением произведенных расчетов</w:t>
      </w:r>
      <w:r>
        <w:rPr>
          <w:sz w:val="24"/>
          <w:szCs w:val="24"/>
        </w:rPr>
        <w:t>;</w:t>
      </w:r>
    </w:p>
    <w:p w:rsidR="00133317" w:rsidRDefault="00133317" w:rsidP="00133317">
      <w:pPr>
        <w:pStyle w:val="a3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044D7">
        <w:rPr>
          <w:sz w:val="24"/>
          <w:szCs w:val="24"/>
        </w:rPr>
        <w:t xml:space="preserve"> направляет </w:t>
      </w:r>
      <w:r>
        <w:rPr>
          <w:sz w:val="24"/>
          <w:szCs w:val="24"/>
        </w:rPr>
        <w:t xml:space="preserve">отчет, указанный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 1.2. настоящей статьи </w:t>
      </w:r>
      <w:r w:rsidR="00A044D7">
        <w:rPr>
          <w:sz w:val="24"/>
          <w:szCs w:val="24"/>
        </w:rPr>
        <w:t>в Комитет по финансам администрации Сусуманского городского округа.</w:t>
      </w:r>
      <w:r w:rsidR="00A044D7" w:rsidRPr="00A044D7">
        <w:rPr>
          <w:sz w:val="24"/>
          <w:szCs w:val="24"/>
        </w:rPr>
        <w:t xml:space="preserve"> </w:t>
      </w:r>
    </w:p>
    <w:p w:rsidR="00A044D7" w:rsidRDefault="00A044D7" w:rsidP="00133317">
      <w:pPr>
        <w:pStyle w:val="a3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A044D7">
        <w:rPr>
          <w:sz w:val="24"/>
          <w:szCs w:val="24"/>
        </w:rPr>
        <w:t>Оценка эффективности налоговых льгот производится, начиная с итогов бюджетного 2016 года</w:t>
      </w:r>
      <w:r>
        <w:rPr>
          <w:sz w:val="24"/>
          <w:szCs w:val="24"/>
        </w:rPr>
        <w:t>, по каждому налогу в разрезе  категорий налогоплательщиков, которым предоставлены налоговые льготы в виде:</w:t>
      </w:r>
    </w:p>
    <w:p w:rsidR="00541C63" w:rsidRDefault="00541C63" w:rsidP="00541C63">
      <w:pPr>
        <w:pStyle w:val="a3"/>
        <w:widowControl w:val="0"/>
        <w:autoSpaceDE w:val="0"/>
        <w:autoSpaceDN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а) уменьшения налогооблагаемой базы;</w:t>
      </w:r>
    </w:p>
    <w:p w:rsidR="00A044D7" w:rsidRDefault="00541C63" w:rsidP="00541C63">
      <w:pPr>
        <w:pStyle w:val="a3"/>
        <w:widowControl w:val="0"/>
        <w:autoSpaceDE w:val="0"/>
        <w:autoSpaceDN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б) снижения налоговой ставки</w:t>
      </w:r>
      <w:r w:rsidR="00A044D7" w:rsidRPr="00A044D7">
        <w:rPr>
          <w:sz w:val="24"/>
          <w:szCs w:val="24"/>
        </w:rPr>
        <w:t xml:space="preserve">. </w:t>
      </w:r>
    </w:p>
    <w:p w:rsidR="00541C63" w:rsidRDefault="00A044D7" w:rsidP="00E451A6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 представленн</w:t>
      </w:r>
      <w:r w:rsidR="00541C63">
        <w:rPr>
          <w:sz w:val="24"/>
          <w:szCs w:val="24"/>
        </w:rPr>
        <w:t xml:space="preserve">ых </w:t>
      </w:r>
      <w:r w:rsidR="00E451A6" w:rsidRPr="00E451A6">
        <w:rPr>
          <w:sz w:val="24"/>
          <w:szCs w:val="24"/>
        </w:rPr>
        <w:t>Комитет</w:t>
      </w:r>
      <w:r w:rsidR="00E451A6">
        <w:rPr>
          <w:sz w:val="24"/>
          <w:szCs w:val="24"/>
        </w:rPr>
        <w:t>ом</w:t>
      </w:r>
      <w:r w:rsidR="00E451A6" w:rsidRPr="00E451A6">
        <w:rPr>
          <w:sz w:val="24"/>
          <w:szCs w:val="24"/>
        </w:rPr>
        <w:t xml:space="preserve"> по экономике</w:t>
      </w:r>
      <w:r w:rsidR="00541C63">
        <w:rPr>
          <w:sz w:val="24"/>
          <w:szCs w:val="24"/>
        </w:rPr>
        <w:t xml:space="preserve"> отчетов </w:t>
      </w:r>
      <w:r>
        <w:rPr>
          <w:sz w:val="24"/>
          <w:szCs w:val="24"/>
        </w:rPr>
        <w:t>о</w:t>
      </w:r>
      <w:r w:rsidR="00541C63">
        <w:rPr>
          <w:sz w:val="24"/>
          <w:szCs w:val="24"/>
        </w:rPr>
        <w:t xml:space="preserve"> результатах оценки эффективности налоговых льгот Комитет по финансам администрации Сусуманского городского округа:</w:t>
      </w:r>
    </w:p>
    <w:p w:rsidR="00A044D7" w:rsidRDefault="00541C63" w:rsidP="00541C63">
      <w:pPr>
        <w:pStyle w:val="a3"/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 анализ </w:t>
      </w:r>
      <w:r w:rsidR="00A044D7">
        <w:rPr>
          <w:sz w:val="24"/>
          <w:szCs w:val="24"/>
        </w:rPr>
        <w:t xml:space="preserve">эффективности </w:t>
      </w:r>
      <w:r>
        <w:rPr>
          <w:sz w:val="24"/>
          <w:szCs w:val="24"/>
        </w:rPr>
        <w:t>налоговых льгот;</w:t>
      </w:r>
    </w:p>
    <w:p w:rsidR="00541C63" w:rsidRDefault="00541C63" w:rsidP="00541C63">
      <w:pPr>
        <w:pStyle w:val="a3"/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подготовку предложений по сохранению, изменению или отмене </w:t>
      </w:r>
      <w:r w:rsidRPr="00541C63">
        <w:rPr>
          <w:sz w:val="24"/>
          <w:szCs w:val="24"/>
        </w:rPr>
        <w:t>низкоэффективных или неэффективных налоговых льгот;</w:t>
      </w:r>
    </w:p>
    <w:p w:rsidR="00E451A6" w:rsidRDefault="00541C63" w:rsidP="00541C63">
      <w:pPr>
        <w:pStyle w:val="a3"/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41C63">
        <w:rPr>
          <w:sz w:val="24"/>
          <w:szCs w:val="24"/>
        </w:rPr>
        <w:t>формирует сводный отчет о результатах оценки эффективности налоговых льгот в муниципальном образовании «Сусуманский городской округ» за отчетный финансовый год по форме № 2 к настоящему Порядку  в срок до 1 сентября текущего финансового года</w:t>
      </w:r>
      <w:r w:rsidR="00E451A6">
        <w:rPr>
          <w:sz w:val="24"/>
          <w:szCs w:val="24"/>
        </w:rPr>
        <w:t>;</w:t>
      </w:r>
    </w:p>
    <w:p w:rsidR="00541C63" w:rsidRDefault="00541C63" w:rsidP="00541C63">
      <w:pPr>
        <w:pStyle w:val="a3"/>
        <w:widowControl w:val="0"/>
        <w:numPr>
          <w:ilvl w:val="1"/>
          <w:numId w:val="6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541C63">
        <w:rPr>
          <w:sz w:val="24"/>
          <w:szCs w:val="24"/>
        </w:rPr>
        <w:t xml:space="preserve">направляет </w:t>
      </w:r>
      <w:r w:rsidR="00E451A6">
        <w:rPr>
          <w:sz w:val="24"/>
          <w:szCs w:val="24"/>
        </w:rPr>
        <w:t xml:space="preserve">сводный отчет </w:t>
      </w:r>
      <w:r w:rsidRPr="00541C63">
        <w:rPr>
          <w:sz w:val="24"/>
          <w:szCs w:val="24"/>
        </w:rPr>
        <w:t>в Собрание представителей Сусуманского городского округа для принятия решения о целесообразности сохранения (отмены) предоставленных льгот.</w:t>
      </w:r>
    </w:p>
    <w:p w:rsidR="00541C63" w:rsidRDefault="00541C63" w:rsidP="00541C6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1C63" w:rsidRDefault="00541C63" w:rsidP="00541C63">
      <w:pPr>
        <w:widowControl w:val="0"/>
        <w:autoSpaceDE w:val="0"/>
        <w:autoSpaceDN w:val="0"/>
        <w:jc w:val="both"/>
        <w:rPr>
          <w:sz w:val="24"/>
          <w:szCs w:val="24"/>
        </w:rPr>
        <w:sectPr w:rsidR="00541C63" w:rsidSect="0013331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41C63" w:rsidRPr="003103E1" w:rsidRDefault="00541C63" w:rsidP="00E050C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3103E1">
        <w:rPr>
          <w:rFonts w:eastAsia="Calibri"/>
        </w:rPr>
        <w:lastRenderedPageBreak/>
        <w:t>Приложение №1</w:t>
      </w:r>
    </w:p>
    <w:p w:rsidR="00AE1D60" w:rsidRDefault="00541C63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 w:rsidRPr="003103E1">
        <w:rPr>
          <w:rFonts w:eastAsia="Calibri"/>
        </w:rPr>
        <w:t>к Порядку оценки эффективности</w:t>
      </w:r>
      <w:r w:rsidR="00AE1D60">
        <w:rPr>
          <w:rFonts w:eastAsia="Calibri"/>
        </w:rPr>
        <w:t xml:space="preserve"> </w:t>
      </w:r>
      <w:r w:rsidRPr="003103E1">
        <w:rPr>
          <w:rFonts w:eastAsia="Calibri"/>
        </w:rPr>
        <w:t>налоговых льгот</w:t>
      </w:r>
    </w:p>
    <w:p w:rsidR="00AE1D60" w:rsidRDefault="00AE1D60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>
        <w:rPr>
          <w:rFonts w:eastAsia="Calibri"/>
        </w:rPr>
        <w:t xml:space="preserve">(пониженных ставок) по местным налогам </w:t>
      </w:r>
      <w:r w:rsidR="00541C63" w:rsidRPr="003103E1">
        <w:rPr>
          <w:rFonts w:eastAsia="Calibri"/>
        </w:rPr>
        <w:t xml:space="preserve">в </w:t>
      </w:r>
      <w:r>
        <w:rPr>
          <w:rFonts w:eastAsia="Calibri"/>
        </w:rPr>
        <w:t xml:space="preserve"> </w:t>
      </w:r>
      <w:proofErr w:type="gramStart"/>
      <w:r w:rsidR="00541C63" w:rsidRPr="003103E1">
        <w:rPr>
          <w:rFonts w:eastAsia="Calibri"/>
        </w:rPr>
        <w:t>муниципальном</w:t>
      </w:r>
      <w:proofErr w:type="gramEnd"/>
    </w:p>
    <w:p w:rsidR="00AE1D60" w:rsidRDefault="00541C63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 w:rsidRPr="003103E1">
        <w:rPr>
          <w:rFonts w:eastAsia="Calibri"/>
        </w:rPr>
        <w:t xml:space="preserve">образовании </w:t>
      </w:r>
      <w:r w:rsidR="00AE1D60">
        <w:rPr>
          <w:rFonts w:eastAsia="Calibri"/>
        </w:rPr>
        <w:t xml:space="preserve">«Сусуманский городской  округ», </w:t>
      </w:r>
      <w:proofErr w:type="gramStart"/>
      <w:r w:rsidR="00AE1D60">
        <w:rPr>
          <w:rFonts w:eastAsia="Calibri"/>
        </w:rPr>
        <w:t>утвержденному</w:t>
      </w:r>
      <w:proofErr w:type="gramEnd"/>
    </w:p>
    <w:p w:rsidR="00AE1D60" w:rsidRDefault="00AE1D60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Сусуманского городского округа</w:t>
      </w:r>
    </w:p>
    <w:p w:rsidR="00AE1D60" w:rsidRDefault="00E050C5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>
        <w:rPr>
          <w:rFonts w:eastAsia="Calibri"/>
        </w:rPr>
        <w:t>от  18.09.2017 г.  №  512</w:t>
      </w:r>
    </w:p>
    <w:p w:rsidR="00541C63" w:rsidRDefault="00541C63" w:rsidP="00E050C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E1D60" w:rsidRDefault="00541C63" w:rsidP="00AE1D6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9354BD">
        <w:rPr>
          <w:rFonts w:eastAsia="Calibri"/>
          <w:sz w:val="24"/>
          <w:szCs w:val="24"/>
        </w:rPr>
        <w:t>Отчет о результатах оценки эффективности налоговых льгот</w:t>
      </w:r>
    </w:p>
    <w:p w:rsidR="00541C63" w:rsidRPr="009354BD" w:rsidRDefault="00541C63" w:rsidP="00AE1D6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9354BD">
        <w:rPr>
          <w:rFonts w:eastAsia="Calibri"/>
          <w:sz w:val="24"/>
          <w:szCs w:val="24"/>
        </w:rPr>
        <w:t>за ______год</w:t>
      </w:r>
    </w:p>
    <w:p w:rsidR="00541C63" w:rsidRPr="009354BD" w:rsidRDefault="00541C63" w:rsidP="00AE1D6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41C63" w:rsidRPr="009354BD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Style w:val="a6"/>
        <w:tblW w:w="15178" w:type="dxa"/>
        <w:tblLayout w:type="fixed"/>
        <w:tblLook w:val="04A0" w:firstRow="1" w:lastRow="0" w:firstColumn="1" w:lastColumn="0" w:noHBand="0" w:noVBand="1"/>
      </w:tblPr>
      <w:tblGrid>
        <w:gridCol w:w="609"/>
        <w:gridCol w:w="1059"/>
        <w:gridCol w:w="992"/>
        <w:gridCol w:w="1559"/>
        <w:gridCol w:w="1418"/>
        <w:gridCol w:w="1842"/>
        <w:gridCol w:w="1134"/>
        <w:gridCol w:w="992"/>
        <w:gridCol w:w="992"/>
        <w:gridCol w:w="1134"/>
        <w:gridCol w:w="1276"/>
        <w:gridCol w:w="2171"/>
      </w:tblGrid>
      <w:tr w:rsidR="00B1029F" w:rsidRPr="009354BD" w:rsidTr="008D642C">
        <w:tc>
          <w:tcPr>
            <w:tcW w:w="609" w:type="dxa"/>
            <w:vMerge w:val="restart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 xml:space="preserve">№ </w:t>
            </w:r>
            <w:proofErr w:type="gramStart"/>
            <w:r w:rsidRPr="008D642C">
              <w:rPr>
                <w:rFonts w:eastAsia="Calibri"/>
                <w:b/>
              </w:rPr>
              <w:t>п</w:t>
            </w:r>
            <w:proofErr w:type="gramEnd"/>
            <w:r w:rsidRPr="008D642C">
              <w:rPr>
                <w:rFonts w:eastAsia="Calibri"/>
                <w:b/>
              </w:rPr>
              <w:t>/п</w:t>
            </w:r>
          </w:p>
        </w:tc>
        <w:tc>
          <w:tcPr>
            <w:tcW w:w="1059" w:type="dxa"/>
            <w:vMerge w:val="restart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Статья НПА, которым установлены налоговые льготы</w:t>
            </w:r>
          </w:p>
        </w:tc>
        <w:tc>
          <w:tcPr>
            <w:tcW w:w="992" w:type="dxa"/>
            <w:vMerge w:val="restart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Наименование налога</w:t>
            </w:r>
          </w:p>
        </w:tc>
        <w:tc>
          <w:tcPr>
            <w:tcW w:w="1559" w:type="dxa"/>
            <w:vMerge w:val="restart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418" w:type="dxa"/>
            <w:vMerge w:val="restart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2" w:type="dxa"/>
            <w:vMerge w:val="restart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Доля налогоплательщиков, воспользовавшихся налоговыми льготами, в общем объеме налогоплательщиков иной категории (</w:t>
            </w:r>
            <w:proofErr w:type="gramStart"/>
            <w:r w:rsidRPr="008D642C">
              <w:rPr>
                <w:rFonts w:eastAsia="Calibri"/>
                <w:b/>
              </w:rPr>
              <w:t>в</w:t>
            </w:r>
            <w:proofErr w:type="gramEnd"/>
            <w:r w:rsidRPr="008D642C">
              <w:rPr>
                <w:rFonts w:eastAsia="Calibri"/>
                <w:b/>
              </w:rPr>
              <w:t xml:space="preserve"> %)</w:t>
            </w:r>
          </w:p>
        </w:tc>
        <w:tc>
          <w:tcPr>
            <w:tcW w:w="1134" w:type="dxa"/>
            <w:vMerge w:val="restart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Объем предоставленных налоговых льгот, тыс. рублей</w:t>
            </w:r>
          </w:p>
        </w:tc>
        <w:tc>
          <w:tcPr>
            <w:tcW w:w="4394" w:type="dxa"/>
            <w:gridSpan w:val="4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Показатели эффективности налоговых льгот</w:t>
            </w:r>
          </w:p>
        </w:tc>
        <w:tc>
          <w:tcPr>
            <w:tcW w:w="2171" w:type="dxa"/>
            <w:vMerge w:val="restart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Выводы и предложения по оценке эффективности налоговых льгот</w:t>
            </w:r>
          </w:p>
        </w:tc>
      </w:tr>
      <w:tr w:rsidR="00B1029F" w:rsidRPr="009354BD" w:rsidTr="008D642C">
        <w:tc>
          <w:tcPr>
            <w:tcW w:w="609" w:type="dxa"/>
            <w:vMerge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059" w:type="dxa"/>
            <w:vMerge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Бюджетная эффективность (</w:t>
            </w:r>
            <w:proofErr w:type="spellStart"/>
            <w:r w:rsidRPr="008D642C">
              <w:rPr>
                <w:rFonts w:eastAsia="Calibri"/>
                <w:b/>
              </w:rPr>
              <w:t>Кбэф</w:t>
            </w:r>
            <w:proofErr w:type="spellEnd"/>
            <w:r w:rsidRPr="008D642C">
              <w:rPr>
                <w:rFonts w:eastAsia="Calibri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Экономическая эффективность (</w:t>
            </w:r>
            <w:proofErr w:type="spellStart"/>
            <w:r w:rsidRPr="008D642C">
              <w:rPr>
                <w:rFonts w:eastAsia="Calibri"/>
                <w:b/>
              </w:rPr>
              <w:t>Кээф</w:t>
            </w:r>
            <w:proofErr w:type="spellEnd"/>
            <w:r w:rsidRPr="008D642C">
              <w:rPr>
                <w:rFonts w:eastAsia="Calibri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Социальная эффективность (</w:t>
            </w:r>
            <w:proofErr w:type="spellStart"/>
            <w:r w:rsidRPr="008D642C">
              <w:rPr>
                <w:rFonts w:eastAsia="Calibri"/>
                <w:b/>
              </w:rPr>
              <w:t>Ксэф</w:t>
            </w:r>
            <w:proofErr w:type="spellEnd"/>
            <w:r w:rsidRPr="008D642C">
              <w:rPr>
                <w:rFonts w:eastAsia="Calibri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Показатель эффективности (</w:t>
            </w:r>
            <w:proofErr w:type="spellStart"/>
            <w:r w:rsidRPr="008D642C">
              <w:rPr>
                <w:rFonts w:eastAsia="Calibri"/>
                <w:b/>
              </w:rPr>
              <w:t>ЭФнл</w:t>
            </w:r>
            <w:proofErr w:type="spellEnd"/>
            <w:r w:rsidRPr="008D642C">
              <w:rPr>
                <w:rFonts w:eastAsia="Calibri"/>
                <w:b/>
              </w:rPr>
              <w:t>)</w:t>
            </w:r>
          </w:p>
        </w:tc>
        <w:tc>
          <w:tcPr>
            <w:tcW w:w="2171" w:type="dxa"/>
            <w:vMerge/>
            <w:vAlign w:val="center"/>
          </w:tcPr>
          <w:p w:rsidR="00B1029F" w:rsidRPr="008D642C" w:rsidRDefault="00B1029F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541C63" w:rsidRPr="009354BD" w:rsidTr="008D642C">
        <w:tc>
          <w:tcPr>
            <w:tcW w:w="609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1</w:t>
            </w:r>
          </w:p>
        </w:tc>
        <w:tc>
          <w:tcPr>
            <w:tcW w:w="1059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5</w:t>
            </w:r>
          </w:p>
        </w:tc>
        <w:tc>
          <w:tcPr>
            <w:tcW w:w="1842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11</w:t>
            </w:r>
          </w:p>
        </w:tc>
        <w:tc>
          <w:tcPr>
            <w:tcW w:w="2171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D642C">
              <w:rPr>
                <w:rFonts w:eastAsia="Calibri"/>
                <w:b/>
              </w:rPr>
              <w:t>12</w:t>
            </w:r>
          </w:p>
        </w:tc>
      </w:tr>
      <w:tr w:rsidR="00541C63" w:rsidRPr="009354BD" w:rsidTr="00AE1D60">
        <w:tc>
          <w:tcPr>
            <w:tcW w:w="60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5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71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1C63" w:rsidRPr="009354BD" w:rsidTr="00AE1D60">
        <w:tc>
          <w:tcPr>
            <w:tcW w:w="60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5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71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1C63" w:rsidRPr="009354BD" w:rsidTr="00AE1D60">
        <w:tc>
          <w:tcPr>
            <w:tcW w:w="60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5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71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1C63" w:rsidRPr="009354BD" w:rsidTr="00AE1D60">
        <w:tc>
          <w:tcPr>
            <w:tcW w:w="60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5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71" w:type="dxa"/>
          </w:tcPr>
          <w:p w:rsidR="00541C63" w:rsidRPr="009354BD" w:rsidRDefault="00541C63" w:rsidP="00796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541C63" w:rsidRPr="009354BD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E1D60" w:rsidRDefault="00AE1D60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E1D60" w:rsidRDefault="00AE1D60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1C63" w:rsidRPr="003103E1" w:rsidRDefault="00541C63" w:rsidP="00E050C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3103E1">
        <w:rPr>
          <w:rFonts w:eastAsia="Calibri"/>
        </w:rPr>
        <w:lastRenderedPageBreak/>
        <w:t>Приложение №</w:t>
      </w:r>
      <w:r>
        <w:rPr>
          <w:rFonts w:eastAsia="Calibri"/>
        </w:rPr>
        <w:t>2</w:t>
      </w:r>
    </w:p>
    <w:p w:rsidR="00AE1D60" w:rsidRDefault="00AE1D60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 w:rsidRPr="003103E1">
        <w:rPr>
          <w:rFonts w:eastAsia="Calibri"/>
        </w:rPr>
        <w:t>к Порядку оценки эффективности</w:t>
      </w:r>
      <w:r>
        <w:rPr>
          <w:rFonts w:eastAsia="Calibri"/>
        </w:rPr>
        <w:t xml:space="preserve"> </w:t>
      </w:r>
      <w:r w:rsidRPr="003103E1">
        <w:rPr>
          <w:rFonts w:eastAsia="Calibri"/>
        </w:rPr>
        <w:t>налоговых льгот</w:t>
      </w:r>
    </w:p>
    <w:p w:rsidR="00AE1D60" w:rsidRDefault="00AE1D60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>
        <w:rPr>
          <w:rFonts w:eastAsia="Calibri"/>
        </w:rPr>
        <w:t xml:space="preserve">(пониженных ставок) по местным налогам </w:t>
      </w:r>
      <w:r w:rsidRPr="003103E1">
        <w:rPr>
          <w:rFonts w:eastAsia="Calibri"/>
        </w:rPr>
        <w:t xml:space="preserve">в </w:t>
      </w:r>
      <w:r>
        <w:rPr>
          <w:rFonts w:eastAsia="Calibri"/>
        </w:rPr>
        <w:t xml:space="preserve">  </w:t>
      </w:r>
      <w:proofErr w:type="gramStart"/>
      <w:r w:rsidRPr="003103E1">
        <w:rPr>
          <w:rFonts w:eastAsia="Calibri"/>
        </w:rPr>
        <w:t>муниципальном</w:t>
      </w:r>
      <w:proofErr w:type="gramEnd"/>
    </w:p>
    <w:p w:rsidR="00AE1D60" w:rsidRDefault="00AE1D60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 w:rsidRPr="003103E1">
        <w:rPr>
          <w:rFonts w:eastAsia="Calibri"/>
        </w:rPr>
        <w:t xml:space="preserve">образовании </w:t>
      </w:r>
      <w:r>
        <w:rPr>
          <w:rFonts w:eastAsia="Calibri"/>
        </w:rPr>
        <w:t xml:space="preserve">«Сусуманский городской  округ», </w:t>
      </w:r>
      <w:proofErr w:type="gramStart"/>
      <w:r>
        <w:rPr>
          <w:rFonts w:eastAsia="Calibri"/>
        </w:rPr>
        <w:t>утвержденному</w:t>
      </w:r>
      <w:proofErr w:type="gramEnd"/>
    </w:p>
    <w:p w:rsidR="00AE1D60" w:rsidRDefault="00AE1D60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Сусуманского городского округа</w:t>
      </w:r>
    </w:p>
    <w:p w:rsidR="00AE1D60" w:rsidRDefault="00E050C5" w:rsidP="00E050C5">
      <w:pPr>
        <w:widowControl w:val="0"/>
        <w:autoSpaceDE w:val="0"/>
        <w:autoSpaceDN w:val="0"/>
        <w:adjustRightInd w:val="0"/>
        <w:ind w:firstLine="9072"/>
        <w:jc w:val="right"/>
        <w:rPr>
          <w:rFonts w:eastAsia="Calibri"/>
        </w:rPr>
      </w:pPr>
      <w:r>
        <w:rPr>
          <w:rFonts w:eastAsia="Calibri"/>
        </w:rPr>
        <w:t>от 18.09.</w:t>
      </w:r>
      <w:r w:rsidR="00AE1D60">
        <w:rPr>
          <w:rFonts w:eastAsia="Calibri"/>
        </w:rPr>
        <w:t xml:space="preserve">2017 </w:t>
      </w:r>
      <w:r>
        <w:rPr>
          <w:rFonts w:eastAsia="Calibri"/>
        </w:rPr>
        <w:t>г. №  512</w:t>
      </w: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1C63" w:rsidRPr="00EA011D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A011D">
        <w:rPr>
          <w:rFonts w:eastAsia="Calibri"/>
          <w:sz w:val="24"/>
          <w:szCs w:val="24"/>
        </w:rPr>
        <w:t>Сводный отчет</w:t>
      </w:r>
    </w:p>
    <w:p w:rsidR="00AE1D60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A011D">
        <w:rPr>
          <w:rFonts w:eastAsia="Calibri"/>
          <w:sz w:val="24"/>
          <w:szCs w:val="24"/>
        </w:rPr>
        <w:t xml:space="preserve">о результатах оценки эффективности налоговых льгот </w:t>
      </w:r>
    </w:p>
    <w:p w:rsidR="00AE1D60" w:rsidRDefault="00AE1D60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r w:rsidR="00541C63" w:rsidRPr="00EA011D">
        <w:rPr>
          <w:rFonts w:eastAsia="Calibri"/>
          <w:sz w:val="24"/>
          <w:szCs w:val="24"/>
        </w:rPr>
        <w:t>муниципально</w:t>
      </w:r>
      <w:r>
        <w:rPr>
          <w:rFonts w:eastAsia="Calibri"/>
          <w:sz w:val="24"/>
          <w:szCs w:val="24"/>
        </w:rPr>
        <w:t>м</w:t>
      </w:r>
      <w:r w:rsidR="00541C63" w:rsidRPr="00EA011D">
        <w:rPr>
          <w:rFonts w:eastAsia="Calibri"/>
          <w:sz w:val="24"/>
          <w:szCs w:val="24"/>
        </w:rPr>
        <w:t xml:space="preserve"> образовани</w:t>
      </w:r>
      <w:r>
        <w:rPr>
          <w:rFonts w:eastAsia="Calibri"/>
          <w:sz w:val="24"/>
          <w:szCs w:val="24"/>
        </w:rPr>
        <w:t>и «Сусуманский городской округ»</w:t>
      </w: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A011D">
        <w:rPr>
          <w:rFonts w:eastAsia="Calibri"/>
          <w:sz w:val="24"/>
          <w:szCs w:val="24"/>
        </w:rPr>
        <w:t xml:space="preserve">за ______год </w:t>
      </w: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41C63" w:rsidRPr="00EA011D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Style w:val="a6"/>
        <w:tblW w:w="15989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992"/>
        <w:gridCol w:w="1418"/>
        <w:gridCol w:w="1236"/>
        <w:gridCol w:w="1196"/>
        <w:gridCol w:w="1383"/>
        <w:gridCol w:w="1684"/>
        <w:gridCol w:w="1134"/>
        <w:gridCol w:w="1053"/>
        <w:gridCol w:w="1053"/>
        <w:gridCol w:w="1027"/>
        <w:gridCol w:w="1027"/>
        <w:gridCol w:w="1226"/>
      </w:tblGrid>
      <w:tr w:rsidR="00541C63" w:rsidTr="008D642C">
        <w:tc>
          <w:tcPr>
            <w:tcW w:w="534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8D6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8D6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026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Статья НПА, которым установлены налоговые льготы</w:t>
            </w:r>
          </w:p>
        </w:tc>
        <w:tc>
          <w:tcPr>
            <w:tcW w:w="992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Наименование налога</w:t>
            </w:r>
          </w:p>
        </w:tc>
        <w:tc>
          <w:tcPr>
            <w:tcW w:w="1418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236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196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 xml:space="preserve">ОМСУ, </w:t>
            </w:r>
            <w:proofErr w:type="gramStart"/>
            <w:r w:rsidRPr="008D642C">
              <w:rPr>
                <w:rFonts w:eastAsia="Calibri"/>
                <w:b/>
                <w:sz w:val="18"/>
                <w:szCs w:val="18"/>
              </w:rPr>
              <w:t>администрирующий</w:t>
            </w:r>
            <w:proofErr w:type="gramEnd"/>
            <w:r w:rsidRPr="008D642C">
              <w:rPr>
                <w:rFonts w:eastAsia="Calibri"/>
                <w:b/>
                <w:sz w:val="18"/>
                <w:szCs w:val="18"/>
              </w:rPr>
              <w:t xml:space="preserve"> налоговые льготы</w:t>
            </w:r>
          </w:p>
        </w:tc>
        <w:tc>
          <w:tcPr>
            <w:tcW w:w="1383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684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8D642C">
              <w:rPr>
                <w:rFonts w:eastAsia="Calibri"/>
                <w:b/>
                <w:sz w:val="18"/>
                <w:szCs w:val="18"/>
              </w:rPr>
              <w:t>в</w:t>
            </w:r>
            <w:proofErr w:type="gramEnd"/>
            <w:r w:rsidRPr="008D642C">
              <w:rPr>
                <w:rFonts w:eastAsia="Calibri"/>
                <w:b/>
                <w:sz w:val="18"/>
                <w:szCs w:val="18"/>
              </w:rPr>
              <w:t xml:space="preserve"> %)</w:t>
            </w:r>
          </w:p>
        </w:tc>
        <w:tc>
          <w:tcPr>
            <w:tcW w:w="1134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Объем предоставленных налоговых льгот, тыс. рублей</w:t>
            </w:r>
          </w:p>
        </w:tc>
        <w:tc>
          <w:tcPr>
            <w:tcW w:w="4160" w:type="dxa"/>
            <w:gridSpan w:val="4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Показатели эффективности налоговых льгот</w:t>
            </w:r>
          </w:p>
        </w:tc>
        <w:tc>
          <w:tcPr>
            <w:tcW w:w="1226" w:type="dxa"/>
            <w:vMerge w:val="restart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Выводы и предложения по оценке эффективности налоговых льгот</w:t>
            </w:r>
          </w:p>
        </w:tc>
      </w:tr>
      <w:tr w:rsidR="00541C63" w:rsidTr="008D642C">
        <w:tc>
          <w:tcPr>
            <w:tcW w:w="534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Бюджетная эффективность (</w:t>
            </w:r>
            <w:proofErr w:type="spellStart"/>
            <w:r w:rsidRPr="008D642C">
              <w:rPr>
                <w:rFonts w:eastAsia="Calibri"/>
                <w:b/>
                <w:sz w:val="18"/>
                <w:szCs w:val="18"/>
              </w:rPr>
              <w:t>Кбэф</w:t>
            </w:r>
            <w:proofErr w:type="spellEnd"/>
            <w:r w:rsidRPr="008D642C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053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Экономическая эффективность (</w:t>
            </w:r>
            <w:proofErr w:type="spellStart"/>
            <w:r w:rsidRPr="008D642C">
              <w:rPr>
                <w:rFonts w:eastAsia="Calibri"/>
                <w:b/>
                <w:sz w:val="18"/>
                <w:szCs w:val="18"/>
              </w:rPr>
              <w:t>Кээф</w:t>
            </w:r>
            <w:proofErr w:type="spellEnd"/>
            <w:r w:rsidRPr="008D642C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027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Социальная эффективность (</w:t>
            </w:r>
            <w:proofErr w:type="spellStart"/>
            <w:r w:rsidRPr="008D642C">
              <w:rPr>
                <w:rFonts w:eastAsia="Calibri"/>
                <w:b/>
                <w:sz w:val="18"/>
                <w:szCs w:val="18"/>
              </w:rPr>
              <w:t>Ксэф</w:t>
            </w:r>
            <w:proofErr w:type="spellEnd"/>
            <w:r w:rsidRPr="008D642C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027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Показатель эффективности (</w:t>
            </w:r>
            <w:proofErr w:type="spellStart"/>
            <w:r w:rsidRPr="008D642C">
              <w:rPr>
                <w:rFonts w:eastAsia="Calibri"/>
                <w:b/>
                <w:sz w:val="18"/>
                <w:szCs w:val="18"/>
              </w:rPr>
              <w:t>Э</w:t>
            </w:r>
            <w:r w:rsidR="00B1029F" w:rsidRPr="008D642C">
              <w:rPr>
                <w:rFonts w:eastAsia="Calibri"/>
                <w:b/>
                <w:sz w:val="18"/>
                <w:szCs w:val="18"/>
              </w:rPr>
              <w:t>Ф</w:t>
            </w:r>
            <w:r w:rsidRPr="008D642C">
              <w:rPr>
                <w:rFonts w:eastAsia="Calibri"/>
                <w:b/>
                <w:sz w:val="18"/>
                <w:szCs w:val="18"/>
              </w:rPr>
              <w:t>нл</w:t>
            </w:r>
            <w:proofErr w:type="spellEnd"/>
            <w:r w:rsidRPr="008D642C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226" w:type="dxa"/>
            <w:vMerge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41C63" w:rsidTr="008D642C">
        <w:tc>
          <w:tcPr>
            <w:tcW w:w="534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236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196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1383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053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053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027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027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226" w:type="dxa"/>
            <w:vAlign w:val="center"/>
          </w:tcPr>
          <w:p w:rsidR="00541C63" w:rsidRPr="008D642C" w:rsidRDefault="00541C63" w:rsidP="008D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642C">
              <w:rPr>
                <w:rFonts w:eastAsia="Calibri"/>
                <w:b/>
                <w:sz w:val="18"/>
                <w:szCs w:val="18"/>
              </w:rPr>
              <w:t>14</w:t>
            </w:r>
          </w:p>
        </w:tc>
      </w:tr>
      <w:tr w:rsidR="00541C63" w:rsidTr="008D642C">
        <w:tc>
          <w:tcPr>
            <w:tcW w:w="5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3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9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8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8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41C63" w:rsidTr="008D642C">
        <w:tc>
          <w:tcPr>
            <w:tcW w:w="5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3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9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8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8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41C63" w:rsidTr="008D642C">
        <w:tc>
          <w:tcPr>
            <w:tcW w:w="5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3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9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8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8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41C63" w:rsidTr="008D642C">
        <w:tc>
          <w:tcPr>
            <w:tcW w:w="5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3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9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8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8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41C63" w:rsidTr="008D642C">
        <w:tc>
          <w:tcPr>
            <w:tcW w:w="5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3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9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8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8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53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027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26" w:type="dxa"/>
          </w:tcPr>
          <w:p w:rsidR="00541C63" w:rsidRPr="00EA011D" w:rsidRDefault="00541C63" w:rsidP="00796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541C63" w:rsidRPr="00552EA9" w:rsidRDefault="00541C63" w:rsidP="00541C6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  <w:sectPr w:rsidR="00541C63" w:rsidRPr="00552EA9" w:rsidSect="008D642C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AE1D60" w:rsidRDefault="00AE1D60" w:rsidP="00541C63">
      <w:pPr>
        <w:ind w:left="1202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541C63" w:rsidRPr="00111691" w:rsidRDefault="00541C63" w:rsidP="00541C63">
      <w:pPr>
        <w:ind w:left="1202"/>
        <w:jc w:val="right"/>
        <w:rPr>
          <w:color w:val="000000"/>
        </w:rPr>
      </w:pPr>
      <w:r w:rsidRPr="00111691">
        <w:rPr>
          <w:color w:val="000000"/>
        </w:rPr>
        <w:t xml:space="preserve">Утверждена </w:t>
      </w:r>
    </w:p>
    <w:p w:rsidR="00AE1D60" w:rsidRDefault="00AE1D60" w:rsidP="00541C63">
      <w:pPr>
        <w:ind w:left="1202"/>
        <w:jc w:val="right"/>
        <w:rPr>
          <w:color w:val="000000"/>
        </w:rPr>
      </w:pPr>
      <w:r>
        <w:rPr>
          <w:color w:val="000000"/>
        </w:rPr>
        <w:t>п</w:t>
      </w:r>
      <w:r w:rsidR="00541C63" w:rsidRPr="00111691">
        <w:rPr>
          <w:color w:val="000000"/>
        </w:rPr>
        <w:t>остановлением администрации</w:t>
      </w:r>
      <w:r>
        <w:rPr>
          <w:color w:val="000000"/>
        </w:rPr>
        <w:t xml:space="preserve"> </w:t>
      </w:r>
    </w:p>
    <w:p w:rsidR="00541C63" w:rsidRPr="00111691" w:rsidRDefault="00AE1D60" w:rsidP="00541C63">
      <w:pPr>
        <w:ind w:left="1202"/>
        <w:jc w:val="right"/>
        <w:rPr>
          <w:color w:val="000000"/>
        </w:rPr>
      </w:pPr>
      <w:r>
        <w:rPr>
          <w:color w:val="000000"/>
        </w:rPr>
        <w:t>Сусуманского городского округа</w:t>
      </w:r>
    </w:p>
    <w:p w:rsidR="00541C63" w:rsidRPr="00AE1D60" w:rsidRDefault="00541C63" w:rsidP="00541C63">
      <w:pPr>
        <w:ind w:left="1202"/>
        <w:jc w:val="right"/>
        <w:rPr>
          <w:color w:val="000000"/>
        </w:rPr>
      </w:pPr>
      <w:r w:rsidRPr="00111691">
        <w:rPr>
          <w:color w:val="000000"/>
        </w:rPr>
        <w:t xml:space="preserve">от </w:t>
      </w:r>
      <w:r w:rsidR="00E050C5">
        <w:rPr>
          <w:color w:val="000000"/>
        </w:rPr>
        <w:t>18.09.</w:t>
      </w:r>
      <w:r>
        <w:rPr>
          <w:color w:val="000000"/>
        </w:rPr>
        <w:t>2017</w:t>
      </w:r>
      <w:r w:rsidR="00E050C5">
        <w:rPr>
          <w:color w:val="000000"/>
        </w:rPr>
        <w:t xml:space="preserve"> г. </w:t>
      </w:r>
      <w:r w:rsidRPr="00111691">
        <w:rPr>
          <w:color w:val="000000"/>
        </w:rPr>
        <w:t xml:space="preserve"> № </w:t>
      </w:r>
      <w:r w:rsidR="00E050C5">
        <w:rPr>
          <w:color w:val="000000"/>
        </w:rPr>
        <w:t>512</w:t>
      </w:r>
    </w:p>
    <w:p w:rsidR="00541C63" w:rsidRPr="00111691" w:rsidRDefault="00541C63" w:rsidP="00541C63">
      <w:pPr>
        <w:ind w:left="1202"/>
        <w:jc w:val="right"/>
        <w:rPr>
          <w:color w:val="000000"/>
        </w:rPr>
      </w:pPr>
    </w:p>
    <w:p w:rsidR="00541C63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1C63" w:rsidRPr="00AE1D60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E1D60">
        <w:rPr>
          <w:rFonts w:eastAsia="Calibri"/>
          <w:b/>
          <w:sz w:val="24"/>
          <w:szCs w:val="24"/>
        </w:rPr>
        <w:t xml:space="preserve">Методика </w:t>
      </w:r>
    </w:p>
    <w:p w:rsidR="00AE1D60" w:rsidRPr="00AE1D60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E1D60">
        <w:rPr>
          <w:rFonts w:eastAsia="Calibri"/>
          <w:b/>
          <w:sz w:val="24"/>
          <w:szCs w:val="24"/>
        </w:rPr>
        <w:t>оценки эффективности налоговых льгот</w:t>
      </w:r>
      <w:r w:rsidR="00AE1D60" w:rsidRPr="00AE1D60">
        <w:rPr>
          <w:rFonts w:eastAsia="Calibri"/>
          <w:b/>
          <w:sz w:val="24"/>
          <w:szCs w:val="24"/>
        </w:rPr>
        <w:t xml:space="preserve"> (пониженных налоговых ставок) </w:t>
      </w:r>
      <w:r w:rsidR="00AE1D60">
        <w:rPr>
          <w:rFonts w:eastAsia="Calibri"/>
          <w:b/>
          <w:sz w:val="24"/>
          <w:szCs w:val="24"/>
        </w:rPr>
        <w:t xml:space="preserve">по местным налогам </w:t>
      </w:r>
      <w:r w:rsidRPr="00AE1D60">
        <w:rPr>
          <w:rFonts w:eastAsia="Calibri"/>
          <w:b/>
          <w:sz w:val="24"/>
          <w:szCs w:val="24"/>
        </w:rPr>
        <w:t xml:space="preserve"> в</w:t>
      </w:r>
      <w:r w:rsidR="00AE1D60" w:rsidRPr="00AE1D60">
        <w:rPr>
          <w:rFonts w:eastAsia="Calibri"/>
          <w:b/>
          <w:sz w:val="24"/>
          <w:szCs w:val="24"/>
        </w:rPr>
        <w:t xml:space="preserve"> </w:t>
      </w:r>
      <w:r w:rsidRPr="00AE1D60">
        <w:rPr>
          <w:rFonts w:eastAsia="Calibri"/>
          <w:b/>
          <w:sz w:val="24"/>
          <w:szCs w:val="24"/>
        </w:rPr>
        <w:t xml:space="preserve">муниципальном образовании </w:t>
      </w:r>
      <w:r w:rsidR="00AE1D60" w:rsidRPr="00AE1D60">
        <w:rPr>
          <w:rFonts w:eastAsia="Calibri"/>
          <w:b/>
          <w:sz w:val="24"/>
          <w:szCs w:val="24"/>
        </w:rPr>
        <w:t xml:space="preserve"> «Сусуманский городской </w:t>
      </w:r>
      <w:r w:rsidR="00C27072">
        <w:rPr>
          <w:rFonts w:eastAsia="Calibri"/>
          <w:b/>
          <w:sz w:val="24"/>
          <w:szCs w:val="24"/>
        </w:rPr>
        <w:t>округ</w:t>
      </w:r>
      <w:r w:rsidR="00AE1D60" w:rsidRPr="00AE1D60">
        <w:rPr>
          <w:rFonts w:eastAsia="Calibri"/>
          <w:b/>
          <w:sz w:val="24"/>
          <w:szCs w:val="24"/>
        </w:rPr>
        <w:t>»</w:t>
      </w:r>
    </w:p>
    <w:p w:rsidR="00541C63" w:rsidRPr="00AE1D60" w:rsidRDefault="00541C63" w:rsidP="00541C6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41C63" w:rsidRPr="00AE1D60" w:rsidRDefault="00541C63" w:rsidP="00541C6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41C63" w:rsidRPr="00AE1D60" w:rsidRDefault="00541C63" w:rsidP="00541C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D60">
        <w:rPr>
          <w:rFonts w:ascii="Times New Roman" w:hAnsi="Times New Roman" w:cs="Times New Roman"/>
          <w:b/>
          <w:sz w:val="24"/>
          <w:szCs w:val="24"/>
        </w:rPr>
        <w:t>I. Оценка бюджетной эффективности налоговых льгот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1D60">
        <w:rPr>
          <w:rFonts w:ascii="Times New Roman" w:hAnsi="Times New Roman" w:cs="Times New Roman"/>
          <w:sz w:val="24"/>
          <w:szCs w:val="24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бюджета муниципального образования </w:t>
      </w:r>
      <w:r w:rsidR="00C27072">
        <w:rPr>
          <w:rFonts w:ascii="Times New Roman" w:hAnsi="Times New Roman" w:cs="Times New Roman"/>
          <w:sz w:val="24"/>
          <w:szCs w:val="24"/>
        </w:rPr>
        <w:t xml:space="preserve">«Сусуманский городской </w:t>
      </w:r>
      <w:r w:rsidR="00B9662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27072">
        <w:rPr>
          <w:rFonts w:ascii="Times New Roman" w:hAnsi="Times New Roman" w:cs="Times New Roman"/>
          <w:sz w:val="24"/>
          <w:szCs w:val="24"/>
        </w:rPr>
        <w:t>»</w:t>
      </w:r>
      <w:r w:rsidRPr="00AE1D60">
        <w:rPr>
          <w:rFonts w:ascii="Times New Roman" w:hAnsi="Times New Roman" w:cs="Times New Roman"/>
          <w:sz w:val="24"/>
          <w:szCs w:val="24"/>
        </w:rPr>
        <w:t xml:space="preserve"> </w:t>
      </w:r>
      <w:r w:rsidR="00B96623">
        <w:rPr>
          <w:rFonts w:ascii="Times New Roman" w:hAnsi="Times New Roman" w:cs="Times New Roman"/>
          <w:sz w:val="24"/>
          <w:szCs w:val="24"/>
        </w:rPr>
        <w:t xml:space="preserve"> </w:t>
      </w:r>
      <w:r w:rsidRPr="00AE1D60">
        <w:rPr>
          <w:rFonts w:ascii="Times New Roman" w:hAnsi="Times New Roman" w:cs="Times New Roman"/>
          <w:sz w:val="24"/>
          <w:szCs w:val="24"/>
        </w:rPr>
        <w:t xml:space="preserve">(далее – бюджет МО) от предоставления налоговых льгот в муниципальном образовании </w:t>
      </w:r>
      <w:r w:rsidR="00C27072">
        <w:rPr>
          <w:rFonts w:ascii="Times New Roman" w:hAnsi="Times New Roman" w:cs="Times New Roman"/>
          <w:sz w:val="24"/>
          <w:szCs w:val="24"/>
        </w:rPr>
        <w:t xml:space="preserve">«Сусуманский городской округ» </w:t>
      </w:r>
      <w:r w:rsidRPr="00AE1D60">
        <w:rPr>
          <w:rFonts w:ascii="Times New Roman" w:hAnsi="Times New Roman" w:cs="Times New Roman"/>
          <w:sz w:val="24"/>
          <w:szCs w:val="24"/>
        </w:rPr>
        <w:t>иным категориям налогоплательщиков (далее - налоговые льготы), выражающийся в увеличении поступлений налоговых платежей в</w:t>
      </w:r>
      <w:r w:rsidR="00C27072">
        <w:rPr>
          <w:rFonts w:ascii="Times New Roman" w:hAnsi="Times New Roman" w:cs="Times New Roman"/>
          <w:sz w:val="24"/>
          <w:szCs w:val="24"/>
        </w:rPr>
        <w:t xml:space="preserve"> </w:t>
      </w:r>
      <w:r w:rsidRPr="00AE1D60">
        <w:rPr>
          <w:rFonts w:ascii="Times New Roman" w:hAnsi="Times New Roman" w:cs="Times New Roman"/>
          <w:sz w:val="24"/>
          <w:szCs w:val="24"/>
        </w:rPr>
        <w:t>бюджет МО по сравнению с величиной выпадающих доходов бюджета МО.</w:t>
      </w:r>
      <w:proofErr w:type="gramEnd"/>
    </w:p>
    <w:p w:rsidR="00C27072" w:rsidRDefault="00C27072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2. Коэффициент бюджетной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= НП / ПБ, где: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НП - объем прироста налоговых поступлений в бюджет МО;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ПБ - сумма потерь бюджета МО от предоставления налоговых льгот.</w:t>
      </w:r>
    </w:p>
    <w:p w:rsidR="00541C63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Сумма потерь бюджета МО от предоставления налоговых льгот (ПБ) рассчитывается по формуле:</w:t>
      </w:r>
    </w:p>
    <w:p w:rsidR="00C27072" w:rsidRDefault="00C27072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C27072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F3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уменьшении ставки налога:</w:t>
      </w:r>
    </w:p>
    <w:p w:rsidR="00541C63" w:rsidRPr="00AE1D60" w:rsidRDefault="00541C63" w:rsidP="00541C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 xml:space="preserve">ПБ = (НБ x СН x НО) - (НБ x 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x НО), где: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НБ - налогооблагаемая база по налогу;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 xml:space="preserve">СН - ставка по налогу, установленная в соответствии с законодательством </w:t>
      </w:r>
      <w:r w:rsidR="00C2707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AE1D60">
        <w:rPr>
          <w:rFonts w:ascii="Times New Roman" w:hAnsi="Times New Roman" w:cs="Times New Roman"/>
          <w:sz w:val="24"/>
          <w:szCs w:val="24"/>
        </w:rPr>
        <w:t>о налогах и сборах;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НО - норматив зачисления налога в бюджет МО;</w:t>
      </w:r>
    </w:p>
    <w:p w:rsidR="00541C63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D60">
        <w:rPr>
          <w:rFonts w:ascii="Times New Roman" w:hAnsi="Times New Roman" w:cs="Times New Roman"/>
          <w:sz w:val="24"/>
          <w:szCs w:val="24"/>
        </w:rPr>
        <w:t>СНл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- ставка по налогу, применяемая с учетом налоговых льгот.</w:t>
      </w:r>
    </w:p>
    <w:p w:rsidR="00C27072" w:rsidRDefault="00C27072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072" w:rsidRPr="00AE1D60" w:rsidRDefault="00C27072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уменьшении налогооблагаемой базы:</w:t>
      </w:r>
    </w:p>
    <w:p w:rsidR="00C27072" w:rsidRPr="00AE1D60" w:rsidRDefault="00C27072" w:rsidP="00C27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ПБ = (НБ x СН x НО) -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НБ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x СН x НО), где:</w:t>
      </w:r>
    </w:p>
    <w:p w:rsidR="00C27072" w:rsidRPr="00AE1D60" w:rsidRDefault="00C27072" w:rsidP="00C27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072" w:rsidRDefault="00C27072" w:rsidP="00C27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НБ - налогооблагаемая база по налогу;</w:t>
      </w:r>
    </w:p>
    <w:p w:rsidR="00C27072" w:rsidRPr="00AE1D60" w:rsidRDefault="00C27072" w:rsidP="00C27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налогообла</w:t>
      </w:r>
      <w:r w:rsidR="0078299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аемая база, уменьшенная в результате предоставления налоговой льготы;</w:t>
      </w:r>
    </w:p>
    <w:p w:rsidR="00C27072" w:rsidRPr="00AE1D60" w:rsidRDefault="00C27072" w:rsidP="00C27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 xml:space="preserve">СН - ставка по налогу, установленная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AE1D60">
        <w:rPr>
          <w:rFonts w:ascii="Times New Roman" w:hAnsi="Times New Roman" w:cs="Times New Roman"/>
          <w:sz w:val="24"/>
          <w:szCs w:val="24"/>
        </w:rPr>
        <w:t>о налогах и сборах;</w:t>
      </w:r>
    </w:p>
    <w:p w:rsidR="00C27072" w:rsidRDefault="00C27072" w:rsidP="00C27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НО - норматив зачисления налога в бюджет МО.</w:t>
      </w:r>
    </w:p>
    <w:p w:rsidR="00C27072" w:rsidRDefault="00C27072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больше либо равно единице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 w:rsidR="008F3187">
        <w:rPr>
          <w:rFonts w:ascii="Times New Roman" w:hAnsi="Times New Roman" w:cs="Times New Roman"/>
          <w:sz w:val="24"/>
          <w:szCs w:val="24"/>
        </w:rPr>
        <w:t xml:space="preserve"> </w:t>
      </w:r>
      <w:r w:rsidR="00782999">
        <w:rPr>
          <w:rFonts w:ascii="Times New Roman" w:hAnsi="Times New Roman" w:cs="Times New Roman"/>
          <w:sz w:val="24"/>
          <w:szCs w:val="24"/>
        </w:rPr>
        <w:t>≥</w:t>
      </w:r>
      <w:r w:rsidRPr="00AE1D60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541C63" w:rsidRPr="00AE1D60" w:rsidRDefault="00541C63" w:rsidP="00541C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D60">
        <w:rPr>
          <w:rFonts w:ascii="Times New Roman" w:hAnsi="Times New Roman" w:cs="Times New Roman"/>
          <w:b/>
          <w:sz w:val="24"/>
          <w:szCs w:val="24"/>
        </w:rPr>
        <w:lastRenderedPageBreak/>
        <w:t>II. Оценка экономической эффективности налоговых льгот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4.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</w:t>
      </w:r>
      <w:r w:rsidR="00A65E47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Pr="00AE1D60">
        <w:rPr>
          <w:rFonts w:ascii="Times New Roman" w:hAnsi="Times New Roman" w:cs="Times New Roman"/>
          <w:sz w:val="24"/>
          <w:szCs w:val="24"/>
        </w:rPr>
        <w:t>к настоящей Методике.</w:t>
      </w:r>
    </w:p>
    <w:p w:rsidR="00782999" w:rsidRDefault="00782999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5. Коэффициент экономической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Кээф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CA62B7" wp14:editId="5B39FF90">
            <wp:extent cx="1668780" cy="281940"/>
            <wp:effectExtent l="0" t="0" r="7620" b="0"/>
            <wp:docPr id="1" name="Рисунок 1" descr="base_23601_928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01_92889_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Эр - количество показателей, по которым произошел рост или уровень остался прежним;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Эс - количество показателей, по которым произошло снижение.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Кээф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больше либо равно единице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Кээф</w:t>
      </w:r>
      <w:proofErr w:type="spellEnd"/>
      <w:r w:rsidR="008F3187">
        <w:rPr>
          <w:rFonts w:ascii="Times New Roman" w:hAnsi="Times New Roman" w:cs="Times New Roman"/>
          <w:sz w:val="24"/>
          <w:szCs w:val="24"/>
        </w:rPr>
        <w:t xml:space="preserve"> </w:t>
      </w:r>
      <w:r w:rsidR="00782999">
        <w:rPr>
          <w:rFonts w:ascii="Times New Roman" w:hAnsi="Times New Roman" w:cs="Times New Roman"/>
          <w:sz w:val="24"/>
          <w:szCs w:val="24"/>
        </w:rPr>
        <w:t>≥</w:t>
      </w:r>
      <w:r w:rsidRPr="00AE1D60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D60">
        <w:rPr>
          <w:rFonts w:ascii="Times New Roman" w:hAnsi="Times New Roman" w:cs="Times New Roman"/>
          <w:b/>
          <w:sz w:val="24"/>
          <w:szCs w:val="24"/>
        </w:rPr>
        <w:t>III. Оценка социальной эффективности налоговых льгот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6. Оценка социальной эффективности налоговых льгот (далее - социальная эффективность) производится на основании показателя, характеризующего востребованность налоговых льгот у налогоплательщиков соответствующей категории.</w:t>
      </w:r>
    </w:p>
    <w:p w:rsidR="00782999" w:rsidRDefault="00782999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7. Коэффициент социальной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= Кл</w:t>
      </w:r>
      <w:proofErr w:type="gramStart"/>
      <w:r w:rsidRPr="00AE1D60">
        <w:rPr>
          <w:rFonts w:ascii="Times New Roman" w:hAnsi="Times New Roman" w:cs="Times New Roman"/>
          <w:sz w:val="24"/>
          <w:szCs w:val="24"/>
        </w:rPr>
        <w:t xml:space="preserve"> / К</w:t>
      </w:r>
      <w:proofErr w:type="gramEnd"/>
      <w:r w:rsidRPr="00AE1D60">
        <w:rPr>
          <w:rFonts w:ascii="Times New Roman" w:hAnsi="Times New Roman" w:cs="Times New Roman"/>
          <w:sz w:val="24"/>
          <w:szCs w:val="24"/>
        </w:rPr>
        <w:t>о, где: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Кл - количество налогоплательщиков, воспользовавшихся льготой;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6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E1D60">
        <w:rPr>
          <w:rFonts w:ascii="Times New Roman" w:hAnsi="Times New Roman" w:cs="Times New Roman"/>
          <w:sz w:val="24"/>
          <w:szCs w:val="24"/>
        </w:rPr>
        <w:t xml:space="preserve"> - общее количество налогоплательщиков соответствующей категории.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Коэффициент социальной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) принимается </w:t>
      </w:r>
      <w:proofErr w:type="gramStart"/>
      <w:r w:rsidRPr="00AE1D6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E1D60">
        <w:rPr>
          <w:rFonts w:ascii="Times New Roman" w:hAnsi="Times New Roman" w:cs="Times New Roman"/>
          <w:sz w:val="24"/>
          <w:szCs w:val="24"/>
        </w:rPr>
        <w:t xml:space="preserve"> единице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= 1) в случае, если налоговой льготой воспользовалось не менее 30 процентов налогоплательщиков соответствующей категории.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равно единице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= 1).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1D60">
        <w:rPr>
          <w:rFonts w:ascii="Times New Roman" w:hAnsi="Times New Roman" w:cs="Times New Roman"/>
          <w:b/>
          <w:sz w:val="24"/>
          <w:szCs w:val="24"/>
        </w:rPr>
        <w:t>IV. Расчет показателя эффективности налоговых льгот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8. Показатель эффективности налоговых льгот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(далее - показатель эффективности) определяется как отношение суммы коэффициентов бюджетной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), экономической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Кээф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и социальной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к числу указанных коэффициентов и рассчитывается по формуле: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C63" w:rsidRPr="00AE1D60" w:rsidRDefault="00541C63" w:rsidP="00541C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D60"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Кээф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/ 3</w:t>
      </w:r>
    </w:p>
    <w:p w:rsidR="00541C63" w:rsidRPr="00AE1D60" w:rsidRDefault="00541C63" w:rsidP="00541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B3A" w:rsidRDefault="00541C63" w:rsidP="00782999">
      <w:pPr>
        <w:pStyle w:val="ConsPlusNormal"/>
        <w:ind w:firstLine="540"/>
        <w:jc w:val="both"/>
        <w:rPr>
          <w:sz w:val="24"/>
          <w:szCs w:val="24"/>
        </w:rPr>
      </w:pPr>
      <w:r w:rsidRPr="00AE1D60">
        <w:rPr>
          <w:rFonts w:ascii="Times New Roman" w:hAnsi="Times New Roman" w:cs="Times New Roman"/>
          <w:sz w:val="24"/>
          <w:szCs w:val="24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 w:rsidRPr="00AE1D60">
        <w:rPr>
          <w:rFonts w:ascii="Times New Roman" w:hAnsi="Times New Roman" w:cs="Times New Roman"/>
          <w:sz w:val="24"/>
          <w:szCs w:val="24"/>
        </w:rPr>
        <w:t>) больше либо равно единице (</w:t>
      </w:r>
      <w:proofErr w:type="spellStart"/>
      <w:r w:rsidRPr="00AE1D60"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 w:rsidR="00782999">
        <w:rPr>
          <w:rFonts w:ascii="Times New Roman" w:hAnsi="Times New Roman" w:cs="Times New Roman"/>
          <w:sz w:val="24"/>
          <w:szCs w:val="24"/>
        </w:rPr>
        <w:t>≥</w:t>
      </w:r>
      <w:r w:rsidRPr="00AE1D60">
        <w:rPr>
          <w:rFonts w:ascii="Times New Roman" w:hAnsi="Times New Roman" w:cs="Times New Roman"/>
          <w:sz w:val="24"/>
          <w:szCs w:val="24"/>
        </w:rPr>
        <w:t xml:space="preserve"> 1).</w:t>
      </w:r>
      <w:r w:rsidR="0078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  <w:rPr>
          <w:sz w:val="24"/>
          <w:szCs w:val="24"/>
        </w:rPr>
      </w:pPr>
    </w:p>
    <w:p w:rsidR="00652B3A" w:rsidRDefault="00652B3A" w:rsidP="006C5DFB">
      <w:pPr>
        <w:tabs>
          <w:tab w:val="left" w:pos="345"/>
        </w:tabs>
      </w:pPr>
    </w:p>
    <w:p w:rsidR="00B96623" w:rsidRDefault="00B96623" w:rsidP="006C5DFB">
      <w:pPr>
        <w:tabs>
          <w:tab w:val="left" w:pos="345"/>
        </w:tabs>
      </w:pPr>
    </w:p>
    <w:p w:rsidR="00B96623" w:rsidRDefault="00B96623" w:rsidP="006C5DFB">
      <w:pPr>
        <w:tabs>
          <w:tab w:val="left" w:pos="345"/>
        </w:tabs>
      </w:pPr>
    </w:p>
    <w:p w:rsidR="00B96623" w:rsidRDefault="00B96623" w:rsidP="00E050C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3103E1">
        <w:rPr>
          <w:rFonts w:eastAsia="Calibri"/>
        </w:rPr>
        <w:lastRenderedPageBreak/>
        <w:t xml:space="preserve">Приложение </w:t>
      </w:r>
      <w:r w:rsidR="00A65E47">
        <w:rPr>
          <w:rFonts w:eastAsia="Calibri"/>
        </w:rPr>
        <w:t xml:space="preserve"> </w:t>
      </w:r>
      <w:r w:rsidRPr="003103E1">
        <w:rPr>
          <w:rFonts w:eastAsia="Calibri"/>
        </w:rPr>
        <w:t xml:space="preserve">к </w:t>
      </w:r>
      <w:r w:rsidR="00A65E47">
        <w:rPr>
          <w:rFonts w:eastAsia="Calibri"/>
        </w:rPr>
        <w:t>Методике</w:t>
      </w:r>
      <w:r w:rsidRPr="003103E1">
        <w:rPr>
          <w:rFonts w:eastAsia="Calibri"/>
        </w:rPr>
        <w:t xml:space="preserve"> оценки эффективности</w:t>
      </w:r>
      <w:r>
        <w:rPr>
          <w:rFonts w:eastAsia="Calibri"/>
        </w:rPr>
        <w:t xml:space="preserve"> </w:t>
      </w:r>
      <w:r w:rsidRPr="003103E1">
        <w:rPr>
          <w:rFonts w:eastAsia="Calibri"/>
        </w:rPr>
        <w:t>налоговых льгот</w:t>
      </w:r>
    </w:p>
    <w:p w:rsidR="00A65E47" w:rsidRDefault="00B96623" w:rsidP="00E050C5">
      <w:pPr>
        <w:widowControl w:val="0"/>
        <w:autoSpaceDE w:val="0"/>
        <w:autoSpaceDN w:val="0"/>
        <w:adjustRightInd w:val="0"/>
        <w:ind w:firstLine="3686"/>
        <w:jc w:val="right"/>
        <w:rPr>
          <w:rFonts w:eastAsia="Calibri"/>
        </w:rPr>
      </w:pPr>
      <w:r>
        <w:rPr>
          <w:rFonts w:eastAsia="Calibri"/>
        </w:rPr>
        <w:t xml:space="preserve">(пониженных ставок) по местным налогам </w:t>
      </w:r>
      <w:r w:rsidRPr="003103E1">
        <w:rPr>
          <w:rFonts w:eastAsia="Calibri"/>
        </w:rPr>
        <w:t xml:space="preserve">в </w:t>
      </w:r>
      <w:proofErr w:type="gramStart"/>
      <w:r w:rsidR="00A65E47">
        <w:rPr>
          <w:rFonts w:eastAsia="Calibri"/>
        </w:rPr>
        <w:t>м</w:t>
      </w:r>
      <w:r w:rsidRPr="003103E1">
        <w:rPr>
          <w:rFonts w:eastAsia="Calibri"/>
        </w:rPr>
        <w:t>униципальном</w:t>
      </w:r>
      <w:proofErr w:type="gramEnd"/>
      <w:r w:rsidR="00A65E47">
        <w:rPr>
          <w:rFonts w:eastAsia="Calibri"/>
        </w:rPr>
        <w:t xml:space="preserve"> </w:t>
      </w:r>
    </w:p>
    <w:p w:rsidR="00A65E47" w:rsidRDefault="00B96623" w:rsidP="00E050C5">
      <w:pPr>
        <w:widowControl w:val="0"/>
        <w:autoSpaceDE w:val="0"/>
        <w:autoSpaceDN w:val="0"/>
        <w:adjustRightInd w:val="0"/>
        <w:ind w:firstLine="3686"/>
        <w:jc w:val="right"/>
        <w:rPr>
          <w:rFonts w:eastAsia="Calibri"/>
        </w:rPr>
      </w:pPr>
      <w:r w:rsidRPr="003103E1">
        <w:rPr>
          <w:rFonts w:eastAsia="Calibri"/>
        </w:rPr>
        <w:t xml:space="preserve">образовании </w:t>
      </w:r>
      <w:r>
        <w:rPr>
          <w:rFonts w:eastAsia="Calibri"/>
        </w:rPr>
        <w:t xml:space="preserve">«Сусуманский городской округ», </w:t>
      </w:r>
      <w:proofErr w:type="gramStart"/>
      <w:r>
        <w:rPr>
          <w:rFonts w:eastAsia="Calibri"/>
        </w:rPr>
        <w:t>утвержденно</w:t>
      </w:r>
      <w:r w:rsidR="00A65E47">
        <w:rPr>
          <w:rFonts w:eastAsia="Calibri"/>
        </w:rPr>
        <w:t>й</w:t>
      </w:r>
      <w:proofErr w:type="gramEnd"/>
      <w:r w:rsidR="00A65E47">
        <w:rPr>
          <w:rFonts w:eastAsia="Calibri"/>
        </w:rPr>
        <w:t xml:space="preserve"> </w:t>
      </w:r>
    </w:p>
    <w:p w:rsidR="00A65E47" w:rsidRDefault="00B96623" w:rsidP="00E050C5">
      <w:pPr>
        <w:widowControl w:val="0"/>
        <w:autoSpaceDE w:val="0"/>
        <w:autoSpaceDN w:val="0"/>
        <w:adjustRightInd w:val="0"/>
        <w:ind w:firstLine="3686"/>
        <w:jc w:val="right"/>
        <w:rPr>
          <w:rFonts w:eastAsia="Calibri"/>
        </w:rPr>
      </w:pPr>
      <w:r>
        <w:rPr>
          <w:rFonts w:eastAsia="Calibri"/>
        </w:rPr>
        <w:t xml:space="preserve">постановлением </w:t>
      </w:r>
      <w:r w:rsidR="00A65E47">
        <w:rPr>
          <w:rFonts w:eastAsia="Calibri"/>
        </w:rPr>
        <w:t xml:space="preserve"> а</w:t>
      </w:r>
      <w:r>
        <w:rPr>
          <w:rFonts w:eastAsia="Calibri"/>
        </w:rPr>
        <w:t xml:space="preserve">дминистрации </w:t>
      </w:r>
      <w:r w:rsidR="00A65E47">
        <w:rPr>
          <w:rFonts w:eastAsia="Calibri"/>
        </w:rPr>
        <w:t xml:space="preserve"> </w:t>
      </w:r>
      <w:r>
        <w:rPr>
          <w:rFonts w:eastAsia="Calibri"/>
        </w:rPr>
        <w:t xml:space="preserve">Сусуманского </w:t>
      </w:r>
      <w:proofErr w:type="gramStart"/>
      <w:r>
        <w:rPr>
          <w:rFonts w:eastAsia="Calibri"/>
        </w:rPr>
        <w:t>городского</w:t>
      </w:r>
      <w:proofErr w:type="gramEnd"/>
      <w:r>
        <w:rPr>
          <w:rFonts w:eastAsia="Calibri"/>
        </w:rPr>
        <w:t xml:space="preserve"> </w:t>
      </w:r>
    </w:p>
    <w:p w:rsidR="00B96623" w:rsidRDefault="00B96623" w:rsidP="00E050C5">
      <w:pPr>
        <w:widowControl w:val="0"/>
        <w:autoSpaceDE w:val="0"/>
        <w:autoSpaceDN w:val="0"/>
        <w:adjustRightInd w:val="0"/>
        <w:ind w:firstLine="3686"/>
        <w:jc w:val="right"/>
        <w:rPr>
          <w:rFonts w:eastAsia="Calibri"/>
        </w:rPr>
      </w:pPr>
      <w:r>
        <w:rPr>
          <w:rFonts w:eastAsia="Calibri"/>
        </w:rPr>
        <w:t>округа</w:t>
      </w:r>
      <w:r w:rsidR="00A65E47">
        <w:rPr>
          <w:rFonts w:eastAsia="Calibri"/>
        </w:rPr>
        <w:t xml:space="preserve"> </w:t>
      </w:r>
      <w:r w:rsidR="00E050C5">
        <w:rPr>
          <w:rFonts w:eastAsia="Calibri"/>
        </w:rPr>
        <w:t>от 18.09.2017 г. №  512</w:t>
      </w:r>
      <w:bookmarkStart w:id="0" w:name="_GoBack"/>
      <w:bookmarkEnd w:id="0"/>
    </w:p>
    <w:p w:rsidR="00B96623" w:rsidRDefault="00B96623" w:rsidP="006C5DFB">
      <w:pPr>
        <w:tabs>
          <w:tab w:val="left" w:pos="345"/>
        </w:tabs>
      </w:pPr>
    </w:p>
    <w:p w:rsidR="00A65E47" w:rsidRDefault="00A65E47" w:rsidP="00A65E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5E47" w:rsidRDefault="00A65E47" w:rsidP="00A65E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5E47">
        <w:rPr>
          <w:rFonts w:ascii="Times New Roman" w:hAnsi="Times New Roman" w:cs="Times New Roman"/>
          <w:sz w:val="24"/>
          <w:szCs w:val="24"/>
        </w:rPr>
        <w:t xml:space="preserve">Показатели финансово-хозяйственной деятельности </w:t>
      </w:r>
    </w:p>
    <w:p w:rsidR="00A65E47" w:rsidRPr="00A65E47" w:rsidRDefault="00A65E47" w:rsidP="00A65E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65E4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47">
        <w:rPr>
          <w:rFonts w:ascii="Times New Roman" w:hAnsi="Times New Roman" w:cs="Times New Roman"/>
          <w:sz w:val="24"/>
          <w:szCs w:val="24"/>
        </w:rPr>
        <w:t>расчета экономической эффективности налоговых льгот</w:t>
      </w:r>
    </w:p>
    <w:p w:rsidR="00A65E47" w:rsidRPr="00A65E47" w:rsidRDefault="00A65E47" w:rsidP="00A65E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5E47">
        <w:rPr>
          <w:rFonts w:ascii="Times New Roman" w:hAnsi="Times New Roman" w:cs="Times New Roman"/>
          <w:sz w:val="24"/>
          <w:szCs w:val="24"/>
        </w:rPr>
        <w:t>по ___________________________________________</w:t>
      </w:r>
    </w:p>
    <w:p w:rsidR="00A65E47" w:rsidRPr="00A65E47" w:rsidRDefault="00A65E47" w:rsidP="00A65E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5E47">
        <w:rPr>
          <w:rFonts w:ascii="Times New Roman" w:hAnsi="Times New Roman" w:cs="Times New Roman"/>
          <w:sz w:val="24"/>
          <w:szCs w:val="24"/>
        </w:rPr>
        <w:t>(наименование категории налогоплательщиков)</w:t>
      </w:r>
    </w:p>
    <w:p w:rsidR="00A65E47" w:rsidRPr="00A65E47" w:rsidRDefault="00A65E47" w:rsidP="00A65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503"/>
        <w:gridCol w:w="1417"/>
        <w:gridCol w:w="1417"/>
        <w:gridCol w:w="1531"/>
      </w:tblGrid>
      <w:tr w:rsidR="00A65E47" w:rsidRPr="00A65E47" w:rsidTr="008F3187">
        <w:tc>
          <w:tcPr>
            <w:tcW w:w="624" w:type="dxa"/>
            <w:vMerge w:val="restart"/>
            <w:vAlign w:val="center"/>
          </w:tcPr>
          <w:p w:rsidR="00A65E47" w:rsidRPr="008F3187" w:rsidRDefault="00A65E47" w:rsidP="008F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3187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8F3187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F3187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912" w:type="dxa"/>
            <w:vMerge w:val="restart"/>
            <w:vAlign w:val="center"/>
          </w:tcPr>
          <w:p w:rsidR="00A65E47" w:rsidRPr="008F3187" w:rsidRDefault="00A65E47" w:rsidP="008F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3187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</w:p>
        </w:tc>
        <w:tc>
          <w:tcPr>
            <w:tcW w:w="1503" w:type="dxa"/>
            <w:vMerge w:val="restart"/>
            <w:vAlign w:val="center"/>
          </w:tcPr>
          <w:p w:rsidR="00A65E47" w:rsidRPr="008F3187" w:rsidRDefault="00A65E47" w:rsidP="008F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3187">
              <w:rPr>
                <w:rFonts w:ascii="Times New Roman" w:hAnsi="Times New Roman" w:cs="Times New Roman"/>
                <w:b/>
                <w:sz w:val="20"/>
              </w:rPr>
              <w:t>Единицы измерения</w:t>
            </w:r>
          </w:p>
        </w:tc>
        <w:tc>
          <w:tcPr>
            <w:tcW w:w="4365" w:type="dxa"/>
            <w:gridSpan w:val="3"/>
            <w:vAlign w:val="center"/>
          </w:tcPr>
          <w:p w:rsidR="00A65E47" w:rsidRPr="008F3187" w:rsidRDefault="00A65E47" w:rsidP="008F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3187">
              <w:rPr>
                <w:rFonts w:ascii="Times New Roman" w:hAnsi="Times New Roman" w:cs="Times New Roman"/>
                <w:b/>
                <w:sz w:val="20"/>
              </w:rPr>
              <w:t>По предоставленным налоговым льготам</w:t>
            </w:r>
          </w:p>
        </w:tc>
      </w:tr>
      <w:tr w:rsidR="00A65E47" w:rsidRPr="00A65E47" w:rsidTr="008F3187">
        <w:tc>
          <w:tcPr>
            <w:tcW w:w="624" w:type="dxa"/>
            <w:vMerge/>
            <w:vAlign w:val="center"/>
          </w:tcPr>
          <w:p w:rsidR="00A65E47" w:rsidRPr="008F3187" w:rsidRDefault="00A65E47" w:rsidP="008F3187">
            <w:pPr>
              <w:jc w:val="center"/>
              <w:rPr>
                <w:b/>
              </w:rPr>
            </w:pPr>
          </w:p>
        </w:tc>
        <w:tc>
          <w:tcPr>
            <w:tcW w:w="3912" w:type="dxa"/>
            <w:vMerge/>
            <w:vAlign w:val="center"/>
          </w:tcPr>
          <w:p w:rsidR="00A65E47" w:rsidRPr="008F3187" w:rsidRDefault="00A65E47" w:rsidP="008F3187">
            <w:pPr>
              <w:jc w:val="center"/>
              <w:rPr>
                <w:b/>
              </w:rPr>
            </w:pPr>
          </w:p>
        </w:tc>
        <w:tc>
          <w:tcPr>
            <w:tcW w:w="1503" w:type="dxa"/>
            <w:vMerge/>
            <w:vAlign w:val="center"/>
          </w:tcPr>
          <w:p w:rsidR="00A65E47" w:rsidRPr="008F3187" w:rsidRDefault="00A65E47" w:rsidP="008F3187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65E47" w:rsidRPr="008F3187" w:rsidRDefault="00A65E47" w:rsidP="008F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3187">
              <w:rPr>
                <w:rFonts w:ascii="Times New Roman" w:hAnsi="Times New Roman" w:cs="Times New Roman"/>
                <w:b/>
                <w:sz w:val="20"/>
              </w:rPr>
              <w:t>Отчетный год</w:t>
            </w:r>
          </w:p>
        </w:tc>
        <w:tc>
          <w:tcPr>
            <w:tcW w:w="1417" w:type="dxa"/>
            <w:vAlign w:val="center"/>
          </w:tcPr>
          <w:p w:rsidR="00A65E47" w:rsidRPr="008F3187" w:rsidRDefault="00A65E47" w:rsidP="008F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3187">
              <w:rPr>
                <w:rFonts w:ascii="Times New Roman" w:hAnsi="Times New Roman" w:cs="Times New Roman"/>
                <w:b/>
                <w:sz w:val="20"/>
              </w:rPr>
              <w:t>Предыдущий год</w:t>
            </w:r>
          </w:p>
        </w:tc>
        <w:tc>
          <w:tcPr>
            <w:tcW w:w="1531" w:type="dxa"/>
            <w:vAlign w:val="center"/>
          </w:tcPr>
          <w:p w:rsidR="00A65E47" w:rsidRPr="008F3187" w:rsidRDefault="00A65E47" w:rsidP="008F31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3187">
              <w:rPr>
                <w:rFonts w:ascii="Times New Roman" w:hAnsi="Times New Roman" w:cs="Times New Roman"/>
                <w:b/>
                <w:sz w:val="20"/>
              </w:rPr>
              <w:t>Темп роста (снижения), %</w:t>
            </w:r>
          </w:p>
        </w:tc>
      </w:tr>
      <w:tr w:rsidR="00A65E47" w:rsidRPr="00A65E47" w:rsidTr="00A65E47">
        <w:tc>
          <w:tcPr>
            <w:tcW w:w="624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1503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7" w:rsidRPr="00A65E47" w:rsidTr="00A65E47">
        <w:tc>
          <w:tcPr>
            <w:tcW w:w="624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9"/>
            <w:bookmarkEnd w:id="1"/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1503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7" w:rsidRPr="00A65E47" w:rsidTr="00A65E47">
        <w:tc>
          <w:tcPr>
            <w:tcW w:w="624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05"/>
            <w:bookmarkEnd w:id="2"/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503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7" w:rsidRPr="00A65E47" w:rsidTr="00A65E47">
        <w:tc>
          <w:tcPr>
            <w:tcW w:w="624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Рентабельность (</w:t>
            </w:r>
            <w:hyperlink w:anchor="P405" w:history="1">
              <w:r w:rsidRPr="00A65E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3</w:t>
              </w:r>
            </w:hyperlink>
            <w:r w:rsidRPr="00A65E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99" w:history="1">
              <w:r w:rsidRPr="00A65E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</w:t>
              </w:r>
            </w:hyperlink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7" w:rsidRPr="00A65E47" w:rsidTr="00A65E47">
        <w:tc>
          <w:tcPr>
            <w:tcW w:w="624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03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7" w:rsidRPr="00A65E47" w:rsidTr="00A65E47">
        <w:tc>
          <w:tcPr>
            <w:tcW w:w="624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23"/>
            <w:bookmarkEnd w:id="3"/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503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7" w:rsidRPr="00A65E47" w:rsidTr="00A65E47">
        <w:tc>
          <w:tcPr>
            <w:tcW w:w="624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29"/>
            <w:bookmarkEnd w:id="4"/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03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47" w:rsidRPr="00A65E47" w:rsidTr="00A65E47">
        <w:tc>
          <w:tcPr>
            <w:tcW w:w="624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</w:t>
            </w:r>
            <w:hyperlink w:anchor="P423" w:history="1">
              <w:r w:rsidRPr="00A65E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6</w:t>
              </w:r>
            </w:hyperlink>
            <w:r w:rsidRPr="00A65E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29" w:history="1">
              <w:r w:rsidRPr="00A65E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7</w:t>
              </w:r>
            </w:hyperlink>
            <w:r w:rsidRPr="00A65E47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месяцев)</w:t>
            </w:r>
          </w:p>
        </w:tc>
        <w:tc>
          <w:tcPr>
            <w:tcW w:w="1503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65E47" w:rsidRPr="00A65E47" w:rsidRDefault="00A65E47" w:rsidP="0079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23" w:rsidRDefault="00B96623" w:rsidP="006C5DFB">
      <w:pPr>
        <w:tabs>
          <w:tab w:val="left" w:pos="345"/>
        </w:tabs>
        <w:rPr>
          <w:sz w:val="24"/>
          <w:szCs w:val="24"/>
        </w:rPr>
      </w:pPr>
    </w:p>
    <w:p w:rsidR="00A65E47" w:rsidRDefault="00A65E47" w:rsidP="00A65E47">
      <w:pPr>
        <w:tabs>
          <w:tab w:val="left" w:pos="3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A65E47" w:rsidRPr="00A65E47" w:rsidRDefault="00A65E47" w:rsidP="00A65E47">
      <w:pPr>
        <w:tabs>
          <w:tab w:val="left" w:pos="345"/>
        </w:tabs>
        <w:jc w:val="center"/>
        <w:rPr>
          <w:sz w:val="24"/>
          <w:szCs w:val="24"/>
        </w:rPr>
      </w:pPr>
    </w:p>
    <w:sectPr w:rsidR="00A65E47" w:rsidRPr="00A65E47" w:rsidSect="00B96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D3" w:rsidRDefault="00DC42D3" w:rsidP="008D642C">
      <w:r>
        <w:separator/>
      </w:r>
    </w:p>
  </w:endnote>
  <w:endnote w:type="continuationSeparator" w:id="0">
    <w:p w:rsidR="00DC42D3" w:rsidRDefault="00DC42D3" w:rsidP="008D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D3" w:rsidRDefault="00DC42D3" w:rsidP="008D642C">
      <w:r>
        <w:separator/>
      </w:r>
    </w:p>
  </w:footnote>
  <w:footnote w:type="continuationSeparator" w:id="0">
    <w:p w:rsidR="00DC42D3" w:rsidRDefault="00DC42D3" w:rsidP="008D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90A"/>
    <w:multiLevelType w:val="hybridMultilevel"/>
    <w:tmpl w:val="3C304DC2"/>
    <w:lvl w:ilvl="0" w:tplc="4404DD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612349"/>
    <w:multiLevelType w:val="multilevel"/>
    <w:tmpl w:val="B4F6D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  <w:color w:val="000000"/>
      </w:rPr>
    </w:lvl>
  </w:abstractNum>
  <w:abstractNum w:abstractNumId="2">
    <w:nsid w:val="2F0C201A"/>
    <w:multiLevelType w:val="hybridMultilevel"/>
    <w:tmpl w:val="9F0AF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3BE5"/>
    <w:multiLevelType w:val="hybridMultilevel"/>
    <w:tmpl w:val="1326119E"/>
    <w:lvl w:ilvl="0" w:tplc="B5A63A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3361C"/>
    <w:multiLevelType w:val="hybridMultilevel"/>
    <w:tmpl w:val="0522311C"/>
    <w:lvl w:ilvl="0" w:tplc="0C4E5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5324A"/>
    <w:multiLevelType w:val="multilevel"/>
    <w:tmpl w:val="A142D6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6">
    <w:nsid w:val="74953A4D"/>
    <w:multiLevelType w:val="multilevel"/>
    <w:tmpl w:val="5C12BA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A"/>
    <w:rsid w:val="00003632"/>
    <w:rsid w:val="00014129"/>
    <w:rsid w:val="00026742"/>
    <w:rsid w:val="0004036A"/>
    <w:rsid w:val="00041839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714A9"/>
    <w:rsid w:val="0008770B"/>
    <w:rsid w:val="00096B52"/>
    <w:rsid w:val="000C724D"/>
    <w:rsid w:val="000C79AB"/>
    <w:rsid w:val="000D6C52"/>
    <w:rsid w:val="000D79F5"/>
    <w:rsid w:val="000E1AF2"/>
    <w:rsid w:val="000F68F1"/>
    <w:rsid w:val="000F74D4"/>
    <w:rsid w:val="00104ED2"/>
    <w:rsid w:val="001054AD"/>
    <w:rsid w:val="00110825"/>
    <w:rsid w:val="00112009"/>
    <w:rsid w:val="00125609"/>
    <w:rsid w:val="0012591C"/>
    <w:rsid w:val="00126747"/>
    <w:rsid w:val="00126835"/>
    <w:rsid w:val="00132D58"/>
    <w:rsid w:val="00133317"/>
    <w:rsid w:val="00134224"/>
    <w:rsid w:val="00135D62"/>
    <w:rsid w:val="00141A29"/>
    <w:rsid w:val="001434E4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5B62"/>
    <w:rsid w:val="001863DF"/>
    <w:rsid w:val="00186420"/>
    <w:rsid w:val="0019004F"/>
    <w:rsid w:val="001A369D"/>
    <w:rsid w:val="001A48A8"/>
    <w:rsid w:val="001B0E79"/>
    <w:rsid w:val="001B14EE"/>
    <w:rsid w:val="001B310E"/>
    <w:rsid w:val="001B6BB6"/>
    <w:rsid w:val="001B6FFE"/>
    <w:rsid w:val="001D2B42"/>
    <w:rsid w:val="001D334D"/>
    <w:rsid w:val="001D3E59"/>
    <w:rsid w:val="001D77DF"/>
    <w:rsid w:val="001E732D"/>
    <w:rsid w:val="001F1282"/>
    <w:rsid w:val="001F653B"/>
    <w:rsid w:val="00203671"/>
    <w:rsid w:val="0021308F"/>
    <w:rsid w:val="00225F62"/>
    <w:rsid w:val="0022782B"/>
    <w:rsid w:val="00236377"/>
    <w:rsid w:val="00240CAE"/>
    <w:rsid w:val="0024291C"/>
    <w:rsid w:val="00242B0D"/>
    <w:rsid w:val="00243DA2"/>
    <w:rsid w:val="00250A4A"/>
    <w:rsid w:val="00251261"/>
    <w:rsid w:val="002610C2"/>
    <w:rsid w:val="002669B0"/>
    <w:rsid w:val="00267405"/>
    <w:rsid w:val="0027204F"/>
    <w:rsid w:val="00272968"/>
    <w:rsid w:val="002731A4"/>
    <w:rsid w:val="002745E7"/>
    <w:rsid w:val="00285041"/>
    <w:rsid w:val="0029331C"/>
    <w:rsid w:val="002A6B42"/>
    <w:rsid w:val="002B7764"/>
    <w:rsid w:val="002C2202"/>
    <w:rsid w:val="002C490F"/>
    <w:rsid w:val="002D17FC"/>
    <w:rsid w:val="002D6F52"/>
    <w:rsid w:val="002E0A2A"/>
    <w:rsid w:val="002E512A"/>
    <w:rsid w:val="002E5D6B"/>
    <w:rsid w:val="002F000C"/>
    <w:rsid w:val="0030229A"/>
    <w:rsid w:val="00304735"/>
    <w:rsid w:val="00311802"/>
    <w:rsid w:val="00311B96"/>
    <w:rsid w:val="0031603D"/>
    <w:rsid w:val="00324409"/>
    <w:rsid w:val="00325EC5"/>
    <w:rsid w:val="003329C9"/>
    <w:rsid w:val="003333B7"/>
    <w:rsid w:val="003511D2"/>
    <w:rsid w:val="00353403"/>
    <w:rsid w:val="003574A4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F2F"/>
    <w:rsid w:val="003A707A"/>
    <w:rsid w:val="003A7D56"/>
    <w:rsid w:val="003B0163"/>
    <w:rsid w:val="003B0BDF"/>
    <w:rsid w:val="003B4374"/>
    <w:rsid w:val="003B5395"/>
    <w:rsid w:val="003B5765"/>
    <w:rsid w:val="003C3D00"/>
    <w:rsid w:val="003C41F2"/>
    <w:rsid w:val="003C688C"/>
    <w:rsid w:val="003D19A4"/>
    <w:rsid w:val="003D1EA1"/>
    <w:rsid w:val="003D2114"/>
    <w:rsid w:val="003E00D8"/>
    <w:rsid w:val="003E0527"/>
    <w:rsid w:val="003E1FD1"/>
    <w:rsid w:val="003E22D9"/>
    <w:rsid w:val="003F1D2B"/>
    <w:rsid w:val="003F512E"/>
    <w:rsid w:val="004016FE"/>
    <w:rsid w:val="00404B43"/>
    <w:rsid w:val="0040577C"/>
    <w:rsid w:val="004068FF"/>
    <w:rsid w:val="00417C79"/>
    <w:rsid w:val="00430852"/>
    <w:rsid w:val="00432E11"/>
    <w:rsid w:val="00435BE0"/>
    <w:rsid w:val="00443B79"/>
    <w:rsid w:val="004502F8"/>
    <w:rsid w:val="004575D1"/>
    <w:rsid w:val="004735D6"/>
    <w:rsid w:val="004755AA"/>
    <w:rsid w:val="00477C06"/>
    <w:rsid w:val="00480412"/>
    <w:rsid w:val="00481F60"/>
    <w:rsid w:val="00483A79"/>
    <w:rsid w:val="00487D54"/>
    <w:rsid w:val="00494AEC"/>
    <w:rsid w:val="00495CAD"/>
    <w:rsid w:val="004B120C"/>
    <w:rsid w:val="004B3551"/>
    <w:rsid w:val="004B3FCD"/>
    <w:rsid w:val="004B51A9"/>
    <w:rsid w:val="004B5396"/>
    <w:rsid w:val="004B63AC"/>
    <w:rsid w:val="004B658F"/>
    <w:rsid w:val="004C1124"/>
    <w:rsid w:val="004C5434"/>
    <w:rsid w:val="004D3C40"/>
    <w:rsid w:val="004D768E"/>
    <w:rsid w:val="004E4B97"/>
    <w:rsid w:val="004F4945"/>
    <w:rsid w:val="00502550"/>
    <w:rsid w:val="00505D15"/>
    <w:rsid w:val="00506725"/>
    <w:rsid w:val="00510C98"/>
    <w:rsid w:val="00515616"/>
    <w:rsid w:val="0052311E"/>
    <w:rsid w:val="00525C8A"/>
    <w:rsid w:val="005277A0"/>
    <w:rsid w:val="00532399"/>
    <w:rsid w:val="00541C63"/>
    <w:rsid w:val="00546719"/>
    <w:rsid w:val="00546B54"/>
    <w:rsid w:val="005635AD"/>
    <w:rsid w:val="00566712"/>
    <w:rsid w:val="0056777B"/>
    <w:rsid w:val="00586E66"/>
    <w:rsid w:val="005A60B1"/>
    <w:rsid w:val="005C41E4"/>
    <w:rsid w:val="005D0C22"/>
    <w:rsid w:val="005D2AE5"/>
    <w:rsid w:val="005D3FB4"/>
    <w:rsid w:val="005D6917"/>
    <w:rsid w:val="005E1282"/>
    <w:rsid w:val="005F07C6"/>
    <w:rsid w:val="005F2928"/>
    <w:rsid w:val="005F40CA"/>
    <w:rsid w:val="005F68BB"/>
    <w:rsid w:val="00601F72"/>
    <w:rsid w:val="00602159"/>
    <w:rsid w:val="00603BF8"/>
    <w:rsid w:val="006041F3"/>
    <w:rsid w:val="00606AA2"/>
    <w:rsid w:val="00610F83"/>
    <w:rsid w:val="0062563F"/>
    <w:rsid w:val="006261E2"/>
    <w:rsid w:val="0062656F"/>
    <w:rsid w:val="00631B1D"/>
    <w:rsid w:val="0064042E"/>
    <w:rsid w:val="00641014"/>
    <w:rsid w:val="00642EDB"/>
    <w:rsid w:val="00644F09"/>
    <w:rsid w:val="00652B3A"/>
    <w:rsid w:val="00655626"/>
    <w:rsid w:val="006562D8"/>
    <w:rsid w:val="00656DDC"/>
    <w:rsid w:val="006576A2"/>
    <w:rsid w:val="006619EC"/>
    <w:rsid w:val="00673608"/>
    <w:rsid w:val="006739AF"/>
    <w:rsid w:val="00677BD0"/>
    <w:rsid w:val="006834C5"/>
    <w:rsid w:val="00684924"/>
    <w:rsid w:val="00696213"/>
    <w:rsid w:val="006A0797"/>
    <w:rsid w:val="006B1043"/>
    <w:rsid w:val="006B52BF"/>
    <w:rsid w:val="006B748E"/>
    <w:rsid w:val="006C0908"/>
    <w:rsid w:val="006C1EC2"/>
    <w:rsid w:val="006C2501"/>
    <w:rsid w:val="006C3111"/>
    <w:rsid w:val="006C3182"/>
    <w:rsid w:val="006C5DFB"/>
    <w:rsid w:val="006C66B1"/>
    <w:rsid w:val="006C70BC"/>
    <w:rsid w:val="006D1A8A"/>
    <w:rsid w:val="006E6B9E"/>
    <w:rsid w:val="006F31AB"/>
    <w:rsid w:val="006F34DF"/>
    <w:rsid w:val="006F3509"/>
    <w:rsid w:val="006F3A21"/>
    <w:rsid w:val="00700A81"/>
    <w:rsid w:val="00703567"/>
    <w:rsid w:val="00707713"/>
    <w:rsid w:val="00707B00"/>
    <w:rsid w:val="00710970"/>
    <w:rsid w:val="00714CDE"/>
    <w:rsid w:val="00714DF2"/>
    <w:rsid w:val="007160A2"/>
    <w:rsid w:val="0072621F"/>
    <w:rsid w:val="0074333A"/>
    <w:rsid w:val="00744CD9"/>
    <w:rsid w:val="00746253"/>
    <w:rsid w:val="0074746D"/>
    <w:rsid w:val="0076018F"/>
    <w:rsid w:val="00762A13"/>
    <w:rsid w:val="007710B1"/>
    <w:rsid w:val="00771297"/>
    <w:rsid w:val="00774BD4"/>
    <w:rsid w:val="00782999"/>
    <w:rsid w:val="00784C4E"/>
    <w:rsid w:val="0079449D"/>
    <w:rsid w:val="00795EB6"/>
    <w:rsid w:val="00797105"/>
    <w:rsid w:val="007A2144"/>
    <w:rsid w:val="007B4A34"/>
    <w:rsid w:val="007B67F9"/>
    <w:rsid w:val="007C1A6B"/>
    <w:rsid w:val="007C3374"/>
    <w:rsid w:val="007C5165"/>
    <w:rsid w:val="007D070E"/>
    <w:rsid w:val="007D55F5"/>
    <w:rsid w:val="007D59B1"/>
    <w:rsid w:val="007D798E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6AEC"/>
    <w:rsid w:val="00827C49"/>
    <w:rsid w:val="00832FF7"/>
    <w:rsid w:val="00840257"/>
    <w:rsid w:val="00840B6A"/>
    <w:rsid w:val="008418D4"/>
    <w:rsid w:val="00843EE0"/>
    <w:rsid w:val="00846A8D"/>
    <w:rsid w:val="0085084B"/>
    <w:rsid w:val="008610FF"/>
    <w:rsid w:val="00870339"/>
    <w:rsid w:val="00872BE9"/>
    <w:rsid w:val="00874ED0"/>
    <w:rsid w:val="00875DA0"/>
    <w:rsid w:val="00877250"/>
    <w:rsid w:val="008847FA"/>
    <w:rsid w:val="0088540F"/>
    <w:rsid w:val="00890471"/>
    <w:rsid w:val="008905EA"/>
    <w:rsid w:val="00895BDD"/>
    <w:rsid w:val="00897080"/>
    <w:rsid w:val="00897953"/>
    <w:rsid w:val="00897F1B"/>
    <w:rsid w:val="00897F8C"/>
    <w:rsid w:val="008A1E1C"/>
    <w:rsid w:val="008A21B0"/>
    <w:rsid w:val="008B007F"/>
    <w:rsid w:val="008B011F"/>
    <w:rsid w:val="008B7487"/>
    <w:rsid w:val="008C16D1"/>
    <w:rsid w:val="008C5144"/>
    <w:rsid w:val="008C5244"/>
    <w:rsid w:val="008D17AE"/>
    <w:rsid w:val="008D2727"/>
    <w:rsid w:val="008D5B66"/>
    <w:rsid w:val="008D642C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3187"/>
    <w:rsid w:val="008F42BF"/>
    <w:rsid w:val="008F686C"/>
    <w:rsid w:val="00901916"/>
    <w:rsid w:val="009113B9"/>
    <w:rsid w:val="0092205C"/>
    <w:rsid w:val="00922278"/>
    <w:rsid w:val="0092772D"/>
    <w:rsid w:val="0093082A"/>
    <w:rsid w:val="00931B63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71D43"/>
    <w:rsid w:val="009763DD"/>
    <w:rsid w:val="009864A2"/>
    <w:rsid w:val="00986BE3"/>
    <w:rsid w:val="0099143D"/>
    <w:rsid w:val="009943C3"/>
    <w:rsid w:val="00996ABD"/>
    <w:rsid w:val="009B05DB"/>
    <w:rsid w:val="009B0FD4"/>
    <w:rsid w:val="009B13F0"/>
    <w:rsid w:val="009B6410"/>
    <w:rsid w:val="009C12EC"/>
    <w:rsid w:val="009C1971"/>
    <w:rsid w:val="009C357D"/>
    <w:rsid w:val="009D29D3"/>
    <w:rsid w:val="009D47B7"/>
    <w:rsid w:val="009D57C7"/>
    <w:rsid w:val="009E1C5D"/>
    <w:rsid w:val="009E667B"/>
    <w:rsid w:val="009E7885"/>
    <w:rsid w:val="009E7DFF"/>
    <w:rsid w:val="009F1CD4"/>
    <w:rsid w:val="009F4AC2"/>
    <w:rsid w:val="009F56E6"/>
    <w:rsid w:val="009F5B06"/>
    <w:rsid w:val="00A00871"/>
    <w:rsid w:val="00A044D7"/>
    <w:rsid w:val="00A056DC"/>
    <w:rsid w:val="00A06776"/>
    <w:rsid w:val="00A11157"/>
    <w:rsid w:val="00A122F2"/>
    <w:rsid w:val="00A15EF1"/>
    <w:rsid w:val="00A21C22"/>
    <w:rsid w:val="00A27864"/>
    <w:rsid w:val="00A36C17"/>
    <w:rsid w:val="00A40801"/>
    <w:rsid w:val="00A4132F"/>
    <w:rsid w:val="00A41EA3"/>
    <w:rsid w:val="00A44634"/>
    <w:rsid w:val="00A463FB"/>
    <w:rsid w:val="00A47BE5"/>
    <w:rsid w:val="00A555A2"/>
    <w:rsid w:val="00A55725"/>
    <w:rsid w:val="00A55F8E"/>
    <w:rsid w:val="00A57D05"/>
    <w:rsid w:val="00A648AA"/>
    <w:rsid w:val="00A65A54"/>
    <w:rsid w:val="00A65E47"/>
    <w:rsid w:val="00A70229"/>
    <w:rsid w:val="00A726AD"/>
    <w:rsid w:val="00A754EC"/>
    <w:rsid w:val="00A767C0"/>
    <w:rsid w:val="00A76CF4"/>
    <w:rsid w:val="00A80A55"/>
    <w:rsid w:val="00A822ED"/>
    <w:rsid w:val="00A82575"/>
    <w:rsid w:val="00A83EAF"/>
    <w:rsid w:val="00A90A41"/>
    <w:rsid w:val="00A96885"/>
    <w:rsid w:val="00A9776A"/>
    <w:rsid w:val="00AA369A"/>
    <w:rsid w:val="00AB08CD"/>
    <w:rsid w:val="00AB1CDF"/>
    <w:rsid w:val="00AB20CF"/>
    <w:rsid w:val="00AB20FF"/>
    <w:rsid w:val="00AB4E2D"/>
    <w:rsid w:val="00AB545E"/>
    <w:rsid w:val="00AB5C2F"/>
    <w:rsid w:val="00AC0D7E"/>
    <w:rsid w:val="00AC697C"/>
    <w:rsid w:val="00AD16F4"/>
    <w:rsid w:val="00AD19F2"/>
    <w:rsid w:val="00AD1B93"/>
    <w:rsid w:val="00AD551A"/>
    <w:rsid w:val="00AD7ABC"/>
    <w:rsid w:val="00AE1D60"/>
    <w:rsid w:val="00AE75A3"/>
    <w:rsid w:val="00AE7FD3"/>
    <w:rsid w:val="00AF271A"/>
    <w:rsid w:val="00AF70BC"/>
    <w:rsid w:val="00B030E0"/>
    <w:rsid w:val="00B1029F"/>
    <w:rsid w:val="00B10950"/>
    <w:rsid w:val="00B1266F"/>
    <w:rsid w:val="00B12CCB"/>
    <w:rsid w:val="00B1677E"/>
    <w:rsid w:val="00B17FCA"/>
    <w:rsid w:val="00B2178E"/>
    <w:rsid w:val="00B221C7"/>
    <w:rsid w:val="00B2580D"/>
    <w:rsid w:val="00B272B4"/>
    <w:rsid w:val="00B3168D"/>
    <w:rsid w:val="00B32CD8"/>
    <w:rsid w:val="00B32CE9"/>
    <w:rsid w:val="00B44CD3"/>
    <w:rsid w:val="00B45A87"/>
    <w:rsid w:val="00B475B7"/>
    <w:rsid w:val="00B53E03"/>
    <w:rsid w:val="00B564F3"/>
    <w:rsid w:val="00B63684"/>
    <w:rsid w:val="00B63C91"/>
    <w:rsid w:val="00B64C84"/>
    <w:rsid w:val="00B74551"/>
    <w:rsid w:val="00B96623"/>
    <w:rsid w:val="00BA1E22"/>
    <w:rsid w:val="00BA354B"/>
    <w:rsid w:val="00BA56D4"/>
    <w:rsid w:val="00BB0032"/>
    <w:rsid w:val="00BB0FAA"/>
    <w:rsid w:val="00BB401B"/>
    <w:rsid w:val="00BC5F32"/>
    <w:rsid w:val="00BE0D18"/>
    <w:rsid w:val="00BE18F0"/>
    <w:rsid w:val="00BE3F51"/>
    <w:rsid w:val="00BE488E"/>
    <w:rsid w:val="00BF2F90"/>
    <w:rsid w:val="00BF3B5C"/>
    <w:rsid w:val="00C116FE"/>
    <w:rsid w:val="00C124CE"/>
    <w:rsid w:val="00C142B7"/>
    <w:rsid w:val="00C14414"/>
    <w:rsid w:val="00C24F8C"/>
    <w:rsid w:val="00C2661D"/>
    <w:rsid w:val="00C27072"/>
    <w:rsid w:val="00C32E02"/>
    <w:rsid w:val="00C36A0D"/>
    <w:rsid w:val="00C40293"/>
    <w:rsid w:val="00C424D6"/>
    <w:rsid w:val="00C43829"/>
    <w:rsid w:val="00C44B9C"/>
    <w:rsid w:val="00C460EF"/>
    <w:rsid w:val="00C50C82"/>
    <w:rsid w:val="00C531FA"/>
    <w:rsid w:val="00C57FE5"/>
    <w:rsid w:val="00C60325"/>
    <w:rsid w:val="00C61AD8"/>
    <w:rsid w:val="00C656E4"/>
    <w:rsid w:val="00C7450E"/>
    <w:rsid w:val="00C84938"/>
    <w:rsid w:val="00C86EE4"/>
    <w:rsid w:val="00C87E0B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03E87"/>
    <w:rsid w:val="00D15E6A"/>
    <w:rsid w:val="00D1795F"/>
    <w:rsid w:val="00D214D2"/>
    <w:rsid w:val="00D2259E"/>
    <w:rsid w:val="00D24081"/>
    <w:rsid w:val="00D2513A"/>
    <w:rsid w:val="00D36350"/>
    <w:rsid w:val="00D43037"/>
    <w:rsid w:val="00D510BA"/>
    <w:rsid w:val="00D55B1E"/>
    <w:rsid w:val="00D639B3"/>
    <w:rsid w:val="00D65114"/>
    <w:rsid w:val="00D75523"/>
    <w:rsid w:val="00D777B3"/>
    <w:rsid w:val="00D8630A"/>
    <w:rsid w:val="00D87772"/>
    <w:rsid w:val="00D963E9"/>
    <w:rsid w:val="00D96848"/>
    <w:rsid w:val="00DA0B6C"/>
    <w:rsid w:val="00DA50D9"/>
    <w:rsid w:val="00DA7C39"/>
    <w:rsid w:val="00DC42D3"/>
    <w:rsid w:val="00DC560A"/>
    <w:rsid w:val="00DC6AC0"/>
    <w:rsid w:val="00DC7FAF"/>
    <w:rsid w:val="00DD095E"/>
    <w:rsid w:val="00DD5834"/>
    <w:rsid w:val="00DE3413"/>
    <w:rsid w:val="00DE3A42"/>
    <w:rsid w:val="00DE682B"/>
    <w:rsid w:val="00DF7A8A"/>
    <w:rsid w:val="00DF7E64"/>
    <w:rsid w:val="00E02C05"/>
    <w:rsid w:val="00E04E9C"/>
    <w:rsid w:val="00E050C5"/>
    <w:rsid w:val="00E059B7"/>
    <w:rsid w:val="00E104D5"/>
    <w:rsid w:val="00E16987"/>
    <w:rsid w:val="00E202EE"/>
    <w:rsid w:val="00E20A3C"/>
    <w:rsid w:val="00E2119C"/>
    <w:rsid w:val="00E21A96"/>
    <w:rsid w:val="00E26018"/>
    <w:rsid w:val="00E33158"/>
    <w:rsid w:val="00E343A1"/>
    <w:rsid w:val="00E407F4"/>
    <w:rsid w:val="00E40A11"/>
    <w:rsid w:val="00E451A6"/>
    <w:rsid w:val="00E45887"/>
    <w:rsid w:val="00E45AA7"/>
    <w:rsid w:val="00E47136"/>
    <w:rsid w:val="00E544D1"/>
    <w:rsid w:val="00E54D9C"/>
    <w:rsid w:val="00E55A42"/>
    <w:rsid w:val="00E653E4"/>
    <w:rsid w:val="00E76411"/>
    <w:rsid w:val="00E77186"/>
    <w:rsid w:val="00E778A6"/>
    <w:rsid w:val="00E8487A"/>
    <w:rsid w:val="00E917C5"/>
    <w:rsid w:val="00E96433"/>
    <w:rsid w:val="00EA11DD"/>
    <w:rsid w:val="00EA244F"/>
    <w:rsid w:val="00EB2B27"/>
    <w:rsid w:val="00EB37D2"/>
    <w:rsid w:val="00EB608D"/>
    <w:rsid w:val="00EB7CBA"/>
    <w:rsid w:val="00EC3FE7"/>
    <w:rsid w:val="00EC53B9"/>
    <w:rsid w:val="00EC6C41"/>
    <w:rsid w:val="00ED3008"/>
    <w:rsid w:val="00ED4211"/>
    <w:rsid w:val="00EE74C7"/>
    <w:rsid w:val="00EF396D"/>
    <w:rsid w:val="00F03F9B"/>
    <w:rsid w:val="00F05D01"/>
    <w:rsid w:val="00F05E41"/>
    <w:rsid w:val="00F06E34"/>
    <w:rsid w:val="00F0724A"/>
    <w:rsid w:val="00F10E02"/>
    <w:rsid w:val="00F129D1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2654"/>
    <w:rsid w:val="00F5772E"/>
    <w:rsid w:val="00F61FF9"/>
    <w:rsid w:val="00F7331B"/>
    <w:rsid w:val="00F74219"/>
    <w:rsid w:val="00F7678B"/>
    <w:rsid w:val="00F8154D"/>
    <w:rsid w:val="00F8271A"/>
    <w:rsid w:val="00F93748"/>
    <w:rsid w:val="00F97309"/>
    <w:rsid w:val="00FA3E54"/>
    <w:rsid w:val="00FA57C6"/>
    <w:rsid w:val="00FB5116"/>
    <w:rsid w:val="00FC434D"/>
    <w:rsid w:val="00FC60A7"/>
    <w:rsid w:val="00FE0B79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C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4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5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6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6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6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C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54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5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64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6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6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14</cp:revision>
  <cp:lastPrinted>2017-08-14T00:28:00Z</cp:lastPrinted>
  <dcterms:created xsi:type="dcterms:W3CDTF">2017-08-13T22:53:00Z</dcterms:created>
  <dcterms:modified xsi:type="dcterms:W3CDTF">2017-09-18T04:05:00Z</dcterms:modified>
</cp:coreProperties>
</file>