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D" w:rsidRDefault="00D4178D" w:rsidP="00D417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 СУСУМАНСКОГО </w:t>
      </w:r>
    </w:p>
    <w:p w:rsidR="00D4178D" w:rsidRDefault="00D4178D" w:rsidP="00D4178D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D4178D" w:rsidRDefault="00D4178D" w:rsidP="00D4178D">
      <w:pPr>
        <w:pStyle w:val="a3"/>
        <w:rPr>
          <w:sz w:val="36"/>
          <w:szCs w:val="36"/>
        </w:rPr>
      </w:pPr>
    </w:p>
    <w:p w:rsidR="00D4178D" w:rsidRDefault="00D4178D" w:rsidP="00D4178D">
      <w:pPr>
        <w:pStyle w:val="a3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D4178D" w:rsidRDefault="00D4178D" w:rsidP="00D4178D">
      <w:pPr>
        <w:ind w:firstLine="567"/>
        <w:jc w:val="both"/>
      </w:pPr>
    </w:p>
    <w:p w:rsidR="00D4178D" w:rsidRDefault="00D4178D" w:rsidP="00D4178D">
      <w:pPr>
        <w:ind w:firstLine="567"/>
        <w:jc w:val="both"/>
      </w:pPr>
    </w:p>
    <w:p w:rsidR="00D4178D" w:rsidRDefault="00D4178D" w:rsidP="00D4178D">
      <w:pPr>
        <w:jc w:val="both"/>
      </w:pPr>
    </w:p>
    <w:p w:rsidR="00D4178D" w:rsidRDefault="00E22381" w:rsidP="00D4178D">
      <w:pPr>
        <w:jc w:val="both"/>
        <w:rPr>
          <w:sz w:val="24"/>
          <w:szCs w:val="24"/>
        </w:rPr>
      </w:pPr>
      <w:r>
        <w:rPr>
          <w:sz w:val="24"/>
          <w:szCs w:val="24"/>
        </w:rPr>
        <w:t>От  22</w:t>
      </w:r>
      <w:r w:rsidR="00D47BEC">
        <w:rPr>
          <w:sz w:val="24"/>
          <w:szCs w:val="24"/>
        </w:rPr>
        <w:t>.05.2019</w:t>
      </w:r>
      <w:r w:rsidR="00D4178D">
        <w:rPr>
          <w:sz w:val="24"/>
          <w:szCs w:val="24"/>
        </w:rPr>
        <w:t xml:space="preserve"> года   </w:t>
      </w:r>
      <w:r w:rsidR="00D4178D">
        <w:rPr>
          <w:sz w:val="24"/>
          <w:szCs w:val="24"/>
        </w:rPr>
        <w:tab/>
      </w:r>
      <w:r w:rsidR="00D4178D">
        <w:rPr>
          <w:sz w:val="24"/>
          <w:szCs w:val="24"/>
        </w:rPr>
        <w:tab/>
        <w:t xml:space="preserve">               № </w:t>
      </w:r>
      <w:r>
        <w:rPr>
          <w:sz w:val="24"/>
          <w:szCs w:val="24"/>
        </w:rPr>
        <w:t>228</w:t>
      </w:r>
    </w:p>
    <w:p w:rsidR="007F5B1D" w:rsidRDefault="007F5B1D" w:rsidP="00D4178D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D4178D" w:rsidRDefault="00D4178D" w:rsidP="00D4178D">
      <w:pPr>
        <w:jc w:val="both"/>
        <w:rPr>
          <w:sz w:val="24"/>
        </w:rPr>
      </w:pPr>
    </w:p>
    <w:p w:rsidR="00D4178D" w:rsidRDefault="00D4178D" w:rsidP="00D4178D">
      <w:pPr>
        <w:ind w:firstLine="567"/>
        <w:jc w:val="both"/>
        <w:rPr>
          <w:sz w:val="24"/>
        </w:rPr>
      </w:pPr>
    </w:p>
    <w:p w:rsidR="00D4178D" w:rsidRDefault="00D4178D" w:rsidP="00D4178D">
      <w:pPr>
        <w:pStyle w:val="a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 условиях  приватизации</w:t>
      </w:r>
    </w:p>
    <w:p w:rsidR="00D4178D" w:rsidRDefault="00D4178D" w:rsidP="00D4178D">
      <w:pPr>
        <w:pStyle w:val="a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:rsidR="00D4178D" w:rsidRDefault="00D4178D" w:rsidP="00D4178D">
      <w:pPr>
        <w:jc w:val="both"/>
        <w:rPr>
          <w:sz w:val="24"/>
          <w:szCs w:val="24"/>
        </w:rPr>
      </w:pPr>
    </w:p>
    <w:p w:rsidR="00D4178D" w:rsidRDefault="00D4178D" w:rsidP="00D4178D">
      <w:pPr>
        <w:ind w:firstLine="567"/>
        <w:jc w:val="both"/>
      </w:pPr>
    </w:p>
    <w:p w:rsidR="00002EEF" w:rsidRDefault="00002EEF" w:rsidP="00002EEF">
      <w:pPr>
        <w:pStyle w:val="a5"/>
        <w:ind w:firstLine="720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4"/>
          <w:szCs w:val="24"/>
        </w:rPr>
        <w:t xml:space="preserve">В  соответствии с прогнозным </w:t>
      </w:r>
      <w:r w:rsidR="00FE2447">
        <w:rPr>
          <w:b w:val="0"/>
          <w:bCs w:val="0"/>
          <w:sz w:val="24"/>
          <w:szCs w:val="24"/>
        </w:rPr>
        <w:t>П</w:t>
      </w:r>
      <w:r>
        <w:rPr>
          <w:b w:val="0"/>
          <w:bCs w:val="0"/>
          <w:sz w:val="24"/>
          <w:szCs w:val="24"/>
        </w:rPr>
        <w:t xml:space="preserve">ланом приватизации муниципального имущества, </w:t>
      </w:r>
      <w:r>
        <w:rPr>
          <w:b w:val="0"/>
          <w:sz w:val="24"/>
          <w:szCs w:val="24"/>
        </w:rPr>
        <w:t>утвержденным решением Собрания представителей Сусуманского городского округа от</w:t>
      </w:r>
      <w:r w:rsidR="00D47BEC">
        <w:rPr>
          <w:b w:val="0"/>
          <w:bCs w:val="0"/>
          <w:sz w:val="24"/>
          <w:szCs w:val="24"/>
        </w:rPr>
        <w:t xml:space="preserve"> 27.12.2018г. </w:t>
      </w:r>
      <w:r w:rsidR="00D47BEC" w:rsidRPr="00523871">
        <w:rPr>
          <w:b w:val="0"/>
          <w:bCs w:val="0"/>
          <w:sz w:val="24"/>
          <w:szCs w:val="24"/>
        </w:rPr>
        <w:t>№28</w:t>
      </w:r>
      <w:r w:rsidR="00D47BEC">
        <w:rPr>
          <w:b w:val="0"/>
          <w:bCs w:val="0"/>
          <w:sz w:val="24"/>
          <w:szCs w:val="24"/>
        </w:rPr>
        <w:t>5</w:t>
      </w:r>
      <w:r w:rsidR="00D47BEC" w:rsidRPr="00523871">
        <w:rPr>
          <w:b w:val="0"/>
          <w:bCs w:val="0"/>
          <w:sz w:val="24"/>
          <w:szCs w:val="24"/>
        </w:rPr>
        <w:t xml:space="preserve"> (в ред. РСП от </w:t>
      </w:r>
      <w:r w:rsidR="00D47BEC">
        <w:rPr>
          <w:b w:val="0"/>
          <w:bCs w:val="0"/>
          <w:sz w:val="24"/>
          <w:szCs w:val="24"/>
        </w:rPr>
        <w:t>26.03.2019г</w:t>
      </w:r>
      <w:r w:rsidR="00D47BEC" w:rsidRPr="00523871">
        <w:rPr>
          <w:b w:val="0"/>
          <w:bCs w:val="0"/>
          <w:sz w:val="24"/>
          <w:szCs w:val="24"/>
        </w:rPr>
        <w:t>. №</w:t>
      </w:r>
      <w:r w:rsidR="00D47BEC">
        <w:rPr>
          <w:b w:val="0"/>
          <w:bCs w:val="0"/>
          <w:sz w:val="24"/>
          <w:szCs w:val="24"/>
        </w:rPr>
        <w:t>300</w:t>
      </w:r>
      <w:r w:rsidR="00D47BEC" w:rsidRPr="00523871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, на основании </w:t>
      </w:r>
      <w:hyperlink r:id="rId5" w:anchor="Par35" w:tooltip="Ссылка на текущий документ" w:history="1">
        <w:r w:rsidRPr="00FE2447">
          <w:rPr>
            <w:rStyle w:val="a7"/>
            <w:b w:val="0"/>
            <w:sz w:val="24"/>
            <w:szCs w:val="24"/>
            <w:u w:val="none"/>
          </w:rPr>
          <w:t>положения</w:t>
        </w:r>
      </w:hyperlink>
      <w:r w:rsidRPr="00FE24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 приватизации муниципального имущества  муниципального образования «Сусуманский городской округ», утвержденного решением  Собрания представителей Сусуманского городского округа от 23.05.2016 года № 115</w:t>
      </w:r>
      <w:r>
        <w:rPr>
          <w:b w:val="0"/>
          <w:bCs w:val="0"/>
          <w:sz w:val="24"/>
          <w:szCs w:val="24"/>
        </w:rPr>
        <w:t>, в связи с признанием</w:t>
      </w:r>
      <w:r w:rsidR="00B1401E">
        <w:rPr>
          <w:b w:val="0"/>
          <w:bCs w:val="0"/>
          <w:sz w:val="24"/>
          <w:szCs w:val="24"/>
        </w:rPr>
        <w:t xml:space="preserve"> открытого</w:t>
      </w:r>
      <w:r>
        <w:rPr>
          <w:b w:val="0"/>
          <w:bCs w:val="0"/>
          <w:sz w:val="24"/>
          <w:szCs w:val="24"/>
        </w:rPr>
        <w:t xml:space="preserve"> аукциона по продаже муниципального имущества несостоявшимся</w:t>
      </w:r>
      <w:proofErr w:type="gramEnd"/>
      <w:r>
        <w:rPr>
          <w:b w:val="0"/>
          <w:bCs w:val="0"/>
          <w:sz w:val="24"/>
          <w:szCs w:val="24"/>
        </w:rPr>
        <w:t xml:space="preserve">, администрация Сусуманского </w:t>
      </w:r>
      <w:r>
        <w:rPr>
          <w:b w:val="0"/>
          <w:sz w:val="24"/>
          <w:szCs w:val="24"/>
        </w:rPr>
        <w:t>городского округа</w:t>
      </w:r>
    </w:p>
    <w:p w:rsidR="00002EEF" w:rsidRDefault="00002EEF" w:rsidP="00D4178D">
      <w:pPr>
        <w:pStyle w:val="a5"/>
        <w:jc w:val="both"/>
        <w:rPr>
          <w:b w:val="0"/>
          <w:sz w:val="24"/>
          <w:szCs w:val="24"/>
        </w:rPr>
      </w:pPr>
    </w:p>
    <w:p w:rsidR="00D4178D" w:rsidRDefault="00E22381" w:rsidP="00D4178D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</w:t>
      </w:r>
      <w:r w:rsidR="00D4178D">
        <w:rPr>
          <w:b w:val="0"/>
          <w:sz w:val="24"/>
          <w:szCs w:val="24"/>
        </w:rPr>
        <w:t>:</w:t>
      </w:r>
    </w:p>
    <w:p w:rsidR="00D4178D" w:rsidRDefault="00D4178D" w:rsidP="00D4178D">
      <w:pPr>
        <w:pStyle w:val="a5"/>
        <w:jc w:val="both"/>
        <w:rPr>
          <w:sz w:val="28"/>
        </w:rPr>
      </w:pPr>
    </w:p>
    <w:p w:rsidR="00D4178D" w:rsidRDefault="00D4178D" w:rsidP="00E22381">
      <w:pPr>
        <w:pStyle w:val="a5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Изменить способ приватизации </w:t>
      </w:r>
      <w:r w:rsidR="00C54FB9">
        <w:rPr>
          <w:b w:val="0"/>
          <w:bCs w:val="0"/>
          <w:sz w:val="24"/>
          <w:szCs w:val="24"/>
        </w:rPr>
        <w:t xml:space="preserve">движимого </w:t>
      </w:r>
      <w:r>
        <w:rPr>
          <w:b w:val="0"/>
          <w:bCs w:val="0"/>
          <w:sz w:val="24"/>
          <w:szCs w:val="24"/>
        </w:rPr>
        <w:t>муниципального имущества   с открытого  аукциона по продаж</w:t>
      </w:r>
      <w:r w:rsidR="00B1401E">
        <w:rPr>
          <w:b w:val="0"/>
          <w:bCs w:val="0"/>
          <w:sz w:val="24"/>
          <w:szCs w:val="24"/>
        </w:rPr>
        <w:t xml:space="preserve">е муниципального имущества  на </w:t>
      </w:r>
      <w:r>
        <w:rPr>
          <w:b w:val="0"/>
          <w:bCs w:val="0"/>
          <w:sz w:val="24"/>
          <w:szCs w:val="24"/>
        </w:rPr>
        <w:t xml:space="preserve"> продаж</w:t>
      </w:r>
      <w:r w:rsidR="00B1401E"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z w:val="24"/>
          <w:szCs w:val="24"/>
        </w:rPr>
        <w:t xml:space="preserve"> муниципального имущества посредством публичного предложения, с установлением следующих условий продажи:</w:t>
      </w:r>
    </w:p>
    <w:p w:rsidR="00284E6E" w:rsidRDefault="00284E6E" w:rsidP="00E22381">
      <w:pPr>
        <w:pStyle w:val="a5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1.1.</w:t>
      </w:r>
      <w:r w:rsidRPr="002C0CCE">
        <w:rPr>
          <w:b w:val="0"/>
          <w:bCs w:val="0"/>
          <w:sz w:val="24"/>
          <w:szCs w:val="24"/>
        </w:rPr>
        <w:t xml:space="preserve"> </w:t>
      </w:r>
      <w:r w:rsidR="00C57697">
        <w:rPr>
          <w:b w:val="0"/>
          <w:bCs w:val="0"/>
          <w:sz w:val="24"/>
          <w:szCs w:val="24"/>
        </w:rPr>
        <w:t>А</w:t>
      </w:r>
      <w:r w:rsidR="00C57697" w:rsidRPr="00317135">
        <w:rPr>
          <w:b w:val="0"/>
          <w:bCs w:val="0"/>
          <w:sz w:val="24"/>
          <w:szCs w:val="24"/>
        </w:rPr>
        <w:t xml:space="preserve">втомобиль  </w:t>
      </w:r>
      <w:r w:rsidR="00C57697">
        <w:rPr>
          <w:b w:val="0"/>
          <w:bCs w:val="0"/>
          <w:sz w:val="24"/>
          <w:szCs w:val="24"/>
        </w:rPr>
        <w:t>КАМАЗ</w:t>
      </w:r>
      <w:r w:rsidR="00C57697" w:rsidRPr="00317135">
        <w:rPr>
          <w:b w:val="0"/>
          <w:bCs w:val="0"/>
          <w:sz w:val="24"/>
          <w:szCs w:val="24"/>
        </w:rPr>
        <w:t xml:space="preserve"> -</w:t>
      </w:r>
      <w:r w:rsidR="00C57697">
        <w:rPr>
          <w:b w:val="0"/>
          <w:bCs w:val="0"/>
          <w:sz w:val="24"/>
          <w:szCs w:val="24"/>
        </w:rPr>
        <w:t xml:space="preserve"> 532150</w:t>
      </w:r>
      <w:r w:rsidR="00C57697" w:rsidRPr="00317135">
        <w:rPr>
          <w:b w:val="0"/>
          <w:bCs w:val="0"/>
          <w:sz w:val="24"/>
          <w:szCs w:val="24"/>
        </w:rPr>
        <w:t>,</w:t>
      </w:r>
      <w:r w:rsidR="00C57697">
        <w:rPr>
          <w:b w:val="0"/>
          <w:bCs w:val="0"/>
          <w:sz w:val="24"/>
          <w:szCs w:val="24"/>
        </w:rPr>
        <w:t xml:space="preserve"> государственный регистрационный знак Х </w:t>
      </w:r>
      <w:r w:rsidR="00C57697" w:rsidRPr="00317135">
        <w:rPr>
          <w:b w:val="0"/>
          <w:bCs w:val="0"/>
          <w:sz w:val="24"/>
          <w:szCs w:val="24"/>
        </w:rPr>
        <w:t>5</w:t>
      </w:r>
      <w:r w:rsidR="00C57697">
        <w:rPr>
          <w:b w:val="0"/>
          <w:bCs w:val="0"/>
          <w:sz w:val="24"/>
          <w:szCs w:val="24"/>
        </w:rPr>
        <w:t>81 М</w:t>
      </w:r>
      <w:r w:rsidR="00C57697" w:rsidRPr="00317135">
        <w:rPr>
          <w:b w:val="0"/>
          <w:bCs w:val="0"/>
          <w:sz w:val="24"/>
          <w:szCs w:val="24"/>
        </w:rPr>
        <w:t>А49</w:t>
      </w:r>
      <w:r w:rsidR="00B1401E">
        <w:rPr>
          <w:b w:val="0"/>
          <w:bCs w:val="0"/>
          <w:sz w:val="24"/>
          <w:szCs w:val="24"/>
        </w:rPr>
        <w:t>;</w:t>
      </w:r>
    </w:p>
    <w:p w:rsidR="00D4178D" w:rsidRDefault="00284E6E" w:rsidP="00E22381">
      <w:pPr>
        <w:pStyle w:val="a5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D4178D">
        <w:rPr>
          <w:b w:val="0"/>
          <w:bCs w:val="0"/>
          <w:sz w:val="24"/>
          <w:szCs w:val="24"/>
        </w:rPr>
        <w:t xml:space="preserve"> Цена первоначального предложения - начальная цена аукциона по продаже муниципального имущества  – </w:t>
      </w:r>
      <w:r w:rsidR="00D96226">
        <w:rPr>
          <w:b w:val="0"/>
          <w:bCs w:val="0"/>
          <w:sz w:val="24"/>
          <w:szCs w:val="24"/>
        </w:rPr>
        <w:t>151</w:t>
      </w:r>
      <w:r w:rsidR="00D4178D" w:rsidRPr="00D4178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0</w:t>
      </w:r>
      <w:r w:rsidR="00D4178D" w:rsidRPr="00D4178D">
        <w:rPr>
          <w:b w:val="0"/>
          <w:bCs w:val="0"/>
          <w:sz w:val="24"/>
          <w:szCs w:val="24"/>
        </w:rPr>
        <w:t xml:space="preserve">00,00 (сто </w:t>
      </w:r>
      <w:r w:rsidR="00B1401E">
        <w:rPr>
          <w:b w:val="0"/>
          <w:bCs w:val="0"/>
          <w:sz w:val="24"/>
          <w:szCs w:val="24"/>
        </w:rPr>
        <w:t>пятьдесят одна</w:t>
      </w:r>
      <w:r w:rsidR="00D4178D" w:rsidRPr="00D4178D">
        <w:rPr>
          <w:b w:val="0"/>
          <w:bCs w:val="0"/>
          <w:sz w:val="24"/>
          <w:szCs w:val="24"/>
        </w:rPr>
        <w:t xml:space="preserve"> ты</w:t>
      </w:r>
      <w:r w:rsidR="00D4178D">
        <w:rPr>
          <w:b w:val="0"/>
          <w:bCs w:val="0"/>
          <w:sz w:val="24"/>
          <w:szCs w:val="24"/>
        </w:rPr>
        <w:t>сяч</w:t>
      </w:r>
      <w:r w:rsidR="00B1401E"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)</w:t>
      </w:r>
      <w:r w:rsidR="00C57697">
        <w:rPr>
          <w:b w:val="0"/>
          <w:bCs w:val="0"/>
          <w:sz w:val="24"/>
          <w:szCs w:val="24"/>
        </w:rPr>
        <w:t xml:space="preserve"> </w:t>
      </w:r>
      <w:r w:rsidR="00FE2447">
        <w:rPr>
          <w:b w:val="0"/>
          <w:bCs w:val="0"/>
          <w:sz w:val="24"/>
          <w:szCs w:val="24"/>
        </w:rPr>
        <w:t>рублей</w:t>
      </w:r>
      <w:r w:rsidR="00D4178D">
        <w:rPr>
          <w:b w:val="0"/>
          <w:bCs w:val="0"/>
          <w:sz w:val="24"/>
          <w:szCs w:val="24"/>
        </w:rPr>
        <w:t>;</w:t>
      </w:r>
    </w:p>
    <w:p w:rsidR="00D4178D" w:rsidRDefault="00284E6E" w:rsidP="00E22381">
      <w:pPr>
        <w:pStyle w:val="a5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D4178D">
        <w:rPr>
          <w:b w:val="0"/>
          <w:bCs w:val="0"/>
          <w:sz w:val="24"/>
          <w:szCs w:val="24"/>
        </w:rPr>
        <w:t xml:space="preserve"> «Шаг понижения» – </w:t>
      </w:r>
      <w:r w:rsidR="006E6408">
        <w:rPr>
          <w:b w:val="0"/>
          <w:bCs w:val="0"/>
          <w:sz w:val="24"/>
          <w:szCs w:val="24"/>
        </w:rPr>
        <w:t>15 1</w:t>
      </w:r>
      <w:r>
        <w:rPr>
          <w:b w:val="0"/>
          <w:bCs w:val="0"/>
          <w:sz w:val="24"/>
          <w:szCs w:val="24"/>
        </w:rPr>
        <w:t>0</w:t>
      </w:r>
      <w:r w:rsidR="006E6408">
        <w:rPr>
          <w:b w:val="0"/>
          <w:bCs w:val="0"/>
          <w:sz w:val="24"/>
          <w:szCs w:val="24"/>
        </w:rPr>
        <w:t>0,00 (пятнадцать тысяч  сто</w:t>
      </w:r>
      <w:r w:rsidR="00D4178D">
        <w:rPr>
          <w:b w:val="0"/>
          <w:bCs w:val="0"/>
          <w:sz w:val="24"/>
          <w:szCs w:val="24"/>
        </w:rPr>
        <w:t>) рублей – не изменяется в течение всей процедуры продаж</w:t>
      </w:r>
      <w:r w:rsidR="00FE2447">
        <w:rPr>
          <w:b w:val="0"/>
          <w:bCs w:val="0"/>
          <w:sz w:val="24"/>
          <w:szCs w:val="24"/>
        </w:rPr>
        <w:t>и</w:t>
      </w:r>
      <w:r w:rsidR="00D4178D">
        <w:rPr>
          <w:b w:val="0"/>
          <w:bCs w:val="0"/>
          <w:sz w:val="24"/>
          <w:szCs w:val="24"/>
        </w:rPr>
        <w:t>;</w:t>
      </w:r>
    </w:p>
    <w:p w:rsidR="00D4178D" w:rsidRDefault="00284E6E" w:rsidP="00E22381">
      <w:pPr>
        <w:pStyle w:val="a5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E22381">
        <w:rPr>
          <w:b w:val="0"/>
          <w:bCs w:val="0"/>
          <w:sz w:val="24"/>
          <w:szCs w:val="24"/>
        </w:rPr>
        <w:t xml:space="preserve"> </w:t>
      </w:r>
      <w:r w:rsidR="006E6408">
        <w:rPr>
          <w:b w:val="0"/>
          <w:bCs w:val="0"/>
          <w:sz w:val="24"/>
          <w:szCs w:val="24"/>
        </w:rPr>
        <w:t>«Шаг аукциона» -7 5</w:t>
      </w:r>
      <w:r w:rsidR="00D4178D">
        <w:rPr>
          <w:b w:val="0"/>
          <w:bCs w:val="0"/>
          <w:sz w:val="24"/>
          <w:szCs w:val="24"/>
        </w:rPr>
        <w:t>5</w:t>
      </w:r>
      <w:r w:rsidR="00D279B3">
        <w:rPr>
          <w:b w:val="0"/>
          <w:bCs w:val="0"/>
          <w:sz w:val="24"/>
          <w:szCs w:val="24"/>
        </w:rPr>
        <w:t>0</w:t>
      </w:r>
      <w:r w:rsidR="00D4178D">
        <w:rPr>
          <w:b w:val="0"/>
          <w:bCs w:val="0"/>
          <w:sz w:val="24"/>
          <w:szCs w:val="24"/>
        </w:rPr>
        <w:t>,00 (семь тысяч пять</w:t>
      </w:r>
      <w:r w:rsidR="00B1401E">
        <w:rPr>
          <w:b w:val="0"/>
          <w:bCs w:val="0"/>
          <w:sz w:val="24"/>
          <w:szCs w:val="24"/>
        </w:rPr>
        <w:t>сот пять</w:t>
      </w:r>
      <w:r w:rsidR="00D279B3">
        <w:rPr>
          <w:b w:val="0"/>
          <w:bCs w:val="0"/>
          <w:sz w:val="24"/>
          <w:szCs w:val="24"/>
        </w:rPr>
        <w:t>десят</w:t>
      </w:r>
      <w:r w:rsidR="00D4178D">
        <w:rPr>
          <w:b w:val="0"/>
          <w:bCs w:val="0"/>
          <w:sz w:val="24"/>
          <w:szCs w:val="24"/>
        </w:rPr>
        <w:t>) рублей – не изменяется в течение всей процедуры продажи;</w:t>
      </w:r>
    </w:p>
    <w:p w:rsidR="0002093D" w:rsidRDefault="00D279B3" w:rsidP="00E22381">
      <w:pPr>
        <w:pStyle w:val="a5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="00FE2447">
        <w:rPr>
          <w:b w:val="0"/>
          <w:bCs w:val="0"/>
          <w:sz w:val="24"/>
          <w:szCs w:val="24"/>
        </w:rPr>
        <w:t xml:space="preserve"> </w:t>
      </w:r>
      <w:r w:rsidR="00D4178D">
        <w:rPr>
          <w:b w:val="0"/>
          <w:bCs w:val="0"/>
          <w:sz w:val="24"/>
          <w:szCs w:val="24"/>
        </w:rPr>
        <w:t>Минимальная цена п</w:t>
      </w:r>
      <w:r>
        <w:rPr>
          <w:b w:val="0"/>
          <w:bCs w:val="0"/>
          <w:sz w:val="24"/>
          <w:szCs w:val="24"/>
        </w:rPr>
        <w:t>редложений (цена отсечения) – 7</w:t>
      </w:r>
      <w:r w:rsidR="00B1401E">
        <w:rPr>
          <w:b w:val="0"/>
          <w:bCs w:val="0"/>
          <w:sz w:val="24"/>
          <w:szCs w:val="24"/>
        </w:rPr>
        <w:t>5</w:t>
      </w:r>
      <w:r w:rsidR="00D4178D">
        <w:rPr>
          <w:b w:val="0"/>
          <w:bCs w:val="0"/>
          <w:sz w:val="24"/>
          <w:szCs w:val="24"/>
        </w:rPr>
        <w:t xml:space="preserve"> 5</w:t>
      </w:r>
      <w:r>
        <w:rPr>
          <w:b w:val="0"/>
          <w:bCs w:val="0"/>
          <w:sz w:val="24"/>
          <w:szCs w:val="24"/>
        </w:rPr>
        <w:t>0</w:t>
      </w:r>
      <w:r w:rsidR="00D4178D">
        <w:rPr>
          <w:b w:val="0"/>
          <w:bCs w:val="0"/>
          <w:sz w:val="24"/>
          <w:szCs w:val="24"/>
        </w:rPr>
        <w:t>0,</w:t>
      </w:r>
      <w:r>
        <w:rPr>
          <w:b w:val="0"/>
          <w:bCs w:val="0"/>
          <w:sz w:val="24"/>
          <w:szCs w:val="24"/>
        </w:rPr>
        <w:t xml:space="preserve">00 (семьдесят </w:t>
      </w:r>
      <w:r w:rsidR="00B1401E">
        <w:rPr>
          <w:b w:val="0"/>
          <w:bCs w:val="0"/>
          <w:sz w:val="24"/>
          <w:szCs w:val="24"/>
        </w:rPr>
        <w:t>пять тысяч</w:t>
      </w:r>
      <w:r w:rsidR="00D4178D">
        <w:rPr>
          <w:b w:val="0"/>
          <w:bCs w:val="0"/>
          <w:sz w:val="24"/>
          <w:szCs w:val="24"/>
        </w:rPr>
        <w:t xml:space="preserve"> пять</w:t>
      </w:r>
      <w:r>
        <w:rPr>
          <w:b w:val="0"/>
          <w:bCs w:val="0"/>
          <w:sz w:val="24"/>
          <w:szCs w:val="24"/>
        </w:rPr>
        <w:t>сот</w:t>
      </w:r>
      <w:r w:rsidR="00D4178D">
        <w:rPr>
          <w:b w:val="0"/>
          <w:bCs w:val="0"/>
          <w:sz w:val="24"/>
          <w:szCs w:val="24"/>
        </w:rPr>
        <w:t>) рублей.</w:t>
      </w:r>
    </w:p>
    <w:p w:rsidR="00D4178D" w:rsidRDefault="00D4178D" w:rsidP="00D4178D">
      <w:pPr>
        <w:pStyle w:val="a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="00E2238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2. Настоящее постановление вступает в силу с момента подписания и подлежит </w:t>
      </w:r>
      <w:r>
        <w:rPr>
          <w:b w:val="0"/>
          <w:sz w:val="24"/>
          <w:szCs w:val="24"/>
        </w:rPr>
        <w:t>официальному опубликованию</w:t>
      </w:r>
      <w:r>
        <w:rPr>
          <w:b w:val="0"/>
          <w:bCs w:val="0"/>
          <w:sz w:val="24"/>
          <w:szCs w:val="24"/>
        </w:rPr>
        <w:t xml:space="preserve"> и размещению на сайте </w:t>
      </w:r>
      <w:r w:rsidR="00FE2447">
        <w:rPr>
          <w:b w:val="0"/>
          <w:bCs w:val="0"/>
          <w:sz w:val="24"/>
          <w:szCs w:val="24"/>
        </w:rPr>
        <w:t xml:space="preserve">администрации </w:t>
      </w:r>
      <w:r>
        <w:rPr>
          <w:b w:val="0"/>
          <w:bCs w:val="0"/>
          <w:sz w:val="24"/>
          <w:szCs w:val="24"/>
        </w:rPr>
        <w:t>Сусуманского городского округа.</w:t>
      </w:r>
    </w:p>
    <w:p w:rsidR="00D4178D" w:rsidRDefault="00D4178D" w:rsidP="00D4178D">
      <w:pPr>
        <w:pStyle w:val="a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</w:p>
    <w:p w:rsidR="00E22381" w:rsidRDefault="00E22381" w:rsidP="00D4178D">
      <w:pPr>
        <w:pStyle w:val="a5"/>
        <w:jc w:val="both"/>
        <w:rPr>
          <w:b w:val="0"/>
          <w:bCs w:val="0"/>
          <w:sz w:val="24"/>
          <w:szCs w:val="24"/>
        </w:rPr>
      </w:pPr>
    </w:p>
    <w:p w:rsidR="00D4178D" w:rsidRDefault="00D4178D" w:rsidP="00D4178D">
      <w:pPr>
        <w:jc w:val="both"/>
        <w:rPr>
          <w:b/>
          <w:sz w:val="24"/>
        </w:rPr>
      </w:pPr>
    </w:p>
    <w:p w:rsidR="00D4178D" w:rsidRPr="00E22381" w:rsidRDefault="00C54FB9" w:rsidP="00D4178D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4178D">
        <w:rPr>
          <w:sz w:val="24"/>
          <w:szCs w:val="24"/>
        </w:rPr>
        <w:t xml:space="preserve"> </w:t>
      </w:r>
      <w:proofErr w:type="spellStart"/>
      <w:r w:rsidR="00D4178D">
        <w:rPr>
          <w:sz w:val="24"/>
          <w:szCs w:val="24"/>
        </w:rPr>
        <w:t>Сусуманского</w:t>
      </w:r>
      <w:proofErr w:type="spellEnd"/>
      <w:r w:rsidR="00D4178D">
        <w:rPr>
          <w:sz w:val="24"/>
          <w:szCs w:val="24"/>
        </w:rPr>
        <w:t xml:space="preserve">  городского округа                                                  </w:t>
      </w:r>
      <w:r w:rsidR="00E22381">
        <w:rPr>
          <w:sz w:val="24"/>
          <w:szCs w:val="24"/>
        </w:rPr>
        <w:t xml:space="preserve">                       А.В. Лобов</w:t>
      </w:r>
      <w:r w:rsidR="00D4178D">
        <w:rPr>
          <w:sz w:val="24"/>
          <w:szCs w:val="24"/>
        </w:rPr>
        <w:t xml:space="preserve">                 </w:t>
      </w:r>
      <w:r w:rsidR="00E22381">
        <w:rPr>
          <w:sz w:val="24"/>
          <w:szCs w:val="24"/>
        </w:rPr>
        <w:t xml:space="preserve">                              </w:t>
      </w:r>
    </w:p>
    <w:p w:rsidR="00D4178D" w:rsidRDefault="00D4178D" w:rsidP="00D4178D"/>
    <w:p w:rsidR="00D4178D" w:rsidRDefault="00D4178D" w:rsidP="00D4178D"/>
    <w:p w:rsidR="009870B6" w:rsidRDefault="009870B6"/>
    <w:sectPr w:rsidR="009870B6" w:rsidSect="00D417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BC"/>
    <w:rsid w:val="00002EEF"/>
    <w:rsid w:val="0002093D"/>
    <w:rsid w:val="00284E6E"/>
    <w:rsid w:val="006E6408"/>
    <w:rsid w:val="007A12BC"/>
    <w:rsid w:val="007F5B1D"/>
    <w:rsid w:val="008C083C"/>
    <w:rsid w:val="009870B6"/>
    <w:rsid w:val="00B1401E"/>
    <w:rsid w:val="00C54FB9"/>
    <w:rsid w:val="00C57697"/>
    <w:rsid w:val="00D279B3"/>
    <w:rsid w:val="00D4178D"/>
    <w:rsid w:val="00D47BEC"/>
    <w:rsid w:val="00D96226"/>
    <w:rsid w:val="00E22381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78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417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4178D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D4178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41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78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417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4178D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D4178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41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7;&#1086;&#1089;&#1090;%20&#8470;00&#1086;&#1090;%2000.00.2017%20&#1091;&#1076;&#1072;&#1088;&#1085;&#1080;&#108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2019-05-20T06:19:00Z</cp:lastPrinted>
  <dcterms:created xsi:type="dcterms:W3CDTF">2017-06-14T08:25:00Z</dcterms:created>
  <dcterms:modified xsi:type="dcterms:W3CDTF">2019-05-22T22:00:00Z</dcterms:modified>
</cp:coreProperties>
</file>