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4" w:rsidRDefault="004922A4" w:rsidP="000B051D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 СУСУМАНСКОГО </w:t>
      </w:r>
    </w:p>
    <w:p w:rsidR="004922A4" w:rsidRDefault="004922A4" w:rsidP="000B051D">
      <w:pPr>
        <w:pStyle w:val="1"/>
        <w:rPr>
          <w:sz w:val="36"/>
          <w:szCs w:val="36"/>
        </w:rPr>
      </w:pPr>
      <w:r>
        <w:rPr>
          <w:sz w:val="36"/>
          <w:szCs w:val="36"/>
        </w:rPr>
        <w:t>ГОРОДСКОГО  ОКРУГА</w:t>
      </w:r>
    </w:p>
    <w:p w:rsidR="000B051D" w:rsidRPr="000B051D" w:rsidRDefault="000B051D" w:rsidP="000B051D">
      <w:pPr>
        <w:spacing w:after="0" w:line="240" w:lineRule="auto"/>
        <w:rPr>
          <w:sz w:val="36"/>
          <w:szCs w:val="36"/>
          <w:lang w:eastAsia="ru-RU"/>
        </w:rPr>
      </w:pPr>
    </w:p>
    <w:p w:rsidR="004922A4" w:rsidRDefault="004922A4" w:rsidP="000B051D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4922A4" w:rsidRDefault="004922A4" w:rsidP="004922A4">
      <w:pPr>
        <w:rPr>
          <w:sz w:val="24"/>
          <w:szCs w:val="24"/>
        </w:rPr>
      </w:pPr>
    </w:p>
    <w:p w:rsidR="004922A4" w:rsidRPr="004922A4" w:rsidRDefault="007B7456" w:rsidP="00BC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22A4" w:rsidRPr="00492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922A4" w:rsidRPr="004922A4">
        <w:rPr>
          <w:rFonts w:ascii="Times New Roman" w:hAnsi="Times New Roman" w:cs="Times New Roman"/>
          <w:sz w:val="24"/>
          <w:szCs w:val="24"/>
        </w:rPr>
        <w:t>.1</w:t>
      </w:r>
      <w:r w:rsidR="00CA4D63">
        <w:rPr>
          <w:rFonts w:ascii="Times New Roman" w:hAnsi="Times New Roman" w:cs="Times New Roman"/>
          <w:sz w:val="24"/>
          <w:szCs w:val="24"/>
        </w:rPr>
        <w:t>1</w:t>
      </w:r>
      <w:r w:rsidR="004922A4" w:rsidRPr="004922A4">
        <w:rPr>
          <w:rFonts w:ascii="Times New Roman" w:hAnsi="Times New Roman" w:cs="Times New Roman"/>
          <w:sz w:val="24"/>
          <w:szCs w:val="24"/>
        </w:rPr>
        <w:t xml:space="preserve">.2022 года                                     № </w:t>
      </w:r>
      <w:r w:rsidR="00BC3F0F">
        <w:rPr>
          <w:rFonts w:ascii="Times New Roman" w:hAnsi="Times New Roman" w:cs="Times New Roman"/>
          <w:sz w:val="24"/>
          <w:szCs w:val="24"/>
        </w:rPr>
        <w:t>532</w:t>
      </w:r>
      <w:r w:rsidR="004922A4" w:rsidRPr="004922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22A4" w:rsidRPr="004922A4" w:rsidRDefault="004922A4" w:rsidP="00BC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A4">
        <w:rPr>
          <w:rFonts w:ascii="Times New Roman" w:hAnsi="Times New Roman" w:cs="Times New Roman"/>
          <w:sz w:val="24"/>
          <w:szCs w:val="24"/>
        </w:rPr>
        <w:t>г. Сусуман</w:t>
      </w:r>
    </w:p>
    <w:p w:rsidR="00FE0A5D" w:rsidRPr="00652B40" w:rsidRDefault="00FE0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22A4" w:rsidRPr="004922A4" w:rsidRDefault="004922A4" w:rsidP="0049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«Об утверждении </w:t>
      </w:r>
      <w:r w:rsidRPr="0049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оплате труда</w:t>
      </w:r>
    </w:p>
    <w:p w:rsidR="00FE7566" w:rsidRDefault="00FE7566" w:rsidP="0049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муниципальных учреждений,</w:t>
      </w:r>
    </w:p>
    <w:p w:rsidR="00FE7566" w:rsidRDefault="00FE7566" w:rsidP="0049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финансируемых из бюджета муниципального</w:t>
      </w:r>
    </w:p>
    <w:p w:rsidR="00FE7566" w:rsidRDefault="00FE7566" w:rsidP="0049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«Сусуманский городской округ»,</w:t>
      </w:r>
    </w:p>
    <w:p w:rsidR="00FE0A5D" w:rsidRPr="00652B40" w:rsidRDefault="00FE7566" w:rsidP="00FE7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заместителей и главных бухгалтеров</w:t>
      </w: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Default="00BC3F0F" w:rsidP="00BC3F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A5D" w:rsidRPr="00652B4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>
        <w:r w:rsidR="00FE0A5D" w:rsidRPr="00652B40">
          <w:rPr>
            <w:rFonts w:ascii="Times New Roman" w:hAnsi="Times New Roman" w:cs="Times New Roman"/>
            <w:color w:val="0000FF"/>
            <w:sz w:val="24"/>
            <w:szCs w:val="24"/>
          </w:rPr>
          <w:t>статьей 145</w:t>
        </w:r>
      </w:hyperlink>
      <w:r w:rsidR="00FE0A5D" w:rsidRPr="00652B4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6">
        <w:r w:rsidR="00FE0A5D" w:rsidRPr="00652B4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FE0A5D" w:rsidRPr="00652B40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23 октября 2014 года N 901-пп "Об оплате труда руководителей государственных учреждений, их заместителей и главных бухгалтеров", администрация </w:t>
      </w:r>
      <w:proofErr w:type="spellStart"/>
      <w:r w:rsidR="004922A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E0A5D" w:rsidRPr="00652B40">
        <w:rPr>
          <w:rFonts w:ascii="Times New Roman" w:hAnsi="Times New Roman" w:cs="Times New Roman"/>
          <w:sz w:val="24"/>
          <w:szCs w:val="24"/>
        </w:rPr>
        <w:t xml:space="preserve"> городского округа постановляет:</w:t>
      </w:r>
    </w:p>
    <w:p w:rsidR="00DB1179" w:rsidRPr="00652B40" w:rsidRDefault="00DB1179" w:rsidP="00BC3F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C3F0F" w:rsidRDefault="00FE0A5D" w:rsidP="00BC3F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>
        <w:r w:rsidRPr="00CA4D6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A4D63">
        <w:rPr>
          <w:rFonts w:ascii="Times New Roman" w:hAnsi="Times New Roman" w:cs="Times New Roman"/>
          <w:sz w:val="24"/>
          <w:szCs w:val="24"/>
        </w:rPr>
        <w:t xml:space="preserve"> </w:t>
      </w:r>
      <w:r w:rsidRPr="00652B40">
        <w:rPr>
          <w:rFonts w:ascii="Times New Roman" w:hAnsi="Times New Roman" w:cs="Times New Roman"/>
          <w:sz w:val="24"/>
          <w:szCs w:val="24"/>
        </w:rPr>
        <w:t>об оплате труда руководителей муниципальных учреждений, финансируемых из бюджета муниципального образования "</w:t>
      </w:r>
      <w:r w:rsidR="004922A4">
        <w:rPr>
          <w:rFonts w:ascii="Times New Roman" w:hAnsi="Times New Roman" w:cs="Times New Roman"/>
          <w:sz w:val="24"/>
          <w:szCs w:val="24"/>
        </w:rPr>
        <w:t>Сусуманский</w:t>
      </w:r>
      <w:r w:rsidRPr="00652B40">
        <w:rPr>
          <w:rFonts w:ascii="Times New Roman" w:hAnsi="Times New Roman" w:cs="Times New Roman"/>
          <w:sz w:val="24"/>
          <w:szCs w:val="24"/>
        </w:rPr>
        <w:t xml:space="preserve"> городской округ", их заместителей и главных бухгалтеров согласно приложению N 1 к настоящему постановлению.</w:t>
      </w:r>
    </w:p>
    <w:p w:rsidR="00FE0A5D" w:rsidRPr="00652B40" w:rsidRDefault="00FE0A5D" w:rsidP="00BC3F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81">
        <w:r w:rsidRPr="00CA4D63">
          <w:rPr>
            <w:rFonts w:ascii="Times New Roman" w:hAnsi="Times New Roman" w:cs="Times New Roman"/>
            <w:sz w:val="24"/>
            <w:szCs w:val="24"/>
          </w:rPr>
          <w:t>Предельную долю</w:t>
        </w:r>
      </w:hyperlink>
      <w:r w:rsidRPr="00652B40">
        <w:rPr>
          <w:rFonts w:ascii="Times New Roman" w:hAnsi="Times New Roman" w:cs="Times New Roman"/>
          <w:sz w:val="24"/>
          <w:szCs w:val="24"/>
        </w:rPr>
        <w:t xml:space="preserve"> оплаты труда работников административно-управленческого персонала в фонде оплаты труда муниципального учреждения, предприятия согласно приложению N 2 к настоящему постановлению.</w:t>
      </w:r>
    </w:p>
    <w:p w:rsidR="00FE0A5D" w:rsidRPr="00652B40" w:rsidRDefault="00FE0A5D" w:rsidP="00BC3F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205">
        <w:r w:rsidRPr="00CA4D63">
          <w:rPr>
            <w:rFonts w:ascii="Times New Roman" w:hAnsi="Times New Roman" w:cs="Times New Roman"/>
            <w:sz w:val="24"/>
            <w:szCs w:val="24"/>
          </w:rPr>
          <w:t>Предельный размер</w:t>
        </w:r>
      </w:hyperlink>
      <w:r w:rsidRPr="00652B40">
        <w:rPr>
          <w:rFonts w:ascii="Times New Roman" w:hAnsi="Times New Roman" w:cs="Times New Roman"/>
          <w:sz w:val="24"/>
          <w:szCs w:val="24"/>
        </w:rPr>
        <w:t xml:space="preserve"> соотношения средней заработной платы руководителя, заместителей и главных бухгалтеров муниципального учреждения, и средней заработной платы работников этого учреждения, согласно приложению N 3 к настоящему постановлению.</w:t>
      </w:r>
    </w:p>
    <w:p w:rsidR="00FE0A5D" w:rsidRPr="00652B40" w:rsidRDefault="00FE0A5D" w:rsidP="00BC3F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4. Финансовое обеспечение расходных обязательств </w:t>
      </w:r>
      <w:r w:rsidR="004922A4">
        <w:rPr>
          <w:rFonts w:ascii="Times New Roman" w:hAnsi="Times New Roman" w:cs="Times New Roman"/>
          <w:sz w:val="24"/>
          <w:szCs w:val="24"/>
        </w:rPr>
        <w:t>Сусуманского</w:t>
      </w:r>
      <w:r w:rsidRPr="00652B40">
        <w:rPr>
          <w:rFonts w:ascii="Times New Roman" w:hAnsi="Times New Roman" w:cs="Times New Roman"/>
          <w:sz w:val="24"/>
          <w:szCs w:val="24"/>
        </w:rPr>
        <w:t xml:space="preserve"> городского округа, связанных с реализацией настоящего постановления, осуществляется в пределах бюджетных ассигнований, предусмотренных в установленном порядке на обеспечение выполнения функций муниципальных учреждений в части оплаты труда работников, а также на предоставление муниципальным бюджетным и автономным учреждениям субсидии на финансовое обеспечение выполнения ими муниципального задания или оказание муниципальных услуг (выполнения работ) физическим и (или) юридическим лицам.</w:t>
      </w:r>
    </w:p>
    <w:p w:rsidR="004922A4" w:rsidRDefault="00FE0A5D" w:rsidP="00492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5. Структурным подразделениям администрации </w:t>
      </w:r>
      <w:r w:rsidR="004922A4">
        <w:rPr>
          <w:rFonts w:ascii="Times New Roman" w:hAnsi="Times New Roman" w:cs="Times New Roman"/>
          <w:sz w:val="24"/>
          <w:szCs w:val="24"/>
        </w:rPr>
        <w:t>Сусуманского</w:t>
      </w:r>
      <w:r w:rsidRPr="00652B40"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осуществляющим функции и полномочия учредителя соответствующего учреждения, привести положения об оплате труда работников подведомственных учреждений, по видам экономической деятельности в соответствие с настоящим постановлением. </w:t>
      </w:r>
      <w:r w:rsidR="004922A4">
        <w:rPr>
          <w:rFonts w:ascii="Times New Roman" w:hAnsi="Times New Roman" w:cs="Times New Roman"/>
          <w:sz w:val="24"/>
          <w:szCs w:val="24"/>
        </w:rPr>
        <w:t>Установить, что в случае если до вступления в силу настоящего постановления размер должностного оклада, установленный трудовым договором с руководителем, превышает размер должностного оклада, определяемый в соответствии с настоящим постановлением, то установленный трудовым договором размер должностного оклада не меняется, не индексируется и сохраняется до того момента, пока размер должностного оклада, определяемый в соответствии с настоящим постановлением, не превысит установленный трудовым договором размер должностного оклада.</w:t>
      </w:r>
    </w:p>
    <w:p w:rsidR="00FE7566" w:rsidRDefault="004922A4" w:rsidP="00DB1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E0A5D" w:rsidRPr="00652B40">
        <w:rPr>
          <w:rFonts w:ascii="Times New Roman" w:hAnsi="Times New Roman" w:cs="Times New Roman"/>
          <w:sz w:val="24"/>
          <w:szCs w:val="24"/>
        </w:rPr>
        <w:t xml:space="preserve">. </w:t>
      </w:r>
      <w:r w:rsidR="00FE7566" w:rsidRPr="00FE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="00FE7566" w:rsidRPr="00FE7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E7566" w:rsidRPr="00FE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566" w:rsidRPr="00FE7566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="00FE7566" w:rsidRPr="00FE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proofErr w:type="gramEnd"/>
      <w:r w:rsidR="00FE7566" w:rsidRPr="00FE75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комитета по финансам администрации Сусуманского городского округа (</w:t>
      </w:r>
      <w:proofErr w:type="spellStart"/>
      <w:r w:rsidR="00FE7566" w:rsidRPr="00FE75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Чернега</w:t>
      </w:r>
      <w:proofErr w:type="spellEnd"/>
      <w:r w:rsidR="00FE7566" w:rsidRPr="00FE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</w:t>
      </w:r>
      <w:r w:rsidR="00FE0A5D" w:rsidRPr="00652B40">
        <w:rPr>
          <w:rFonts w:ascii="Times New Roman" w:hAnsi="Times New Roman" w:cs="Times New Roman"/>
          <w:sz w:val="24"/>
          <w:szCs w:val="24"/>
        </w:rPr>
        <w:t>.</w:t>
      </w:r>
    </w:p>
    <w:p w:rsidR="00CF124D" w:rsidRPr="00CF124D" w:rsidRDefault="00DB1179" w:rsidP="00DB11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0A5D" w:rsidRPr="00652B40">
        <w:rPr>
          <w:rFonts w:ascii="Times New Roman" w:hAnsi="Times New Roman" w:cs="Times New Roman"/>
          <w:sz w:val="24"/>
          <w:szCs w:val="24"/>
        </w:rPr>
        <w:t xml:space="preserve">. </w:t>
      </w:r>
      <w:r w:rsidR="00CF124D"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</w:t>
      </w:r>
      <w:r w:rsidR="0052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официальному опубликованию и </w:t>
      </w:r>
      <w:r w:rsidR="00CF124D"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администрации Сусуманского городского </w:t>
      </w:r>
      <w:proofErr w:type="gramStart"/>
      <w:r w:rsidR="00CF124D"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="00CF124D"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распространяются на правоотношения, возникшие с 01.10.2022 г.</w:t>
      </w:r>
    </w:p>
    <w:p w:rsidR="00FE0A5D" w:rsidRDefault="00FE0A5D" w:rsidP="00DB1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179" w:rsidRDefault="00DB1179" w:rsidP="00DB1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 w:rsidP="00DB11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Pr="00CF124D" w:rsidRDefault="00CF124D" w:rsidP="00DB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Сусуманского городского округа                                                           И.Н. Пряников</w:t>
      </w:r>
    </w:p>
    <w:p w:rsidR="00CF124D" w:rsidRPr="00652B40" w:rsidRDefault="00CF124D" w:rsidP="00FE75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24D" w:rsidRPr="00652B40" w:rsidRDefault="00CF1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204E" w:rsidRDefault="00AB204E" w:rsidP="00CF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1"/>
      <w:bookmarkEnd w:id="0"/>
    </w:p>
    <w:p w:rsidR="00AB204E" w:rsidRDefault="00AB204E" w:rsidP="00CF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4E" w:rsidRDefault="00AB204E" w:rsidP="00CF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4E" w:rsidRDefault="00AB204E" w:rsidP="00CF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24D" w:rsidRPr="00CF124D" w:rsidRDefault="00CF124D" w:rsidP="00CF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F124D" w:rsidRPr="00CF124D" w:rsidRDefault="00CF124D" w:rsidP="00CF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F124D" w:rsidRPr="00CF124D" w:rsidRDefault="00CF124D" w:rsidP="00CF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 городского округа</w:t>
      </w:r>
    </w:p>
    <w:p w:rsidR="00CF124D" w:rsidRPr="00CF124D" w:rsidRDefault="00CF124D" w:rsidP="00CF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AB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21</w:t>
      </w:r>
      <w:r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B204E">
        <w:rPr>
          <w:rFonts w:ascii="Times New Roman" w:eastAsia="Times New Roman" w:hAnsi="Times New Roman" w:cs="Times New Roman"/>
          <w:sz w:val="24"/>
          <w:szCs w:val="24"/>
          <w:lang w:eastAsia="ru-RU"/>
        </w:rPr>
        <w:t>532</w:t>
      </w:r>
      <w:r w:rsidRPr="00CF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CF124D" w:rsidRPr="00CF124D" w:rsidRDefault="00CF124D" w:rsidP="00CF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5D" w:rsidRPr="00652B40" w:rsidRDefault="00FE0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ПОЛОЖЕНИЕ ОБ ОПЛАТЕ ТРУДА РУКОВОДИТЕЛЕЙ МУНИЦИПАЛЬНЫХ</w:t>
      </w:r>
    </w:p>
    <w:p w:rsidR="00FE0A5D" w:rsidRPr="00652B40" w:rsidRDefault="00FE0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УЧРЕЖДЕНИЙ, ФИНАНСИРУЕМЫХ ИЗ БЮДЖЕТА МУНИЦИПАЛЬНОГО</w:t>
      </w:r>
    </w:p>
    <w:p w:rsidR="00FE0A5D" w:rsidRPr="00652B40" w:rsidRDefault="00FE0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ОБРАЗОВАНИЯ "</w:t>
      </w:r>
      <w:r w:rsidR="00CF124D">
        <w:rPr>
          <w:rFonts w:ascii="Times New Roman" w:hAnsi="Times New Roman" w:cs="Times New Roman"/>
          <w:sz w:val="24"/>
          <w:szCs w:val="24"/>
        </w:rPr>
        <w:t>СУСУМАНСКИЙ</w:t>
      </w:r>
      <w:r w:rsidRPr="00652B40">
        <w:rPr>
          <w:rFonts w:ascii="Times New Roman" w:hAnsi="Times New Roman" w:cs="Times New Roman"/>
          <w:sz w:val="24"/>
          <w:szCs w:val="24"/>
        </w:rPr>
        <w:t xml:space="preserve"> ГОРОДСКОЙ ОКРУГ", ИХ ЗАМЕСТИТЕЛЕЙ</w:t>
      </w:r>
    </w:p>
    <w:p w:rsidR="00FE0A5D" w:rsidRPr="00652B40" w:rsidRDefault="00FE0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FE0A5D" w:rsidRPr="00652B40" w:rsidRDefault="00FE0A5D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1. Оплата труда руководителей учреждений</w:t>
      </w: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1.1. Оплата труда руководителя учреждения состоит из: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а) должностного оклада;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б) выплат компенсационного характера;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в) выплат стимулирующего характера;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г) иных доплат и надбавок стимулирующего характера, которые могут быть установлены с учетом отраслевых особенностей в соответствии с нормативными правовыми актами Российской Федерации и нормативными правовыми актами Магаданской области.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1.2. Условия оплаты труда руководителей учреждений устанавливаются в трудовом договоре.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1.3. Размер должностного оклада руководителя конкретного учреждения определяется в зависимости от диапазона штатной численности, сложности труда, особенностей деятельности и значимости учреждения и составляет:</w:t>
      </w:r>
    </w:p>
    <w:p w:rsidR="00FE0A5D" w:rsidRPr="00652B40" w:rsidRDefault="00FE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182"/>
      </w:tblGrid>
      <w:tr w:rsidR="00FE0A5D" w:rsidRPr="00652B40">
        <w:tc>
          <w:tcPr>
            <w:tcW w:w="4740" w:type="dxa"/>
          </w:tcPr>
          <w:p w:rsidR="00FE0A5D" w:rsidRPr="00652B40" w:rsidRDefault="00FE0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40">
              <w:rPr>
                <w:rFonts w:ascii="Times New Roman" w:hAnsi="Times New Roman" w:cs="Times New Roman"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182" w:type="dxa"/>
          </w:tcPr>
          <w:p w:rsidR="00FE0A5D" w:rsidRPr="00652B40" w:rsidRDefault="00FE0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40">
              <w:rPr>
                <w:rFonts w:ascii="Times New Roman" w:hAnsi="Times New Roman" w:cs="Times New Roman"/>
                <w:sz w:val="24"/>
                <w:szCs w:val="24"/>
              </w:rPr>
              <w:t>Размеры должностных окладов, рублей</w:t>
            </w:r>
          </w:p>
        </w:tc>
      </w:tr>
      <w:tr w:rsidR="00FE0A5D" w:rsidRPr="00652B40">
        <w:tc>
          <w:tcPr>
            <w:tcW w:w="4740" w:type="dxa"/>
          </w:tcPr>
          <w:p w:rsidR="00FE0A5D" w:rsidRPr="00652B40" w:rsidRDefault="00CF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E0A5D" w:rsidRPr="00652B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2" w:type="dxa"/>
          </w:tcPr>
          <w:p w:rsidR="00FE0A5D" w:rsidRPr="00652B40" w:rsidRDefault="00CF12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25 548</w:t>
            </w:r>
          </w:p>
        </w:tc>
      </w:tr>
      <w:tr w:rsidR="00FE0A5D" w:rsidRPr="00652B40">
        <w:tc>
          <w:tcPr>
            <w:tcW w:w="4740" w:type="dxa"/>
          </w:tcPr>
          <w:p w:rsidR="00FE0A5D" w:rsidRPr="00652B40" w:rsidRDefault="00FE0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40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="00CF1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2" w:type="dxa"/>
          </w:tcPr>
          <w:p w:rsidR="00FE0A5D" w:rsidRPr="00652B40" w:rsidRDefault="00CF12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28 102</w:t>
            </w:r>
          </w:p>
        </w:tc>
      </w:tr>
      <w:tr w:rsidR="00FE0A5D" w:rsidRPr="00652B40">
        <w:tc>
          <w:tcPr>
            <w:tcW w:w="4740" w:type="dxa"/>
          </w:tcPr>
          <w:p w:rsidR="00FE0A5D" w:rsidRPr="00652B40" w:rsidRDefault="00CF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A5D" w:rsidRPr="00652B40"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4182" w:type="dxa"/>
          </w:tcPr>
          <w:p w:rsidR="00FE0A5D" w:rsidRPr="00652B40" w:rsidRDefault="00CF12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30 020</w:t>
            </w:r>
          </w:p>
        </w:tc>
      </w:tr>
    </w:tbl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1.4. Выплаты компенсационного характера устанавливаются в соответствии с </w:t>
      </w:r>
      <w:hyperlink w:anchor="P139">
        <w:r w:rsidRPr="00652B40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652B40">
        <w:rPr>
          <w:rFonts w:ascii="Times New Roman" w:hAnsi="Times New Roman" w:cs="Times New Roman"/>
          <w:sz w:val="24"/>
          <w:szCs w:val="24"/>
        </w:rPr>
        <w:t xml:space="preserve"> видов выплат компенсационного характера, согласно приложению N 1 к настоящему Положению, в процентах к должностным окладам руководителей учреждений или в абсолютных размерах, если иное не установлено федеральными законами или указами Президента Российской Федерации.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1.5. Выплаты стимулирующего характера устанавливаются в соответствии с </w:t>
      </w:r>
      <w:hyperlink w:anchor="P158">
        <w:r w:rsidRPr="00652B40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652B40"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характера, согласно приложению N 2 к настоящему Положению, в процентах к должностным окладам.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1.6. Выплаты стимулирующего характера не являются обязательными. Размеры выплат стимулирующего характера при достижении условий их осуществления устанавливаются для руководителей подведомственных учреждений локальным </w:t>
      </w:r>
      <w:r w:rsidRPr="00652B40">
        <w:rPr>
          <w:rFonts w:ascii="Times New Roman" w:hAnsi="Times New Roman" w:cs="Times New Roman"/>
          <w:sz w:val="24"/>
          <w:szCs w:val="24"/>
        </w:rPr>
        <w:lastRenderedPageBreak/>
        <w:t>нормативным актом органа местного самоуправления, осуществляющего функции и полномочия учредителя соответствующего учреждения.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1.7. Выплаты стимулирующего характера руководителей учреждений осуществляются с учетом разрабатываемых органами местного самоуправления </w:t>
      </w:r>
      <w:r w:rsidR="00CF124D">
        <w:rPr>
          <w:rFonts w:ascii="Times New Roman" w:hAnsi="Times New Roman" w:cs="Times New Roman"/>
          <w:sz w:val="24"/>
          <w:szCs w:val="24"/>
        </w:rPr>
        <w:t>Сусуманского</w:t>
      </w:r>
      <w:r w:rsidRPr="00652B40"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осуществляющими функции и полномочия учредителя соответствующего учреждения показателей и критериев оценки деятельности руководителя и учреждения в целом, и определенных трудовым договором.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1.8. К должностному окладу руководителя учреждения может быть установлен повышающий коэффициент за наличие почетного звания, ученой степени.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Коэффициент за наличие почетного звания, ученой степени устанавливается по одному из оснований.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к должностному окладу определяется путем умножения размера должностного оклада на повышающий коэффициент.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Повышающий коэффициент не образует новый оклад и не учитывается при начислении иных стимулирующих и компенсационных выплат, устанавливаемых к окладу.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Порядок, условия и сроки установления доплаты за наличие почетного звания, ученой степени, определяются локальным нормативным актом органа местного самоуправления, осуществляющего функции и полномочия учредителя соответствующего учреждения.</w:t>
      </w: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2. Оплата труда заместителей руководителей учреждений</w:t>
      </w:r>
    </w:p>
    <w:p w:rsidR="00FE0A5D" w:rsidRPr="00652B40" w:rsidRDefault="00FE0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FE0A5D" w:rsidRPr="00652B40" w:rsidRDefault="00FE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2.1. Оплата труда заместителей руководителей учреждений и главных бухгалтеров состоит из: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а) должностного оклада;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б) выплат компенсационного характера;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в) выплат стимулирующего характера;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г) иных доплат и надбавок стимулирующего характера, которые могут быть установлены с учетом отраслевых особенностей в соответствии с нормативными правовыми актами Российской Федерации и нормативными правовыми актами Магаданской области.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2.2. Условия оплаты труда заместителей руководителей учреждений и главных бухгалтеров устанавливаются в трудовом договоре.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2.3. Должностные оклады заместителей руководителей учреждений и главных бухгалтеров устанавливаются в следующем соотношении: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- для </w:t>
      </w:r>
      <w:bookmarkStart w:id="1" w:name="_Hlk118992601"/>
      <w:r w:rsidRPr="00652B40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bookmarkEnd w:id="1"/>
      <w:r w:rsidRPr="00652B40">
        <w:rPr>
          <w:rFonts w:ascii="Times New Roman" w:hAnsi="Times New Roman" w:cs="Times New Roman"/>
          <w:sz w:val="24"/>
          <w:szCs w:val="24"/>
        </w:rPr>
        <w:t xml:space="preserve">руководителей - </w:t>
      </w:r>
      <w:r w:rsidR="006A7D03">
        <w:rPr>
          <w:rFonts w:ascii="Times New Roman" w:hAnsi="Times New Roman" w:cs="Times New Roman"/>
          <w:sz w:val="24"/>
          <w:szCs w:val="24"/>
        </w:rPr>
        <w:t>7</w:t>
      </w:r>
      <w:r w:rsidRPr="00652B40">
        <w:rPr>
          <w:rFonts w:ascii="Times New Roman" w:hAnsi="Times New Roman" w:cs="Times New Roman"/>
          <w:sz w:val="24"/>
          <w:szCs w:val="24"/>
        </w:rPr>
        <w:t>0% от должностных окладов руководителей;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- для главных бухгалтеров - </w:t>
      </w:r>
      <w:r w:rsidR="006A7D03">
        <w:rPr>
          <w:rFonts w:ascii="Times New Roman" w:hAnsi="Times New Roman" w:cs="Times New Roman"/>
          <w:sz w:val="24"/>
          <w:szCs w:val="24"/>
        </w:rPr>
        <w:t>8</w:t>
      </w:r>
      <w:r w:rsidRPr="00652B40">
        <w:rPr>
          <w:rFonts w:ascii="Times New Roman" w:hAnsi="Times New Roman" w:cs="Times New Roman"/>
          <w:sz w:val="24"/>
          <w:szCs w:val="24"/>
        </w:rPr>
        <w:t xml:space="preserve">0% от должностных окладов </w:t>
      </w:r>
      <w:r w:rsidR="006A7D03" w:rsidRPr="006A7D03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Pr="00652B40">
        <w:rPr>
          <w:rFonts w:ascii="Times New Roman" w:hAnsi="Times New Roman" w:cs="Times New Roman"/>
          <w:sz w:val="24"/>
          <w:szCs w:val="24"/>
        </w:rPr>
        <w:t>руководителей.</w:t>
      </w:r>
    </w:p>
    <w:p w:rsidR="00335313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2.4. Выплаты компенсационного характера устанавливаются в соответствии с </w:t>
      </w:r>
      <w:hyperlink w:anchor="P139">
        <w:r w:rsidRPr="00652B40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652B40">
        <w:rPr>
          <w:rFonts w:ascii="Times New Roman" w:hAnsi="Times New Roman" w:cs="Times New Roman"/>
          <w:sz w:val="24"/>
          <w:szCs w:val="24"/>
        </w:rPr>
        <w:t xml:space="preserve"> видов выплат компенсационного характера, согласно Приложению N 1 к настоящему Положению, в процентах к должностным окладам или в абсолютных размерах, если иное не установлено федеральными законами или указами Президента Российской Федерации.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2.5. Выплаты стимулирующего характера устанавливаются в соответствии с </w:t>
      </w:r>
      <w:hyperlink w:anchor="P158">
        <w:r w:rsidRPr="00652B40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652B40"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характера, согласно Приложению N 2 к настоящему Положению, в процентах к должностным окладам.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Выплаты стимулирующего характера не являются обязательными. Размеры выплат стимулирующего характера при достижении условий их осуществления устанавливаются в соответствии с локальным нормативным актом учреждения.</w:t>
      </w:r>
    </w:p>
    <w:p w:rsidR="00335313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осуществляются с учетом показателей и критериев </w:t>
      </w:r>
      <w:proofErr w:type="gramStart"/>
      <w:r w:rsidRPr="00652B40">
        <w:rPr>
          <w:rFonts w:ascii="Times New Roman" w:hAnsi="Times New Roman" w:cs="Times New Roman"/>
          <w:sz w:val="24"/>
          <w:szCs w:val="24"/>
        </w:rPr>
        <w:t>оценки эффективности труда заместителей руководителей учреждений</w:t>
      </w:r>
      <w:proofErr w:type="gramEnd"/>
      <w:r w:rsidRPr="00652B40">
        <w:rPr>
          <w:rFonts w:ascii="Times New Roman" w:hAnsi="Times New Roman" w:cs="Times New Roman"/>
          <w:sz w:val="24"/>
          <w:szCs w:val="24"/>
        </w:rPr>
        <w:t xml:space="preserve"> и главных бухгалтеров и деятельности учреждения в целом, на основании локальных нормативных актов учреждения.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2.6. К должностному окладу заместителей руководителей учреждений и главных бухгалтеров может быть установлен повышающий коэффициент за наличие почетного звания, ученой степени.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Коэффициент за наличие почетного звания, ученой степени устанавливается по одному из оснований.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к должностному окладу определяется путем умножения размера должностного оклада на повышающий коэффициент.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Повышающий коэффициент не образует новый оклад и не учитывается при начислении иных стимулирующих и компенсационных выплат, устанавливаемых к окладу.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Порядок, условия и сроки установления доплаты за наличие почетного звания, ученой степени, определяются локальным нормативным актом учреждения.</w:t>
      </w: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6A7D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A5D" w:rsidRPr="00652B40">
        <w:rPr>
          <w:rFonts w:ascii="Times New Roman" w:hAnsi="Times New Roman" w:cs="Times New Roman"/>
          <w:sz w:val="24"/>
          <w:szCs w:val="24"/>
        </w:rPr>
        <w:t>. Контроль соотношений средней заработной платы</w:t>
      </w:r>
    </w:p>
    <w:p w:rsidR="00FE0A5D" w:rsidRPr="00652B40" w:rsidRDefault="00FE0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руководителей к средней заработной плате работников</w:t>
      </w: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313" w:rsidRDefault="006A7D03" w:rsidP="003353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A5D" w:rsidRPr="00652B40">
        <w:rPr>
          <w:rFonts w:ascii="Times New Roman" w:hAnsi="Times New Roman" w:cs="Times New Roman"/>
          <w:sz w:val="24"/>
          <w:szCs w:val="24"/>
        </w:rPr>
        <w:t xml:space="preserve">.1. Орган местного самоуправления, осуществляющий функции и полномочия учредителя соответствующего учреждения осуществляет </w:t>
      </w:r>
      <w:proofErr w:type="gramStart"/>
      <w:r w:rsidR="00FE0A5D" w:rsidRPr="00652B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0A5D" w:rsidRPr="00652B40">
        <w:rPr>
          <w:rFonts w:ascii="Times New Roman" w:hAnsi="Times New Roman" w:cs="Times New Roman"/>
          <w:sz w:val="24"/>
          <w:szCs w:val="24"/>
        </w:rPr>
        <w:t xml:space="preserve"> предельной долей оплаты труда работников административно-управленческого персонала в фонде оплаты труда муниципального учреждения и предельного размера соотношения средней заработной платы руководителя муниципального учреждения и средней заработной платы работников этого учреждения.</w:t>
      </w:r>
    </w:p>
    <w:p w:rsidR="00335313" w:rsidRDefault="006A7D03" w:rsidP="003353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A5D" w:rsidRPr="00652B40">
        <w:rPr>
          <w:rFonts w:ascii="Times New Roman" w:hAnsi="Times New Roman" w:cs="Times New Roman"/>
          <w:sz w:val="24"/>
          <w:szCs w:val="24"/>
        </w:rPr>
        <w:t xml:space="preserve">.2. К работникам административно-управленческого персонала, которые учитываются при определении предельной </w:t>
      </w:r>
      <w:proofErr w:type="gramStart"/>
      <w:r w:rsidR="00FE0A5D" w:rsidRPr="00652B40">
        <w:rPr>
          <w:rFonts w:ascii="Times New Roman" w:hAnsi="Times New Roman" w:cs="Times New Roman"/>
          <w:sz w:val="24"/>
          <w:szCs w:val="24"/>
        </w:rPr>
        <w:t>доли оплаты труда работников административно-управленческого персонала</w:t>
      </w:r>
      <w:proofErr w:type="gramEnd"/>
      <w:r w:rsidR="00FE0A5D" w:rsidRPr="00652B40">
        <w:rPr>
          <w:rFonts w:ascii="Times New Roman" w:hAnsi="Times New Roman" w:cs="Times New Roman"/>
          <w:sz w:val="24"/>
          <w:szCs w:val="24"/>
        </w:rPr>
        <w:t xml:space="preserve"> в фонде оплаты труда муниципальных учреждений относятся руководитель учреждения, его заместители и главный бухгалтер.</w:t>
      </w:r>
    </w:p>
    <w:p w:rsidR="00FE0A5D" w:rsidRPr="00652B40" w:rsidRDefault="006A7D03" w:rsidP="003353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A5D" w:rsidRPr="00652B40">
        <w:rPr>
          <w:rFonts w:ascii="Times New Roman" w:hAnsi="Times New Roman" w:cs="Times New Roman"/>
          <w:sz w:val="24"/>
          <w:szCs w:val="24"/>
        </w:rPr>
        <w:t>.3.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FE0A5D" w:rsidRPr="00652B40" w:rsidRDefault="00FE0A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E0A5D" w:rsidRPr="00652B40" w:rsidRDefault="00FE0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к Положению</w:t>
      </w:r>
    </w:p>
    <w:p w:rsidR="00FE0A5D" w:rsidRPr="00652B40" w:rsidRDefault="00FE0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об оплате труда руководителей</w:t>
      </w:r>
    </w:p>
    <w:p w:rsidR="00FE0A5D" w:rsidRPr="00652B40" w:rsidRDefault="00FE0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муниципальных учреждений финансируемых</w:t>
      </w:r>
    </w:p>
    <w:p w:rsidR="00FE0A5D" w:rsidRPr="00652B40" w:rsidRDefault="00FE0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из бюджета муниципального образования</w:t>
      </w:r>
    </w:p>
    <w:p w:rsidR="00FE0A5D" w:rsidRPr="00652B40" w:rsidRDefault="00FE0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"</w:t>
      </w:r>
      <w:r w:rsidR="006A7D03">
        <w:rPr>
          <w:rFonts w:ascii="Times New Roman" w:hAnsi="Times New Roman" w:cs="Times New Roman"/>
          <w:sz w:val="24"/>
          <w:szCs w:val="24"/>
        </w:rPr>
        <w:t>Сусуманский</w:t>
      </w:r>
      <w:r w:rsidRPr="00652B40">
        <w:rPr>
          <w:rFonts w:ascii="Times New Roman" w:hAnsi="Times New Roman" w:cs="Times New Roman"/>
          <w:sz w:val="24"/>
          <w:szCs w:val="24"/>
        </w:rPr>
        <w:t xml:space="preserve"> городской округ", их</w:t>
      </w:r>
    </w:p>
    <w:p w:rsidR="00FE0A5D" w:rsidRPr="00652B40" w:rsidRDefault="00FE0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заместителей и главных бухгалтеров</w:t>
      </w: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9"/>
      <w:bookmarkEnd w:id="2"/>
      <w:r w:rsidRPr="00652B40">
        <w:rPr>
          <w:rFonts w:ascii="Times New Roman" w:hAnsi="Times New Roman" w:cs="Times New Roman"/>
          <w:sz w:val="24"/>
          <w:szCs w:val="24"/>
        </w:rPr>
        <w:t>ПЕРЕЧЕНЬ ВИДОВ ВЫПЛАТ КОМПЕНСАЦИОННОГО ХАРАКТЕРА</w:t>
      </w: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1. 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местностям).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2. Выплаты работникам, занятым на работах с вредными и (или) опасными условиями труда.</w:t>
      </w:r>
    </w:p>
    <w:p w:rsidR="00FE0A5D" w:rsidRPr="00652B40" w:rsidRDefault="00FE0A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3. Выплаты за работу в условиях, отклоняющихся от нормальных (при совмещении должностей, исполнении обязанностей временно отсутствующего работника без освобождения от работы, определенной трудовым договором, в выходные и праздничные дни, при выполнении работ в других условиях, отклоняющихся от нормальных), в соответствии с трудовым законодательством Российской Федерации.</w:t>
      </w: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Default="00FE0A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D03" w:rsidRPr="00652B40" w:rsidRDefault="006A7D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E0A5D" w:rsidRPr="00652B40" w:rsidRDefault="00FE0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к Положению</w:t>
      </w:r>
    </w:p>
    <w:p w:rsidR="00FE0A5D" w:rsidRPr="00652B40" w:rsidRDefault="00FE0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об оплате труда руководителей</w:t>
      </w:r>
    </w:p>
    <w:p w:rsidR="00FE0A5D" w:rsidRPr="00652B40" w:rsidRDefault="00FE0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муниципальных учреждений,</w:t>
      </w:r>
    </w:p>
    <w:p w:rsidR="00FE0A5D" w:rsidRPr="00652B40" w:rsidRDefault="00FE0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финансируемых из бюджета</w:t>
      </w:r>
    </w:p>
    <w:p w:rsidR="00FE0A5D" w:rsidRPr="00652B40" w:rsidRDefault="00FE0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E0A5D" w:rsidRPr="00652B40" w:rsidRDefault="00FE0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"</w:t>
      </w:r>
      <w:r w:rsidR="006A7D03">
        <w:rPr>
          <w:rFonts w:ascii="Times New Roman" w:hAnsi="Times New Roman" w:cs="Times New Roman"/>
          <w:sz w:val="24"/>
          <w:szCs w:val="24"/>
        </w:rPr>
        <w:t>Сусуманский</w:t>
      </w:r>
      <w:r w:rsidRPr="00652B40">
        <w:rPr>
          <w:rFonts w:ascii="Times New Roman" w:hAnsi="Times New Roman" w:cs="Times New Roman"/>
          <w:sz w:val="24"/>
          <w:szCs w:val="24"/>
        </w:rPr>
        <w:t xml:space="preserve"> городской округ", их</w:t>
      </w:r>
    </w:p>
    <w:p w:rsidR="00FE0A5D" w:rsidRPr="00652B40" w:rsidRDefault="00FE0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заместителей и главных бухгалтеров</w:t>
      </w: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"/>
      <w:bookmarkEnd w:id="3"/>
      <w:r w:rsidRPr="00652B40">
        <w:rPr>
          <w:rFonts w:ascii="Times New Roman" w:hAnsi="Times New Roman" w:cs="Times New Roman"/>
          <w:sz w:val="24"/>
          <w:szCs w:val="24"/>
        </w:rPr>
        <w:t>ПЕРЕЧЕНЬ ВИДОВ ВЫПЛАТ СТИМУЛИРУЮЩЕГО ХАРАКТЕРА</w:t>
      </w: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B40">
        <w:rPr>
          <w:rFonts w:ascii="Times New Roman" w:hAnsi="Times New Roman" w:cs="Times New Roman"/>
          <w:sz w:val="24"/>
          <w:szCs w:val="24"/>
        </w:rPr>
        <w:t>1. Премия по итогам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29E2" w:rsidRPr="002829E2" w:rsidTr="0099009D">
        <w:tc>
          <w:tcPr>
            <w:tcW w:w="3190" w:type="dxa"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3190" w:type="dxa"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2">
              <w:rPr>
                <w:rFonts w:ascii="Times New Roman" w:eastAsia="Calibri" w:hAnsi="Times New Roman" w:cs="Times New Roman"/>
                <w:sz w:val="24"/>
                <w:szCs w:val="24"/>
              </w:rPr>
              <w:t>Условия осуществления</w:t>
            </w:r>
          </w:p>
        </w:tc>
        <w:tc>
          <w:tcPr>
            <w:tcW w:w="3191" w:type="dxa"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2">
              <w:rPr>
                <w:rFonts w:ascii="Times New Roman" w:eastAsia="Calibri" w:hAnsi="Times New Roman" w:cs="Times New Roman"/>
                <w:sz w:val="24"/>
                <w:szCs w:val="24"/>
              </w:rPr>
              <w:t>Размер выплаты при достижении условий ее осуществления (в рублях или процентах)</w:t>
            </w:r>
          </w:p>
        </w:tc>
      </w:tr>
      <w:tr w:rsidR="002829E2" w:rsidRPr="002829E2" w:rsidTr="0099009D">
        <w:tc>
          <w:tcPr>
            <w:tcW w:w="3190" w:type="dxa"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2">
              <w:rPr>
                <w:rFonts w:ascii="Times New Roman" w:eastAsia="Calibri" w:hAnsi="Times New Roman" w:cs="Times New Roman"/>
                <w:sz w:val="24"/>
                <w:szCs w:val="24"/>
              </w:rPr>
              <w:t>Премирование по итогам работы за месяц</w:t>
            </w:r>
          </w:p>
        </w:tc>
        <w:tc>
          <w:tcPr>
            <w:tcW w:w="3190" w:type="dxa"/>
            <w:vMerge w:val="restart"/>
            <w:vAlign w:val="center"/>
          </w:tcPr>
          <w:p w:rsidR="002829E2" w:rsidRPr="002829E2" w:rsidRDefault="002829E2" w:rsidP="00282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2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экономии по фонду оплаты труда</w:t>
            </w:r>
          </w:p>
        </w:tc>
        <w:tc>
          <w:tcPr>
            <w:tcW w:w="3191" w:type="dxa"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2829E2"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</w:tr>
      <w:tr w:rsidR="002829E2" w:rsidRPr="002829E2" w:rsidTr="0099009D">
        <w:tc>
          <w:tcPr>
            <w:tcW w:w="3190" w:type="dxa"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2">
              <w:rPr>
                <w:rFonts w:ascii="Times New Roman" w:eastAsia="Calibri" w:hAnsi="Times New Roman" w:cs="Times New Roman"/>
                <w:sz w:val="24"/>
                <w:szCs w:val="24"/>
              </w:rPr>
              <w:t>Премирование по итогам работы за квартал</w:t>
            </w:r>
          </w:p>
        </w:tc>
        <w:tc>
          <w:tcPr>
            <w:tcW w:w="3190" w:type="dxa"/>
            <w:vMerge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2829E2">
              <w:rPr>
                <w:rFonts w:ascii="Times New Roman" w:eastAsia="Calibri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</w:t>
            </w:r>
            <w:r w:rsidRPr="0028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829E2" w:rsidRPr="002829E2" w:rsidTr="0099009D">
        <w:tc>
          <w:tcPr>
            <w:tcW w:w="3190" w:type="dxa"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2">
              <w:rPr>
                <w:rFonts w:ascii="Times New Roman" w:eastAsia="Calibri" w:hAnsi="Times New Roman" w:cs="Times New Roman"/>
                <w:sz w:val="24"/>
                <w:szCs w:val="24"/>
              </w:rPr>
              <w:t>Премирование по итогам работы за год</w:t>
            </w:r>
          </w:p>
        </w:tc>
        <w:tc>
          <w:tcPr>
            <w:tcW w:w="3190" w:type="dxa"/>
            <w:vMerge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в каждом конкретном случае</w:t>
            </w:r>
          </w:p>
        </w:tc>
      </w:tr>
      <w:tr w:rsidR="002829E2" w:rsidRPr="002829E2" w:rsidTr="0099009D">
        <w:tc>
          <w:tcPr>
            <w:tcW w:w="3190" w:type="dxa"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2">
              <w:rPr>
                <w:rFonts w:ascii="Times New Roman" w:eastAsia="Calibri" w:hAnsi="Times New Roman" w:cs="Times New Roman"/>
                <w:sz w:val="24"/>
                <w:szCs w:val="24"/>
              </w:rPr>
              <w:t>Премирование в связи с юбилейными датами и профессиональными праздниками</w:t>
            </w:r>
          </w:p>
        </w:tc>
        <w:tc>
          <w:tcPr>
            <w:tcW w:w="3190" w:type="dxa"/>
            <w:vMerge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29E2" w:rsidRPr="002829E2" w:rsidRDefault="002829E2" w:rsidP="0028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E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в каждом конкретном случае</w:t>
            </w:r>
          </w:p>
        </w:tc>
      </w:tr>
    </w:tbl>
    <w:p w:rsidR="002829E2" w:rsidRPr="002829E2" w:rsidRDefault="002829E2" w:rsidP="0028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A5D" w:rsidRPr="00652B40">
        <w:rPr>
          <w:rFonts w:ascii="Times New Roman" w:hAnsi="Times New Roman" w:cs="Times New Roman"/>
          <w:sz w:val="24"/>
          <w:szCs w:val="24"/>
        </w:rPr>
        <w:t xml:space="preserve">. </w:t>
      </w:r>
      <w:r w:rsidRPr="002829E2">
        <w:rPr>
          <w:rFonts w:ascii="Times New Roman" w:eastAsia="Calibri" w:hAnsi="Times New Roman" w:cs="Times New Roman"/>
          <w:sz w:val="24"/>
          <w:szCs w:val="24"/>
        </w:rPr>
        <w:t>При оплате труда  устанавливается повышающий коэффициент к окладу за стаж работы в бюджетных, казенных и автономных учреждениях, финансируемых из бюджета муниципального образования «Сусуманский городской округ» выплачивается в следующих размерах:</w:t>
      </w:r>
    </w:p>
    <w:p w:rsidR="002829E2" w:rsidRPr="002829E2" w:rsidRDefault="002829E2" w:rsidP="0028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E2">
        <w:rPr>
          <w:rFonts w:ascii="Times New Roman" w:eastAsia="Calibri" w:hAnsi="Times New Roman" w:cs="Times New Roman"/>
          <w:sz w:val="24"/>
          <w:szCs w:val="24"/>
        </w:rPr>
        <w:t>от 1 года до 3 лет – 5%</w:t>
      </w:r>
    </w:p>
    <w:p w:rsidR="002829E2" w:rsidRPr="002829E2" w:rsidRDefault="002829E2" w:rsidP="0028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E2">
        <w:rPr>
          <w:rFonts w:ascii="Times New Roman" w:eastAsia="Calibri" w:hAnsi="Times New Roman" w:cs="Times New Roman"/>
          <w:sz w:val="24"/>
          <w:szCs w:val="24"/>
        </w:rPr>
        <w:t>от 3 лет до 5 лет – 10%</w:t>
      </w:r>
    </w:p>
    <w:p w:rsidR="002829E2" w:rsidRPr="002829E2" w:rsidRDefault="002829E2" w:rsidP="0028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E2">
        <w:rPr>
          <w:rFonts w:ascii="Times New Roman" w:eastAsia="Calibri" w:hAnsi="Times New Roman" w:cs="Times New Roman"/>
          <w:sz w:val="24"/>
          <w:szCs w:val="24"/>
        </w:rPr>
        <w:t>от 5 лет до 10 лет – 15%</w:t>
      </w:r>
    </w:p>
    <w:p w:rsidR="002829E2" w:rsidRPr="002829E2" w:rsidRDefault="002829E2" w:rsidP="0028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E2">
        <w:rPr>
          <w:rFonts w:ascii="Times New Roman" w:eastAsia="Calibri" w:hAnsi="Times New Roman" w:cs="Times New Roman"/>
          <w:sz w:val="24"/>
          <w:szCs w:val="24"/>
        </w:rPr>
        <w:t>от 10 лет до 15 лет – 20%</w:t>
      </w:r>
    </w:p>
    <w:p w:rsidR="002829E2" w:rsidRPr="002829E2" w:rsidRDefault="002829E2" w:rsidP="0028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E2">
        <w:rPr>
          <w:rFonts w:ascii="Times New Roman" w:eastAsia="Calibri" w:hAnsi="Times New Roman" w:cs="Times New Roman"/>
          <w:sz w:val="24"/>
          <w:szCs w:val="24"/>
        </w:rPr>
        <w:t>свыше 15 лет – 30%</w:t>
      </w:r>
    </w:p>
    <w:p w:rsidR="002829E2" w:rsidRPr="002829E2" w:rsidRDefault="002829E2" w:rsidP="0028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E2">
        <w:rPr>
          <w:rFonts w:ascii="Times New Roman" w:eastAsia="Calibri" w:hAnsi="Times New Roman" w:cs="Times New Roman"/>
          <w:sz w:val="24"/>
          <w:szCs w:val="24"/>
        </w:rPr>
        <w:t>Повышающий коэффициент за стаж работы применяется только по основной замещаемой должности.</w:t>
      </w:r>
      <w:r w:rsidRPr="002829E2">
        <w:rPr>
          <w:rFonts w:ascii="Times New Roman" w:eastAsia="Calibri" w:hAnsi="Times New Roman" w:cs="Times New Roman"/>
          <w:sz w:val="24"/>
          <w:szCs w:val="24"/>
        </w:rPr>
        <w:tab/>
      </w:r>
    </w:p>
    <w:p w:rsidR="00FE0A5D" w:rsidRPr="00652B40" w:rsidRDefault="00FE0A5D" w:rsidP="002829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Pr="00652B40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A5D" w:rsidRDefault="00FE0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D03" w:rsidRDefault="006A7D0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6A7D03" w:rsidSect="00EC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5D"/>
    <w:rsid w:val="000B051D"/>
    <w:rsid w:val="002829E2"/>
    <w:rsid w:val="00294907"/>
    <w:rsid w:val="00335313"/>
    <w:rsid w:val="004922A4"/>
    <w:rsid w:val="005269A3"/>
    <w:rsid w:val="005B206D"/>
    <w:rsid w:val="00652B40"/>
    <w:rsid w:val="006A7D03"/>
    <w:rsid w:val="007B7456"/>
    <w:rsid w:val="00922ECC"/>
    <w:rsid w:val="00AB204E"/>
    <w:rsid w:val="00BC3F0F"/>
    <w:rsid w:val="00CA4D63"/>
    <w:rsid w:val="00CF124D"/>
    <w:rsid w:val="00CF7C87"/>
    <w:rsid w:val="00DB1179"/>
    <w:rsid w:val="00FE0A5D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2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0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E0A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4922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2829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2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0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E0A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4922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2829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D6D6B39E5D09C5A9AF59F449262DF0E3166B09741C35841B91D088741E548C5C9C2E058CA83956689D46804FD1C9278291ECF3F0F2D1EBD50A6C2fCI1I" TargetMode="External"/><Relationship Id="rId5" Type="http://schemas.openxmlformats.org/officeDocument/2006/relationships/hyperlink" Target="consultantplus://offline/ref=08CD6D6B39E5D09C5A9AEB9252FE38D1033830B99644CF0F1CEF1B5FD811E31D8589C4B6198C889F32D8903C08F640DD3D7D0DCD3713f2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Быханова</dc:creator>
  <cp:keywords/>
  <dc:description/>
  <cp:lastModifiedBy>Пользователь</cp:lastModifiedBy>
  <cp:revision>5</cp:revision>
  <cp:lastPrinted>2022-11-22T00:27:00Z</cp:lastPrinted>
  <dcterms:created xsi:type="dcterms:W3CDTF">2022-11-08T08:08:00Z</dcterms:created>
  <dcterms:modified xsi:type="dcterms:W3CDTF">2022-11-22T00:28:00Z</dcterms:modified>
</cp:coreProperties>
</file>