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4570" w:type="dxa"/>
        <w:tblLayout w:type="fixed"/>
        <w:tblLook w:val="01E0" w:firstRow="1" w:lastRow="1" w:firstColumn="1" w:lastColumn="1" w:noHBand="0" w:noVBand="0"/>
      </w:tblPr>
      <w:tblGrid>
        <w:gridCol w:w="7576"/>
        <w:gridCol w:w="6994"/>
      </w:tblGrid>
      <w:tr w:rsidR="00B4609A">
        <w:tc>
          <w:tcPr>
            <w:tcW w:w="7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09A" w:rsidRDefault="00B4609A">
            <w:pPr>
              <w:spacing w:line="1" w:lineRule="auto"/>
              <w:jc w:val="both"/>
            </w:pPr>
          </w:p>
        </w:tc>
        <w:tc>
          <w:tcPr>
            <w:tcW w:w="6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99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994"/>
            </w:tblGrid>
            <w:tr w:rsidR="00B4609A">
              <w:tc>
                <w:tcPr>
                  <w:tcW w:w="6994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:rsidR="00B4609A" w:rsidRDefault="00211035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 2</w:t>
                  </w:r>
                </w:p>
                <w:p w:rsidR="00B4609A" w:rsidRDefault="00211035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к решению Собрания представителей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Сусуманского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городского округа</w:t>
                  </w:r>
                </w:p>
                <w:p w:rsidR="00B4609A" w:rsidRDefault="00211035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"О бюджете муниципального образования "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Сусуманский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городской округ" на 2021 год т плановый период 2022 и 2023 годов".</w:t>
                  </w:r>
                </w:p>
                <w:p w:rsidR="00B4609A" w:rsidRDefault="00211035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от 12.2020 г. №</w:t>
                  </w:r>
                </w:p>
              </w:tc>
            </w:tr>
          </w:tbl>
          <w:p w:rsidR="00B4609A" w:rsidRDefault="00B4609A">
            <w:pPr>
              <w:spacing w:line="1" w:lineRule="auto"/>
            </w:pPr>
          </w:p>
        </w:tc>
      </w:tr>
    </w:tbl>
    <w:p w:rsidR="00B4609A" w:rsidRDefault="00B4609A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B4609A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B4609A" w:rsidRDefault="00211035">
            <w:pPr>
              <w:ind w:firstLine="70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Поступление доходов в бюджет муниципального образования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Сусуманский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городской округ" в 2021 году по кодам классификации доходов бюджетов в части доходов, зачисляемых в местный бюджет в пределах компетенции главных администраторов доходов местного бюджета</w:t>
            </w:r>
          </w:p>
        </w:tc>
      </w:tr>
    </w:tbl>
    <w:p w:rsidR="00B4609A" w:rsidRDefault="00B4609A">
      <w:pPr>
        <w:rPr>
          <w:vanish/>
        </w:rPr>
      </w:pPr>
    </w:p>
    <w:tbl>
      <w:tblPr>
        <w:tblOverlap w:val="never"/>
        <w:tblW w:w="14571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B4609A">
        <w:trPr>
          <w:jc w:val="right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09A" w:rsidRDefault="00211035">
            <w:pPr>
              <w:ind w:left="6240"/>
              <w:jc w:val="both"/>
            </w:pPr>
            <w:r>
              <w:rPr>
                <w:color w:val="000000"/>
                <w:sz w:val="26"/>
                <w:szCs w:val="26"/>
              </w:rPr>
              <w:t>тыс. рублей</w:t>
            </w:r>
          </w:p>
        </w:tc>
      </w:tr>
    </w:tbl>
    <w:p w:rsidR="00B4609A" w:rsidRDefault="00B4609A">
      <w:pPr>
        <w:rPr>
          <w:vanish/>
        </w:rPr>
      </w:pPr>
      <w:bookmarkStart w:id="0" w:name="__bookmark_1"/>
      <w:bookmarkEnd w:id="0"/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680"/>
        <w:gridCol w:w="2834"/>
        <w:gridCol w:w="6239"/>
        <w:gridCol w:w="3118"/>
        <w:gridCol w:w="1700"/>
      </w:tblGrid>
      <w:tr w:rsidR="00B4609A">
        <w:trPr>
          <w:trHeight w:val="230"/>
          <w:tblHeader/>
        </w:trPr>
        <w:tc>
          <w:tcPr>
            <w:tcW w:w="35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64"/>
            </w:tblGrid>
            <w:tr w:rsidR="00B4609A">
              <w:trPr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609A" w:rsidRDefault="0021103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Главный администратор доходов местного бюджета</w:t>
                  </w:r>
                </w:p>
              </w:tc>
            </w:tr>
          </w:tbl>
          <w:p w:rsidR="00B4609A" w:rsidRDefault="00B4609A">
            <w:pPr>
              <w:spacing w:line="1" w:lineRule="auto"/>
            </w:pPr>
          </w:p>
        </w:tc>
        <w:tc>
          <w:tcPr>
            <w:tcW w:w="93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09A" w:rsidRDefault="00B4609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2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207"/>
            </w:tblGrid>
            <w:tr w:rsidR="00B4609A">
              <w:trPr>
                <w:jc w:val="center"/>
              </w:trPr>
              <w:tc>
                <w:tcPr>
                  <w:tcW w:w="92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609A" w:rsidRDefault="0021103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классификации доходов бюджетов Российской Федерации</w:t>
                  </w:r>
                </w:p>
              </w:tc>
            </w:tr>
          </w:tbl>
          <w:p w:rsidR="00B4609A" w:rsidRDefault="00B4609A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09A" w:rsidRDefault="00B4609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B4609A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609A" w:rsidRDefault="0021103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B4609A" w:rsidRDefault="00B4609A">
            <w:pPr>
              <w:spacing w:line="1" w:lineRule="auto"/>
            </w:pPr>
          </w:p>
        </w:tc>
      </w:tr>
      <w:tr w:rsidR="00B4609A">
        <w:trPr>
          <w:tblHeader/>
          <w:hidden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09A" w:rsidRDefault="00B4609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B4609A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609A" w:rsidRDefault="0021103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B4609A" w:rsidRDefault="00B4609A">
            <w:pPr>
              <w:spacing w:line="1" w:lineRule="auto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09A" w:rsidRDefault="00B4609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B4609A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609A" w:rsidRDefault="0021103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4609A" w:rsidRDefault="00B4609A">
            <w:pPr>
              <w:spacing w:line="1" w:lineRule="auto"/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09A" w:rsidRDefault="00B4609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08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89"/>
            </w:tblGrid>
            <w:tr w:rsidR="00B4609A">
              <w:trPr>
                <w:jc w:val="center"/>
              </w:trPr>
              <w:tc>
                <w:tcPr>
                  <w:tcW w:w="60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609A" w:rsidRDefault="0021103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 кода поступлений в местный бюджет</w:t>
                  </w:r>
                </w:p>
              </w:tc>
            </w:tr>
          </w:tbl>
          <w:p w:rsidR="00B4609A" w:rsidRDefault="00B4609A">
            <w:pPr>
              <w:spacing w:line="1" w:lineRule="auto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09A" w:rsidRDefault="00B4609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B4609A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609A" w:rsidRDefault="0021103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доходов</w:t>
                  </w:r>
                </w:p>
              </w:tc>
            </w:tr>
          </w:tbl>
          <w:p w:rsidR="00B4609A" w:rsidRDefault="00B4609A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09A" w:rsidRDefault="00B4609A">
            <w:pPr>
              <w:spacing w:line="1" w:lineRule="auto"/>
            </w:pPr>
          </w:p>
        </w:tc>
      </w:tr>
      <w:tr w:rsidR="00B4609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_GoBack" w:colFirst="2" w:colLast="4"/>
            <w:r>
              <w:rPr>
                <w:b/>
                <w:bCs/>
                <w:color w:val="000000"/>
                <w:sz w:val="24"/>
                <w:szCs w:val="24"/>
              </w:rPr>
              <w:t>721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Сусуманского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Pr="00C841D0" w:rsidRDefault="00211035">
            <w:pPr>
              <w:rPr>
                <w:bCs/>
                <w:color w:val="000000"/>
                <w:sz w:val="24"/>
                <w:szCs w:val="24"/>
              </w:rPr>
            </w:pPr>
            <w:r w:rsidRPr="00C841D0">
              <w:rPr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Pr="00C841D0" w:rsidRDefault="002110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841D0">
              <w:rPr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Pr="00C841D0" w:rsidRDefault="0021103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841D0">
              <w:rPr>
                <w:bCs/>
                <w:color w:val="000000"/>
                <w:sz w:val="24"/>
                <w:szCs w:val="24"/>
              </w:rPr>
              <w:t>261,7</w:t>
            </w:r>
          </w:p>
        </w:tc>
      </w:tr>
      <w:bookmarkEnd w:id="1"/>
      <w:tr w:rsidR="00B4609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261,7</w:t>
            </w:r>
          </w:p>
        </w:tc>
      </w:tr>
      <w:tr w:rsidR="00B4609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Pr="00AF1071" w:rsidRDefault="00211035">
            <w:pPr>
              <w:rPr>
                <w:bCs/>
                <w:color w:val="000000"/>
                <w:sz w:val="24"/>
                <w:szCs w:val="24"/>
              </w:rPr>
            </w:pPr>
            <w:r w:rsidRPr="00AF1071">
              <w:rPr>
                <w:bCs/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Pr="00AF1071" w:rsidRDefault="002110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1071">
              <w:rPr>
                <w:bCs/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Pr="00AF1071" w:rsidRDefault="0021103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F1071">
              <w:rPr>
                <w:bCs/>
                <w:color w:val="000000"/>
                <w:sz w:val="24"/>
                <w:szCs w:val="24"/>
              </w:rPr>
              <w:t>189 728,0</w:t>
            </w:r>
          </w:p>
        </w:tc>
      </w:tr>
      <w:tr w:rsidR="00B4609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29 855,0</w:t>
            </w:r>
          </w:p>
        </w:tc>
      </w:tr>
      <w:tr w:rsidR="00B4609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2 02 25097 04 0000 150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816,4</w:t>
            </w:r>
          </w:p>
        </w:tc>
      </w:tr>
      <w:tr w:rsidR="00B4609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2 02 25255 04 0000 150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68 774,9</w:t>
            </w:r>
          </w:p>
        </w:tc>
      </w:tr>
      <w:tr w:rsidR="00B4609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5 357,2</w:t>
            </w:r>
          </w:p>
        </w:tc>
      </w:tr>
      <w:tr w:rsidR="00B4609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1 499,1</w:t>
            </w:r>
          </w:p>
        </w:tc>
      </w:tr>
      <w:tr w:rsidR="00B4609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2 02 25511 04 0000 150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3 921,1</w:t>
            </w:r>
          </w:p>
        </w:tc>
      </w:tr>
      <w:tr w:rsidR="00B4609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20 018,4</w:t>
            </w:r>
          </w:p>
        </w:tc>
      </w:tr>
      <w:tr w:rsidR="00B4609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248 708,4</w:t>
            </w:r>
          </w:p>
        </w:tc>
      </w:tr>
      <w:tr w:rsidR="00B4609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560,1</w:t>
            </w:r>
          </w:p>
        </w:tc>
      </w:tr>
      <w:tr w:rsidR="00B4609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151,9</w:t>
            </w:r>
          </w:p>
        </w:tc>
      </w:tr>
      <w:tr w:rsidR="00B4609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2 02 35469 04 0000 150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B4609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1 255,4</w:t>
            </w:r>
          </w:p>
        </w:tc>
      </w:tr>
      <w:tr w:rsidR="00B4609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B4609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578 759,1</w:t>
            </w:r>
          </w:p>
        </w:tc>
      </w:tr>
      <w:tr w:rsidR="00B4609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Сусуманского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Pr="00AF1071" w:rsidRDefault="00211035">
            <w:pPr>
              <w:rPr>
                <w:bCs/>
                <w:color w:val="000000"/>
                <w:sz w:val="24"/>
                <w:szCs w:val="24"/>
              </w:rPr>
            </w:pPr>
            <w:r w:rsidRPr="00AF1071">
              <w:rPr>
                <w:bCs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Pr="00AF1071" w:rsidRDefault="002110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1071">
              <w:rPr>
                <w:bCs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Pr="00AF1071" w:rsidRDefault="0021103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F1071">
              <w:rPr>
                <w:bCs/>
                <w:color w:val="000000"/>
                <w:sz w:val="24"/>
                <w:szCs w:val="24"/>
              </w:rPr>
              <w:t>12 000,0</w:t>
            </w:r>
          </w:p>
        </w:tc>
      </w:tr>
      <w:tr w:rsidR="00B4609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11 000,0</w:t>
            </w:r>
          </w:p>
        </w:tc>
      </w:tr>
      <w:tr w:rsidR="00B4609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B4609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</w:tr>
      <w:tr w:rsidR="00B4609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23 300,0</w:t>
            </w:r>
          </w:p>
        </w:tc>
      </w:tr>
      <w:tr w:rsidR="00B4609A" w:rsidRPr="00AF1071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Управление городского хозяйства и жизнеобеспечения территории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Сусуманского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Pr="00AF1071" w:rsidRDefault="00211035">
            <w:pPr>
              <w:rPr>
                <w:bCs/>
                <w:color w:val="000000"/>
                <w:sz w:val="24"/>
                <w:szCs w:val="24"/>
              </w:rPr>
            </w:pPr>
            <w:r w:rsidRPr="00AF1071">
              <w:rPr>
                <w:bCs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Pr="00AF1071" w:rsidRDefault="002110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1071">
              <w:rPr>
                <w:bCs/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Pr="00AF1071" w:rsidRDefault="0021103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F1071">
              <w:rPr>
                <w:bCs/>
                <w:color w:val="000000"/>
                <w:sz w:val="24"/>
                <w:szCs w:val="24"/>
              </w:rPr>
              <w:t>540,0</w:t>
            </w:r>
          </w:p>
        </w:tc>
      </w:tr>
      <w:tr w:rsidR="00B4609A" w:rsidRPr="00AF1071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Pr="00AF1071" w:rsidRDefault="00211035">
            <w:pPr>
              <w:rPr>
                <w:bCs/>
                <w:color w:val="000000"/>
                <w:sz w:val="24"/>
                <w:szCs w:val="24"/>
              </w:rPr>
            </w:pPr>
            <w:r w:rsidRPr="00AF1071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Pr="00AF1071" w:rsidRDefault="00B460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Pr="00AF1071" w:rsidRDefault="0021103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F1071">
              <w:rPr>
                <w:bCs/>
                <w:color w:val="000000"/>
                <w:sz w:val="24"/>
                <w:szCs w:val="24"/>
              </w:rPr>
              <w:t>540,0</w:t>
            </w:r>
          </w:p>
        </w:tc>
      </w:tr>
      <w:tr w:rsidR="00B4609A">
        <w:tc>
          <w:tcPr>
            <w:tcW w:w="97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4609A" w:rsidRDefault="00B4609A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4609A" w:rsidRDefault="00B460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602 860,8</w:t>
            </w:r>
          </w:p>
        </w:tc>
      </w:tr>
    </w:tbl>
    <w:p w:rsidR="00211035" w:rsidRDefault="00211035"/>
    <w:sectPr w:rsidR="00211035" w:rsidSect="00B4609A">
      <w:headerReference w:type="default" r:id="rId7"/>
      <w:footerReference w:type="default" r:id="rId8"/>
      <w:pgSz w:w="16837" w:h="11905" w:orient="landscape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A30" w:rsidRDefault="00860A30" w:rsidP="00B4609A">
      <w:r>
        <w:separator/>
      </w:r>
    </w:p>
  </w:endnote>
  <w:endnote w:type="continuationSeparator" w:id="0">
    <w:p w:rsidR="00860A30" w:rsidRDefault="00860A30" w:rsidP="00B4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B4609A">
      <w:tc>
        <w:tcPr>
          <w:tcW w:w="14786" w:type="dxa"/>
        </w:tcPr>
        <w:p w:rsidR="00B4609A" w:rsidRDefault="0021103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4609A" w:rsidRDefault="00B4609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A30" w:rsidRDefault="00860A30" w:rsidP="00B4609A">
      <w:r>
        <w:separator/>
      </w:r>
    </w:p>
  </w:footnote>
  <w:footnote w:type="continuationSeparator" w:id="0">
    <w:p w:rsidR="00860A30" w:rsidRDefault="00860A30" w:rsidP="00B46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B4609A">
      <w:tc>
        <w:tcPr>
          <w:tcW w:w="14786" w:type="dxa"/>
        </w:tcPr>
        <w:p w:rsidR="00B4609A" w:rsidRDefault="00B4609A">
          <w:pPr>
            <w:jc w:val="center"/>
            <w:rPr>
              <w:color w:val="000000"/>
            </w:rPr>
          </w:pPr>
          <w:r>
            <w:fldChar w:fldCharType="begin"/>
          </w:r>
          <w:r w:rsidR="00211035">
            <w:rPr>
              <w:color w:val="000000"/>
            </w:rPr>
            <w:instrText>PAGE</w:instrText>
          </w:r>
          <w:r>
            <w:fldChar w:fldCharType="separate"/>
          </w:r>
          <w:r w:rsidR="00C841D0">
            <w:rPr>
              <w:noProof/>
              <w:color w:val="000000"/>
            </w:rPr>
            <w:t>2</w:t>
          </w:r>
          <w:r>
            <w:fldChar w:fldCharType="end"/>
          </w:r>
        </w:p>
        <w:p w:rsidR="00B4609A" w:rsidRDefault="00B4609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9A"/>
    <w:rsid w:val="00211035"/>
    <w:rsid w:val="005327CA"/>
    <w:rsid w:val="00860A30"/>
    <w:rsid w:val="00AF1071"/>
    <w:rsid w:val="00B4609A"/>
    <w:rsid w:val="00C841D0"/>
    <w:rsid w:val="00E0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1AD65-1E0D-44C3-B7C4-D6DD5B12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46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6EF1B-A195-4416-BF4C-021DD550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2020-12-04T05:46:00Z</dcterms:created>
  <dcterms:modified xsi:type="dcterms:W3CDTF">2020-12-07T04:40:00Z</dcterms:modified>
</cp:coreProperties>
</file>