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80" w:rsidRDefault="00CB4E80" w:rsidP="00CB4E80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CB4E80" w:rsidRDefault="00CB4E80" w:rsidP="00CB4E80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CB4E80" w:rsidRDefault="00CB4E80" w:rsidP="00CB4E80">
      <w:pPr>
        <w:jc w:val="center"/>
      </w:pPr>
    </w:p>
    <w:p w:rsidR="00CB4E80" w:rsidRPr="0025217F" w:rsidRDefault="00CB4E80" w:rsidP="00CB4E80">
      <w:pPr>
        <w:pStyle w:val="a5"/>
        <w:rPr>
          <w:sz w:val="52"/>
          <w:szCs w:val="52"/>
        </w:rPr>
      </w:pPr>
      <w:r w:rsidRPr="0025217F">
        <w:rPr>
          <w:sz w:val="52"/>
          <w:szCs w:val="52"/>
        </w:rPr>
        <w:t>ПОСТАНОВЛЕНИЕ</w:t>
      </w:r>
    </w:p>
    <w:p w:rsidR="00CB4E80" w:rsidRDefault="00CB4E80" w:rsidP="00CB4E80">
      <w:pPr>
        <w:pStyle w:val="a5"/>
        <w:rPr>
          <w:sz w:val="56"/>
          <w:szCs w:val="56"/>
        </w:rPr>
      </w:pPr>
    </w:p>
    <w:p w:rsidR="00CB4E80" w:rsidRDefault="0025217F" w:rsidP="00CB4E80">
      <w:r>
        <w:t>От   12</w:t>
      </w:r>
      <w:r w:rsidR="00CB4E80">
        <w:t xml:space="preserve">.11.2018 г.            </w:t>
      </w:r>
      <w:r w:rsidR="004C65B9">
        <w:t xml:space="preserve">                          №  584</w:t>
      </w:r>
    </w:p>
    <w:p w:rsidR="00CB4E80" w:rsidRDefault="00CB4E80" w:rsidP="00CB4E80">
      <w:r>
        <w:t>г.</w:t>
      </w:r>
      <w:r w:rsidR="00F76204">
        <w:t xml:space="preserve"> </w:t>
      </w:r>
      <w:r>
        <w:t>Сусуман</w:t>
      </w:r>
    </w:p>
    <w:p w:rsidR="00CB4E80" w:rsidRDefault="00CB4E80" w:rsidP="00CB4E80"/>
    <w:p w:rsidR="00DE7214" w:rsidRDefault="00CB4E80" w:rsidP="00CB4E80">
      <w:r>
        <w:t xml:space="preserve">О  межведомственной комиссии по ликвидации </w:t>
      </w:r>
    </w:p>
    <w:p w:rsidR="00CB4E80" w:rsidRDefault="00CB4E80" w:rsidP="00CB4E80">
      <w:r>
        <w:t xml:space="preserve">задолженности по заработной плате и легализации </w:t>
      </w:r>
    </w:p>
    <w:p w:rsidR="00CB4E80" w:rsidRDefault="00CB4E80" w:rsidP="00CB4E80">
      <w:r>
        <w:t xml:space="preserve">трудовых отношений в хозяйствующих субъектах  </w:t>
      </w:r>
    </w:p>
    <w:p w:rsidR="00CB4E80" w:rsidRDefault="00CB4E80" w:rsidP="00CB4E80">
      <w:r>
        <w:t>Сусуманского городского округа</w:t>
      </w:r>
    </w:p>
    <w:p w:rsidR="00CB4E80" w:rsidRDefault="00CB4E80" w:rsidP="00CB4E80"/>
    <w:p w:rsidR="00CB4E80" w:rsidRDefault="00CB4E80" w:rsidP="004F6FE1">
      <w:pPr>
        <w:jc w:val="both"/>
      </w:pPr>
      <w:r>
        <w:tab/>
        <w:t xml:space="preserve">В  целях  снижения неформальной занятости населения Сусуманского городского округа, </w:t>
      </w:r>
      <w:r w:rsidR="004F6FE1">
        <w:t xml:space="preserve"> обеспечения соблюдения прав граждан на своевременную </w:t>
      </w:r>
      <w:r w:rsidR="00430212">
        <w:t xml:space="preserve">и в полном объеме  </w:t>
      </w:r>
      <w:r w:rsidR="004F6FE1">
        <w:t>выплату заработной платы администрация Сусуманского городского округа</w:t>
      </w:r>
    </w:p>
    <w:p w:rsidR="004F6FE1" w:rsidRDefault="004F6FE1" w:rsidP="004F6FE1">
      <w:pPr>
        <w:jc w:val="both"/>
      </w:pPr>
    </w:p>
    <w:p w:rsidR="004F6FE1" w:rsidRDefault="004F6FE1" w:rsidP="004F6FE1">
      <w:pPr>
        <w:jc w:val="both"/>
      </w:pPr>
      <w:r>
        <w:t>ПОСТАНОВЛЯЕТ:</w:t>
      </w:r>
    </w:p>
    <w:p w:rsidR="004F6FE1" w:rsidRDefault="004F6FE1" w:rsidP="004F6FE1">
      <w:pPr>
        <w:jc w:val="both"/>
      </w:pPr>
    </w:p>
    <w:p w:rsidR="0025217F" w:rsidRDefault="004F6FE1" w:rsidP="0025217F">
      <w:pPr>
        <w:pStyle w:val="a8"/>
        <w:numPr>
          <w:ilvl w:val="0"/>
          <w:numId w:val="6"/>
        </w:numPr>
        <w:spacing w:after="60"/>
        <w:jc w:val="both"/>
      </w:pPr>
      <w:r>
        <w:t xml:space="preserve">Создать межведомственную  комиссию  по ликвидации задолженности </w:t>
      </w:r>
      <w:proofErr w:type="gramStart"/>
      <w:r>
        <w:t>по</w:t>
      </w:r>
      <w:proofErr w:type="gramEnd"/>
      <w:r>
        <w:t xml:space="preserve">  </w:t>
      </w:r>
    </w:p>
    <w:p w:rsidR="004F6FE1" w:rsidRDefault="004F6FE1" w:rsidP="0025217F">
      <w:pPr>
        <w:spacing w:after="60"/>
        <w:jc w:val="both"/>
      </w:pPr>
      <w:r>
        <w:t>заработной плате и легализации трудовых отношений в хозяйствующих субъектах  Сусуманского городского округа.</w:t>
      </w:r>
    </w:p>
    <w:p w:rsidR="0025217F" w:rsidRDefault="004F6FE1" w:rsidP="0025217F">
      <w:pPr>
        <w:pStyle w:val="a8"/>
        <w:numPr>
          <w:ilvl w:val="0"/>
          <w:numId w:val="6"/>
        </w:numPr>
        <w:spacing w:after="60"/>
        <w:jc w:val="both"/>
      </w:pPr>
      <w:r>
        <w:t xml:space="preserve">Утвердить Положение о межведомственной  комиссии  по ликвидации </w:t>
      </w:r>
    </w:p>
    <w:p w:rsidR="004F6FE1" w:rsidRDefault="004F6FE1" w:rsidP="0025217F">
      <w:pPr>
        <w:spacing w:after="60"/>
        <w:jc w:val="both"/>
      </w:pPr>
      <w:r>
        <w:t>задолженности по  заработной плате и легализации трудовых отношений в хозяйствующих субъектах  Сусуманского городского округа согласно приложению 1.</w:t>
      </w:r>
    </w:p>
    <w:p w:rsidR="0025217F" w:rsidRDefault="004F6FE1" w:rsidP="0025217F">
      <w:pPr>
        <w:pStyle w:val="a8"/>
        <w:numPr>
          <w:ilvl w:val="0"/>
          <w:numId w:val="6"/>
        </w:numPr>
        <w:spacing w:after="60"/>
        <w:jc w:val="both"/>
      </w:pPr>
      <w:r>
        <w:t xml:space="preserve">Утвердить состав межведомственной  комиссии  по ликвидации задолженности </w:t>
      </w:r>
    </w:p>
    <w:p w:rsidR="004F6FE1" w:rsidRDefault="004F6FE1" w:rsidP="0025217F">
      <w:pPr>
        <w:spacing w:after="60"/>
        <w:jc w:val="both"/>
      </w:pPr>
      <w:r>
        <w:t>по  заработной плате и легализации трудовых отношений в хозяйствующих субъектах  Сусуманского городского округа согласно приложению 2.</w:t>
      </w:r>
    </w:p>
    <w:p w:rsidR="0025217F" w:rsidRDefault="004F6FE1" w:rsidP="0025217F">
      <w:pPr>
        <w:pStyle w:val="a8"/>
        <w:numPr>
          <w:ilvl w:val="0"/>
          <w:numId w:val="6"/>
        </w:numPr>
        <w:spacing w:after="60"/>
        <w:jc w:val="both"/>
      </w:pPr>
      <w:r>
        <w:t xml:space="preserve">Считать утратившим силу </w:t>
      </w:r>
      <w:r w:rsidR="00E22A8D">
        <w:t xml:space="preserve"> постановление администрации Сусуманского </w:t>
      </w:r>
    </w:p>
    <w:p w:rsidR="004F6FE1" w:rsidRDefault="00E22A8D" w:rsidP="0025217F">
      <w:pPr>
        <w:spacing w:after="60"/>
        <w:jc w:val="both"/>
      </w:pPr>
      <w:r>
        <w:t>городского округа от 29.02.2016 г. № 78.</w:t>
      </w:r>
    </w:p>
    <w:p w:rsidR="0025217F" w:rsidRDefault="00430212" w:rsidP="0025217F">
      <w:pPr>
        <w:pStyle w:val="a8"/>
        <w:numPr>
          <w:ilvl w:val="0"/>
          <w:numId w:val="6"/>
        </w:numPr>
        <w:spacing w:after="60"/>
        <w:jc w:val="both"/>
      </w:pPr>
      <w:r>
        <w:t xml:space="preserve">Настоящее постановление подлежит официальному опубликованию и </w:t>
      </w:r>
    </w:p>
    <w:p w:rsidR="00E22A8D" w:rsidRDefault="00430212" w:rsidP="0025217F">
      <w:pPr>
        <w:spacing w:after="60"/>
        <w:jc w:val="both"/>
      </w:pPr>
      <w:r>
        <w:t>размещению на официальном сайте администрации Сусуманского городского округа.</w:t>
      </w:r>
    </w:p>
    <w:p w:rsidR="00430212" w:rsidRDefault="00430212" w:rsidP="0025217F">
      <w:pPr>
        <w:pStyle w:val="a8"/>
        <w:numPr>
          <w:ilvl w:val="0"/>
          <w:numId w:val="6"/>
        </w:numPr>
        <w:spacing w:after="60"/>
        <w:contextualSpacing w:val="0"/>
        <w:jc w:val="both"/>
      </w:pPr>
      <w:r>
        <w:t xml:space="preserve">Контроль за исполнением постановления </w:t>
      </w:r>
      <w:r w:rsidR="00A352AD">
        <w:t>оставляю за собой</w:t>
      </w:r>
      <w:r w:rsidR="0025217F">
        <w:t>.</w:t>
      </w:r>
      <w:r>
        <w:t xml:space="preserve"> </w:t>
      </w:r>
    </w:p>
    <w:p w:rsidR="00A352AD" w:rsidRDefault="00A352AD" w:rsidP="00A352AD">
      <w:pPr>
        <w:spacing w:after="60"/>
        <w:jc w:val="both"/>
      </w:pPr>
    </w:p>
    <w:p w:rsidR="00430212" w:rsidRDefault="00430212" w:rsidP="004F6FE1">
      <w:pPr>
        <w:jc w:val="both"/>
      </w:pPr>
    </w:p>
    <w:p w:rsidR="00430212" w:rsidRDefault="00A352AD" w:rsidP="004F6FE1">
      <w:pPr>
        <w:jc w:val="both"/>
      </w:pPr>
      <w:proofErr w:type="spellStart"/>
      <w:r>
        <w:t>И.о</w:t>
      </w:r>
      <w:proofErr w:type="spellEnd"/>
      <w:r>
        <w:t>. г</w:t>
      </w:r>
      <w:r w:rsidR="00430212">
        <w:t>лав</w:t>
      </w:r>
      <w:r>
        <w:t>ы</w:t>
      </w:r>
      <w:r w:rsidR="00430212">
        <w:t xml:space="preserve"> </w:t>
      </w:r>
      <w:proofErr w:type="spellStart"/>
      <w:r w:rsidR="00430212">
        <w:t>Сусуманского</w:t>
      </w:r>
      <w:proofErr w:type="spellEnd"/>
      <w:r w:rsidR="00430212">
        <w:t xml:space="preserve"> городского округа                                                       </w:t>
      </w:r>
      <w:r>
        <w:t>М.О.</w:t>
      </w:r>
      <w:r w:rsidR="0025217F">
        <w:t xml:space="preserve"> </w:t>
      </w:r>
      <w:proofErr w:type="spellStart"/>
      <w:r>
        <w:t>Ясакова</w:t>
      </w:r>
      <w:proofErr w:type="spellEnd"/>
    </w:p>
    <w:p w:rsidR="00E22A8D" w:rsidRDefault="00E22A8D" w:rsidP="004F6FE1">
      <w:pPr>
        <w:jc w:val="both"/>
      </w:pPr>
    </w:p>
    <w:p w:rsidR="004F6FE1" w:rsidRDefault="004F6FE1" w:rsidP="004F6FE1">
      <w:pPr>
        <w:jc w:val="both"/>
      </w:pPr>
    </w:p>
    <w:p w:rsidR="004F6FE1" w:rsidRDefault="004F6FE1" w:rsidP="004F6FE1">
      <w:pPr>
        <w:jc w:val="both"/>
      </w:pPr>
    </w:p>
    <w:p w:rsidR="004F6FE1" w:rsidRDefault="004F6FE1" w:rsidP="004F6FE1">
      <w:pPr>
        <w:jc w:val="both"/>
      </w:pPr>
    </w:p>
    <w:p w:rsidR="00430212" w:rsidRDefault="00430212" w:rsidP="004F6FE1">
      <w:pPr>
        <w:jc w:val="both"/>
      </w:pPr>
    </w:p>
    <w:p w:rsidR="00430212" w:rsidRDefault="00430212" w:rsidP="004F6FE1">
      <w:pPr>
        <w:jc w:val="both"/>
      </w:pPr>
    </w:p>
    <w:p w:rsidR="00430212" w:rsidRDefault="00430212" w:rsidP="004F6FE1">
      <w:pPr>
        <w:jc w:val="both"/>
      </w:pPr>
    </w:p>
    <w:p w:rsidR="00430212" w:rsidRDefault="00430212" w:rsidP="004F6FE1">
      <w:pPr>
        <w:jc w:val="both"/>
      </w:pPr>
    </w:p>
    <w:p w:rsidR="00E417CF" w:rsidRDefault="00E417CF" w:rsidP="004F6FE1">
      <w:pPr>
        <w:jc w:val="both"/>
      </w:pPr>
    </w:p>
    <w:p w:rsidR="00A352AD" w:rsidRDefault="00A352AD" w:rsidP="004F6FE1">
      <w:pPr>
        <w:jc w:val="both"/>
      </w:pPr>
    </w:p>
    <w:p w:rsidR="00A352AD" w:rsidRDefault="00A352AD" w:rsidP="004F6FE1">
      <w:pPr>
        <w:jc w:val="both"/>
      </w:pPr>
    </w:p>
    <w:p w:rsidR="00E417CF" w:rsidRDefault="00E417CF" w:rsidP="004F6FE1">
      <w:pPr>
        <w:jc w:val="both"/>
      </w:pPr>
    </w:p>
    <w:p w:rsidR="00430212" w:rsidRDefault="00430212" w:rsidP="004F6FE1">
      <w:pPr>
        <w:jc w:val="both"/>
      </w:pPr>
    </w:p>
    <w:p w:rsidR="00430212" w:rsidRPr="0025217F" w:rsidRDefault="00430212" w:rsidP="00430212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>Приложение 1</w:t>
      </w:r>
    </w:p>
    <w:p w:rsidR="00430212" w:rsidRPr="0025217F" w:rsidRDefault="00430212" w:rsidP="00430212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>Утверждено</w:t>
      </w:r>
    </w:p>
    <w:p w:rsidR="00430212" w:rsidRPr="0025217F" w:rsidRDefault="00430212" w:rsidP="00430212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 xml:space="preserve">постановлением администрации </w:t>
      </w:r>
    </w:p>
    <w:p w:rsidR="00430212" w:rsidRPr="0025217F" w:rsidRDefault="00430212" w:rsidP="00430212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 xml:space="preserve">Сусуманского городского округа </w:t>
      </w:r>
    </w:p>
    <w:p w:rsidR="00430212" w:rsidRPr="0025217F" w:rsidRDefault="004C65B9" w:rsidP="0043021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12.11.2018 г. № 584</w:t>
      </w:r>
    </w:p>
    <w:p w:rsidR="000A6D8E" w:rsidRDefault="004C65B9" w:rsidP="00430212">
      <w:pPr>
        <w:jc w:val="center"/>
      </w:pPr>
    </w:p>
    <w:p w:rsidR="00430212" w:rsidRDefault="00430212" w:rsidP="00430212">
      <w:pPr>
        <w:jc w:val="center"/>
      </w:pPr>
      <w:r>
        <w:t xml:space="preserve">Положение </w:t>
      </w:r>
    </w:p>
    <w:p w:rsidR="00430212" w:rsidRDefault="00430212" w:rsidP="00430212">
      <w:pPr>
        <w:jc w:val="center"/>
      </w:pPr>
      <w:r>
        <w:t>о межведомственной  комиссии  по ликвидации задолженности по  заработной плате и легализации трудовых отношений в хозяйствующих субъектах  Сусуманского городского округа</w:t>
      </w:r>
    </w:p>
    <w:p w:rsidR="00430212" w:rsidRDefault="00430212" w:rsidP="00430212">
      <w:pPr>
        <w:jc w:val="center"/>
      </w:pPr>
    </w:p>
    <w:p w:rsidR="00430212" w:rsidRDefault="00430212" w:rsidP="00972A2F">
      <w:pPr>
        <w:pStyle w:val="a8"/>
        <w:numPr>
          <w:ilvl w:val="0"/>
          <w:numId w:val="4"/>
        </w:numPr>
        <w:ind w:left="641" w:hanging="284"/>
        <w:jc w:val="center"/>
      </w:pPr>
      <w:r>
        <w:t>Общие положения</w:t>
      </w:r>
    </w:p>
    <w:p w:rsidR="00B4645C" w:rsidRDefault="00B4645C" w:rsidP="00430212">
      <w:pPr>
        <w:jc w:val="center"/>
      </w:pPr>
    </w:p>
    <w:p w:rsidR="00F76204" w:rsidRDefault="00430212" w:rsidP="00F76204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 w:rsidRPr="00430212">
        <w:t xml:space="preserve"> </w:t>
      </w:r>
      <w:proofErr w:type="gramStart"/>
      <w:r>
        <w:t>Межведомственная  комиссия   по ликвидации задолженности по  заработной плате и легализации трудовых отношений в хозяйствующих субъектах  Сусуманского городского округа</w:t>
      </w:r>
      <w:r w:rsidR="009D2DD7">
        <w:t xml:space="preserve"> </w:t>
      </w:r>
      <w:r>
        <w:t>(</w:t>
      </w:r>
      <w:r w:rsidR="009D2DD7">
        <w:t xml:space="preserve">далее – Комиссия) является постоянно действующим коллегиальным совещательным органом, образованным при администрации Сусуманского городского округа с целью организации взаимодействия  федеральных органов исполнительной власти, региональных органов  исполнительной власти, органов местного самоуправления, работодателей по вопросам обеспечения прав граждан на своевременную </w:t>
      </w:r>
      <w:r w:rsidR="00B804A7">
        <w:t xml:space="preserve">и </w:t>
      </w:r>
      <w:r w:rsidR="009D2DD7">
        <w:t>в полном объеме выплату</w:t>
      </w:r>
      <w:proofErr w:type="gramEnd"/>
      <w:r w:rsidR="009D2DD7">
        <w:t xml:space="preserve"> заработной платы и легализации трудовых отношений граждан, привлекаемых к трудовой деятельности в хозяйствующих субъект</w:t>
      </w:r>
      <w:r w:rsidR="00B804A7">
        <w:t>ах</w:t>
      </w:r>
      <w:r w:rsidR="009D2DD7">
        <w:t xml:space="preserve"> округа.</w:t>
      </w:r>
    </w:p>
    <w:p w:rsidR="009D2DD7" w:rsidRDefault="009D2DD7" w:rsidP="00F76204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 xml:space="preserve"> </w:t>
      </w:r>
      <w:r w:rsidR="00972A2F">
        <w:t>В</w:t>
      </w:r>
      <w:r>
        <w:t xml:space="preserve"> своей деятельности </w:t>
      </w:r>
      <w:r w:rsidR="00972A2F">
        <w:t xml:space="preserve">Комиссия </w:t>
      </w:r>
      <w:r>
        <w:t>руководствуется Конституцией Российской Федерации, действующим законодательством Российской Федерации, законодательством Магаданской области, Уставом муниципального  образования «Сусуманский городской округ».</w:t>
      </w:r>
    </w:p>
    <w:p w:rsidR="009D2DD7" w:rsidRDefault="009D2DD7" w:rsidP="009D2DD7">
      <w:pPr>
        <w:jc w:val="center"/>
      </w:pPr>
    </w:p>
    <w:p w:rsidR="009D2DD7" w:rsidRDefault="00B4645C" w:rsidP="00972A2F">
      <w:pPr>
        <w:pStyle w:val="a8"/>
        <w:numPr>
          <w:ilvl w:val="0"/>
          <w:numId w:val="4"/>
        </w:numPr>
        <w:ind w:left="641" w:hanging="284"/>
        <w:jc w:val="center"/>
      </w:pPr>
      <w:r>
        <w:t>Функции Комиссии</w:t>
      </w:r>
    </w:p>
    <w:p w:rsidR="00B804A7" w:rsidRDefault="00B804A7" w:rsidP="009D2DD7">
      <w:pPr>
        <w:jc w:val="center"/>
      </w:pP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Проведение мониторинга просроченной задолженности по заработной плате в хозяйствующих субъектах Сусуманского городского округа.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Обобщение и анализ информации о несоблюдении сроков выплаты заработной платы</w:t>
      </w:r>
      <w:r w:rsidR="00B804A7" w:rsidRPr="00B804A7">
        <w:t xml:space="preserve"> </w:t>
      </w:r>
      <w:r w:rsidR="00B804A7">
        <w:t>в хозяйствующих субъектах Сусуманского городского округа.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Выявление причин образования просроченной задолженности по заработной плате</w:t>
      </w:r>
      <w:r w:rsidR="00B804A7" w:rsidRPr="00B804A7">
        <w:t xml:space="preserve"> </w:t>
      </w:r>
      <w:r w:rsidR="00B804A7">
        <w:t>в хозяйствующих субъектах Сусуманского городского округа.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Разработка предложений по вопросам ликвидации просроченной задолженности по заработной плате</w:t>
      </w:r>
      <w:r w:rsidR="00B804A7">
        <w:t xml:space="preserve"> в хозяйствующих субъектах Сусуманского городского округа.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Сбор, обобщение и анализ информации о</w:t>
      </w:r>
      <w:r w:rsidR="00B804A7">
        <w:t xml:space="preserve"> случаях нарушения работодателями </w:t>
      </w:r>
      <w:r>
        <w:t xml:space="preserve"> трудового законодательства по оформлению трудовых отношений.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 xml:space="preserve">Разработка предложений по легализации  трудовых отношений </w:t>
      </w:r>
      <w:r w:rsidR="00B804A7">
        <w:t xml:space="preserve">с </w:t>
      </w:r>
      <w:r>
        <w:t>граждан</w:t>
      </w:r>
      <w:r w:rsidR="00B804A7">
        <w:t xml:space="preserve">ами, привлекаемыми </w:t>
      </w:r>
      <w:r>
        <w:t xml:space="preserve">  к осуществлению трудовой деятельности.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Сбор, обобщение и анализ информации о несоблюдении работодателями гарантий оплаты труда не ниже минимального размера, установленного в соответствии с трудовым законодательством.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Разработка предложений по вопросу соблюдения работодателями гарантий оплаты труда не ниже минимального размера, установленного в соответствии с трудовым законодательством.</w:t>
      </w:r>
    </w:p>
    <w:p w:rsidR="0011260F" w:rsidRDefault="00B4645C" w:rsidP="0011260F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</w:pPr>
      <w:r>
        <w:t>Сбор, обобщение и анализ информации о</w:t>
      </w:r>
      <w:r w:rsidR="00B804A7">
        <w:t xml:space="preserve"> случаях нарушения работодателями</w:t>
      </w:r>
      <w:r w:rsidR="007B5AB6">
        <w:t xml:space="preserve">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B23703" w:rsidRDefault="007B5AB6" w:rsidP="00B4645C">
      <w:pPr>
        <w:pStyle w:val="a8"/>
        <w:numPr>
          <w:ilvl w:val="1"/>
          <w:numId w:val="4"/>
        </w:numPr>
        <w:tabs>
          <w:tab w:val="left" w:pos="993"/>
        </w:tabs>
        <w:ind w:left="0" w:firstLine="426"/>
        <w:jc w:val="both"/>
      </w:pPr>
      <w:r>
        <w:t xml:space="preserve">Разработка предложений по вопросам сохранения и развития занятости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B4645C" w:rsidRDefault="007B5AB6" w:rsidP="00B4645C">
      <w:pPr>
        <w:pStyle w:val="a8"/>
        <w:numPr>
          <w:ilvl w:val="1"/>
          <w:numId w:val="4"/>
        </w:numPr>
        <w:tabs>
          <w:tab w:val="left" w:pos="993"/>
        </w:tabs>
        <w:ind w:left="0" w:firstLine="426"/>
        <w:jc w:val="both"/>
      </w:pPr>
      <w:r>
        <w:t xml:space="preserve">Проведение информационно-разъяснительной работы среди широкого круга населения  о необходимости легального оформления трудовых отношений, последствиях </w:t>
      </w:r>
      <w:r>
        <w:lastRenderedPageBreak/>
        <w:t>получения заработной платы «в конвертах», о минимальном размере заработной платы, установленном в Магаданской области.</w:t>
      </w:r>
    </w:p>
    <w:p w:rsidR="007B5AB6" w:rsidRDefault="007B5AB6" w:rsidP="007B5AB6">
      <w:pPr>
        <w:jc w:val="center"/>
      </w:pPr>
    </w:p>
    <w:p w:rsidR="007B5AB6" w:rsidRDefault="007B5AB6" w:rsidP="00193BFA">
      <w:pPr>
        <w:pStyle w:val="a8"/>
        <w:numPr>
          <w:ilvl w:val="0"/>
          <w:numId w:val="4"/>
        </w:numPr>
        <w:ind w:left="641" w:hanging="284"/>
        <w:jc w:val="center"/>
      </w:pPr>
      <w:r>
        <w:t>Права Комиссии</w:t>
      </w:r>
    </w:p>
    <w:p w:rsidR="007B5AB6" w:rsidRDefault="007B5AB6" w:rsidP="007B5AB6">
      <w:pPr>
        <w:jc w:val="center"/>
      </w:pPr>
    </w:p>
    <w:p w:rsidR="007B5AB6" w:rsidRDefault="007B5AB6" w:rsidP="007B5AB6">
      <w:pPr>
        <w:jc w:val="both"/>
      </w:pPr>
      <w:r>
        <w:tab/>
        <w:t>Комиссия в пределах своей компетенции имеет право:</w:t>
      </w:r>
    </w:p>
    <w:p w:rsidR="00193BFA" w:rsidRDefault="00193BFA" w:rsidP="007B5AB6">
      <w:pPr>
        <w:pStyle w:val="a8"/>
        <w:numPr>
          <w:ilvl w:val="1"/>
          <w:numId w:val="4"/>
        </w:numPr>
        <w:jc w:val="both"/>
      </w:pPr>
      <w:r>
        <w:t xml:space="preserve"> </w:t>
      </w:r>
      <w:r w:rsidR="007B5AB6">
        <w:t>Принимать решения в пределах своей компетенции.</w:t>
      </w:r>
    </w:p>
    <w:p w:rsidR="00193BFA" w:rsidRDefault="007B5AB6" w:rsidP="007B5AB6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Приглашать на заседания Комиссии представителей территориальных органов федеральных органов исполнительной власти, органов исполнительной власти Магаданской области, представителей хозяйствующих субъектов.</w:t>
      </w:r>
    </w:p>
    <w:p w:rsidR="00193BFA" w:rsidRDefault="007B5AB6" w:rsidP="007B5AB6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Запрашивать в установленном порядке от территориальных органов федеральных органов исполнительной власти, органов исполнительной власти Магаданской области, представителей хозяйствующих субъектов, иных юридических и физических лиц информацию, необходимую для обеспечения деятельности Комиссии.</w:t>
      </w:r>
    </w:p>
    <w:p w:rsidR="00697630" w:rsidRDefault="00697630" w:rsidP="007B5AB6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Создавать при необходимости рабочие группы для решения вопросов, относящихся к компетенции Комиссии.</w:t>
      </w:r>
    </w:p>
    <w:p w:rsidR="00697630" w:rsidRDefault="00697630" w:rsidP="00697630">
      <w:pPr>
        <w:jc w:val="center"/>
      </w:pPr>
    </w:p>
    <w:p w:rsidR="00697630" w:rsidRDefault="00697630" w:rsidP="003700D2">
      <w:pPr>
        <w:pStyle w:val="a8"/>
        <w:numPr>
          <w:ilvl w:val="0"/>
          <w:numId w:val="4"/>
        </w:numPr>
        <w:ind w:left="641" w:hanging="284"/>
        <w:jc w:val="center"/>
      </w:pPr>
      <w:r>
        <w:t>Структура и состав Комиссии</w:t>
      </w:r>
    </w:p>
    <w:p w:rsidR="00697630" w:rsidRDefault="00697630" w:rsidP="00697630">
      <w:pPr>
        <w:jc w:val="center"/>
      </w:pPr>
    </w:p>
    <w:p w:rsidR="003700D2" w:rsidRDefault="003700D2" w:rsidP="003700D2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ind w:left="0" w:firstLine="360"/>
        <w:jc w:val="both"/>
      </w:pPr>
      <w:r>
        <w:t xml:space="preserve"> </w:t>
      </w:r>
      <w:r w:rsidR="00697630">
        <w:t>Комиссия состоит из председателя, заместителя председателя, секретаря и членов Комиссии.</w:t>
      </w:r>
    </w:p>
    <w:p w:rsidR="003700D2" w:rsidRDefault="00697630" w:rsidP="003700D2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ind w:left="0" w:firstLine="360"/>
        <w:jc w:val="both"/>
      </w:pPr>
      <w:r>
        <w:t>Состав Комиссии утверждается постановлением администрации Сусуманского городского округа.</w:t>
      </w:r>
    </w:p>
    <w:p w:rsidR="00697630" w:rsidRDefault="00697630" w:rsidP="003700D2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ind w:left="0" w:firstLine="360"/>
        <w:jc w:val="both"/>
      </w:pPr>
      <w:r>
        <w:t>Члены Комиссии принимают участие в ее работе на общественных началах.</w:t>
      </w:r>
    </w:p>
    <w:p w:rsidR="00697630" w:rsidRDefault="00697630" w:rsidP="003700D2">
      <w:pPr>
        <w:tabs>
          <w:tab w:val="left" w:pos="851"/>
          <w:tab w:val="left" w:pos="993"/>
        </w:tabs>
        <w:jc w:val="both"/>
      </w:pPr>
    </w:p>
    <w:p w:rsidR="00697630" w:rsidRDefault="00697630" w:rsidP="003700D2">
      <w:pPr>
        <w:pStyle w:val="a8"/>
        <w:numPr>
          <w:ilvl w:val="0"/>
          <w:numId w:val="4"/>
        </w:numPr>
        <w:ind w:left="641" w:hanging="284"/>
        <w:jc w:val="center"/>
      </w:pPr>
      <w:r>
        <w:t>Организация деятельности Комиссии</w:t>
      </w:r>
    </w:p>
    <w:p w:rsidR="00697630" w:rsidRDefault="00697630" w:rsidP="00697630">
      <w:pPr>
        <w:jc w:val="center"/>
      </w:pPr>
    </w:p>
    <w:p w:rsidR="006E492F" w:rsidRDefault="006E492F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 xml:space="preserve"> </w:t>
      </w:r>
      <w:r w:rsidR="00697630">
        <w:t>Руководство Комиссией осуществляе</w:t>
      </w:r>
      <w:r w:rsidR="00B804A7">
        <w:t>т председатель, в его отсутствии</w:t>
      </w:r>
      <w:r w:rsidR="00697630">
        <w:t xml:space="preserve"> – заместитель председателя.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Заседания Комиссии проводятся не реже 1 раза в квартал.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Даты заседания Комиссии назначает председатель или по поручению председателя заместитель председателя.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Повестка заседания утверждается председателем.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Организацию работы Комиссии обеспечивает секретарь.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Секретарь проводит работу по организации проведения заседаний Комиссии, обеспечивает оповещение членов Комиссии и приглашенных на заседание лиц о времени и месте проведения заседаний.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Заседания Комиссии считаются правомочными, если на них присутствует не менее половины ее членов.</w:t>
      </w:r>
    </w:p>
    <w:p w:rsidR="006E492F" w:rsidRDefault="002E4AE8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 xml:space="preserve">В случае отсутствия члена  Комиссии в заседании принимает участие лицо, его замещающее по основному месту работы.  </w:t>
      </w:r>
    </w:p>
    <w:p w:rsidR="006E492F" w:rsidRDefault="00697630" w:rsidP="006E492F">
      <w:pPr>
        <w:pStyle w:val="a8"/>
        <w:numPr>
          <w:ilvl w:val="1"/>
          <w:numId w:val="4"/>
        </w:numPr>
        <w:tabs>
          <w:tab w:val="left" w:pos="851"/>
        </w:tabs>
        <w:ind w:left="0" w:firstLine="360"/>
        <w:jc w:val="both"/>
      </w:pPr>
      <w:r>
        <w:t>Решения принимаются большинством голосов. В случае их равенства право решающего голоса принадлежит председательствующему на заседании.</w:t>
      </w:r>
    </w:p>
    <w:p w:rsidR="006E492F" w:rsidRDefault="002E4AE8" w:rsidP="006E492F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276"/>
        </w:tabs>
        <w:ind w:left="0" w:firstLine="360"/>
        <w:jc w:val="both"/>
      </w:pPr>
      <w:r>
        <w:t>Решения Комиссии оформляются протоколами. Протоколы подписываются председательствующим и секретарем. Протоколы заседаний хранятся у секретаря.</w:t>
      </w:r>
    </w:p>
    <w:p w:rsidR="006E492F" w:rsidRDefault="002E4AE8" w:rsidP="006E492F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276"/>
        </w:tabs>
        <w:ind w:left="0" w:firstLine="360"/>
        <w:jc w:val="both"/>
      </w:pPr>
      <w:r>
        <w:t>Решения Комиссии носят рекомендательный характер.</w:t>
      </w:r>
    </w:p>
    <w:p w:rsidR="002E4AE8" w:rsidRPr="00697630" w:rsidRDefault="002E4AE8" w:rsidP="006E492F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276"/>
        </w:tabs>
        <w:ind w:left="0" w:firstLine="360"/>
        <w:jc w:val="both"/>
      </w:pPr>
      <w:r>
        <w:t>Принятые решения доводятся до исполнителей в кратчайшие сроки.</w:t>
      </w:r>
    </w:p>
    <w:p w:rsidR="00B4645C" w:rsidRDefault="00B4645C" w:rsidP="00B4645C">
      <w:pPr>
        <w:pBdr>
          <w:bottom w:val="single" w:sz="12" w:space="1" w:color="auto"/>
        </w:pBdr>
        <w:jc w:val="both"/>
      </w:pPr>
    </w:p>
    <w:p w:rsidR="002E4AE8" w:rsidRDefault="002E4AE8" w:rsidP="00B804A7"/>
    <w:p w:rsidR="00B804A7" w:rsidRDefault="00B804A7" w:rsidP="00B804A7"/>
    <w:p w:rsidR="00E417CF" w:rsidRDefault="00E417CF" w:rsidP="002E4AE8">
      <w:pPr>
        <w:jc w:val="right"/>
      </w:pPr>
    </w:p>
    <w:p w:rsidR="00E417CF" w:rsidRDefault="00E417CF" w:rsidP="002E4AE8">
      <w:pPr>
        <w:jc w:val="right"/>
      </w:pPr>
    </w:p>
    <w:p w:rsidR="00E417CF" w:rsidRDefault="00E417CF" w:rsidP="002E4AE8">
      <w:pPr>
        <w:jc w:val="right"/>
      </w:pPr>
    </w:p>
    <w:p w:rsidR="00E417CF" w:rsidRDefault="00E417CF" w:rsidP="002E4AE8">
      <w:pPr>
        <w:jc w:val="right"/>
      </w:pPr>
    </w:p>
    <w:p w:rsidR="002E4AE8" w:rsidRPr="0025217F" w:rsidRDefault="002E4AE8" w:rsidP="002E4AE8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lastRenderedPageBreak/>
        <w:t>Приложение 2</w:t>
      </w:r>
    </w:p>
    <w:p w:rsidR="002E4AE8" w:rsidRPr="0025217F" w:rsidRDefault="002E4AE8" w:rsidP="002E4AE8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>Утвержден</w:t>
      </w:r>
    </w:p>
    <w:p w:rsidR="002E4AE8" w:rsidRPr="0025217F" w:rsidRDefault="002E4AE8" w:rsidP="002E4AE8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 xml:space="preserve">постановлением администрации </w:t>
      </w:r>
    </w:p>
    <w:p w:rsidR="002E4AE8" w:rsidRPr="0025217F" w:rsidRDefault="002E4AE8" w:rsidP="002E4AE8">
      <w:pPr>
        <w:jc w:val="right"/>
        <w:rPr>
          <w:sz w:val="22"/>
          <w:szCs w:val="22"/>
        </w:rPr>
      </w:pPr>
      <w:r w:rsidRPr="0025217F">
        <w:rPr>
          <w:sz w:val="22"/>
          <w:szCs w:val="22"/>
        </w:rPr>
        <w:t xml:space="preserve">Сусуманского городского округа </w:t>
      </w:r>
    </w:p>
    <w:p w:rsidR="002E4AE8" w:rsidRPr="0025217F" w:rsidRDefault="0025217F" w:rsidP="002E4AE8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12.11.2018 г. № 584</w:t>
      </w:r>
      <w:bookmarkStart w:id="0" w:name="_GoBack"/>
      <w:bookmarkEnd w:id="0"/>
    </w:p>
    <w:p w:rsidR="002E4AE8" w:rsidRPr="0025217F" w:rsidRDefault="002E4AE8" w:rsidP="002E4AE8">
      <w:pPr>
        <w:jc w:val="right"/>
        <w:rPr>
          <w:sz w:val="22"/>
          <w:szCs w:val="22"/>
        </w:rPr>
      </w:pPr>
    </w:p>
    <w:p w:rsidR="006C32D1" w:rsidRDefault="006C32D1" w:rsidP="002E4AE8">
      <w:pPr>
        <w:jc w:val="right"/>
      </w:pPr>
    </w:p>
    <w:p w:rsidR="002E4AE8" w:rsidRDefault="002E4AE8" w:rsidP="002E4AE8">
      <w:pPr>
        <w:jc w:val="center"/>
      </w:pPr>
      <w:r>
        <w:t>Состав</w:t>
      </w:r>
      <w:r w:rsidRPr="002E4AE8">
        <w:t xml:space="preserve"> </w:t>
      </w:r>
    </w:p>
    <w:p w:rsidR="002E4AE8" w:rsidRDefault="002E4AE8" w:rsidP="002E4AE8">
      <w:pPr>
        <w:jc w:val="both"/>
      </w:pPr>
      <w:r>
        <w:t>межведомственной  комиссии  по ликвидации задолженности по  заработной плате и легализации трудовых отношений в хозяйствующих субъектах  Сусуманского городского округа</w:t>
      </w:r>
    </w:p>
    <w:p w:rsidR="002E4AE8" w:rsidRDefault="002E4AE8" w:rsidP="002E4AE8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521"/>
      </w:tblGrid>
      <w:tr w:rsidR="002E4AE8" w:rsidTr="00E417CF">
        <w:tc>
          <w:tcPr>
            <w:tcW w:w="534" w:type="dxa"/>
          </w:tcPr>
          <w:p w:rsidR="002E4AE8" w:rsidRDefault="002E4AE8" w:rsidP="002E4AE8">
            <w:pPr>
              <w:jc w:val="both"/>
            </w:pPr>
            <w:r>
              <w:t>1.</w:t>
            </w:r>
          </w:p>
        </w:tc>
        <w:tc>
          <w:tcPr>
            <w:tcW w:w="2409" w:type="dxa"/>
          </w:tcPr>
          <w:p w:rsidR="002E4AE8" w:rsidRDefault="002E4AE8" w:rsidP="002E4AE8">
            <w:pPr>
              <w:jc w:val="both"/>
            </w:pPr>
            <w:r>
              <w:t>Ясакова Марина Орестовна</w:t>
            </w:r>
          </w:p>
        </w:tc>
        <w:tc>
          <w:tcPr>
            <w:tcW w:w="6521" w:type="dxa"/>
          </w:tcPr>
          <w:p w:rsidR="002E4AE8" w:rsidRDefault="002E4AE8" w:rsidP="002E4AE8">
            <w:pPr>
              <w:jc w:val="both"/>
            </w:pPr>
            <w:r>
              <w:t xml:space="preserve">- первый </w:t>
            </w:r>
            <w:r w:rsidR="006C32D1">
              <w:t xml:space="preserve">заместитель </w:t>
            </w:r>
            <w:r>
              <w:t>главы администрации Сусуманского городского округа, председатель Комиссии</w:t>
            </w:r>
          </w:p>
        </w:tc>
      </w:tr>
      <w:tr w:rsidR="002E4AE8" w:rsidTr="00E417CF">
        <w:tc>
          <w:tcPr>
            <w:tcW w:w="534" w:type="dxa"/>
          </w:tcPr>
          <w:p w:rsidR="002E4AE8" w:rsidRDefault="002E4AE8" w:rsidP="002E4AE8">
            <w:pPr>
              <w:jc w:val="both"/>
            </w:pPr>
            <w:r>
              <w:t>2.</w:t>
            </w:r>
          </w:p>
        </w:tc>
        <w:tc>
          <w:tcPr>
            <w:tcW w:w="2409" w:type="dxa"/>
          </w:tcPr>
          <w:p w:rsidR="002E4AE8" w:rsidRDefault="002E4AE8" w:rsidP="002E4AE8">
            <w:pPr>
              <w:jc w:val="both"/>
            </w:pPr>
            <w:proofErr w:type="spellStart"/>
            <w:r>
              <w:t>Партолина</w:t>
            </w:r>
            <w:proofErr w:type="spellEnd"/>
            <w:r>
              <w:t xml:space="preserve"> Людмила Федоровна</w:t>
            </w:r>
          </w:p>
        </w:tc>
        <w:tc>
          <w:tcPr>
            <w:tcW w:w="6521" w:type="dxa"/>
          </w:tcPr>
          <w:p w:rsidR="002E4AE8" w:rsidRDefault="002E4AE8" w:rsidP="002E4AE8">
            <w:pPr>
              <w:jc w:val="both"/>
            </w:pPr>
            <w:r>
              <w:t>- заместитель главы администрации Сусуманского городского округа  по социальным вопросам, заместитель председателя Комис</w:t>
            </w:r>
            <w:r w:rsidR="009D0F62">
              <w:t>с</w:t>
            </w:r>
            <w:r>
              <w:t xml:space="preserve">ии  </w:t>
            </w:r>
          </w:p>
        </w:tc>
      </w:tr>
      <w:tr w:rsidR="002E4AE8" w:rsidTr="00E417CF">
        <w:tc>
          <w:tcPr>
            <w:tcW w:w="534" w:type="dxa"/>
          </w:tcPr>
          <w:p w:rsidR="002E4AE8" w:rsidRDefault="002E4AE8" w:rsidP="002E4AE8">
            <w:pPr>
              <w:jc w:val="both"/>
            </w:pPr>
            <w:r>
              <w:t>3.</w:t>
            </w:r>
          </w:p>
        </w:tc>
        <w:tc>
          <w:tcPr>
            <w:tcW w:w="2409" w:type="dxa"/>
          </w:tcPr>
          <w:p w:rsidR="002E4AE8" w:rsidRDefault="009D0F62" w:rsidP="002E4AE8">
            <w:pPr>
              <w:jc w:val="both"/>
            </w:pPr>
            <w:r>
              <w:t>Пронько Лариса Ивановна</w:t>
            </w:r>
          </w:p>
        </w:tc>
        <w:tc>
          <w:tcPr>
            <w:tcW w:w="6521" w:type="dxa"/>
          </w:tcPr>
          <w:p w:rsidR="002E4AE8" w:rsidRDefault="009D0F62" w:rsidP="002E4AE8">
            <w:pPr>
              <w:jc w:val="both"/>
            </w:pPr>
            <w:r>
              <w:t>- заместитель руководителя управления по организационной работе и внутренней политике администрации Сусуманского городского округа</w:t>
            </w:r>
            <w:r w:rsidR="00397885">
              <w:t>, секретарь</w:t>
            </w:r>
          </w:p>
        </w:tc>
      </w:tr>
      <w:tr w:rsidR="009D0F62" w:rsidTr="00E417CF">
        <w:tc>
          <w:tcPr>
            <w:tcW w:w="9464" w:type="dxa"/>
            <w:gridSpan w:val="3"/>
          </w:tcPr>
          <w:p w:rsidR="009D0F62" w:rsidRDefault="009D0F62" w:rsidP="002E4AE8">
            <w:pPr>
              <w:jc w:val="both"/>
            </w:pPr>
            <w:r>
              <w:t>Члены Комиссии:</w:t>
            </w:r>
          </w:p>
        </w:tc>
      </w:tr>
      <w:tr w:rsidR="002E4AE8" w:rsidTr="00E417CF">
        <w:tc>
          <w:tcPr>
            <w:tcW w:w="534" w:type="dxa"/>
          </w:tcPr>
          <w:p w:rsidR="002E4AE8" w:rsidRDefault="009D0F62" w:rsidP="002E4AE8">
            <w:pPr>
              <w:jc w:val="both"/>
            </w:pPr>
            <w:r>
              <w:t>4.</w:t>
            </w:r>
          </w:p>
        </w:tc>
        <w:tc>
          <w:tcPr>
            <w:tcW w:w="2409" w:type="dxa"/>
          </w:tcPr>
          <w:p w:rsidR="002E4AE8" w:rsidRDefault="009D0F62" w:rsidP="002E4AE8">
            <w:pPr>
              <w:jc w:val="both"/>
            </w:pPr>
            <w:proofErr w:type="spellStart"/>
            <w:r>
              <w:t>Дзодзикова</w:t>
            </w:r>
            <w:proofErr w:type="spellEnd"/>
            <w:r>
              <w:t xml:space="preserve"> Раиса Яковлевна</w:t>
            </w:r>
          </w:p>
        </w:tc>
        <w:tc>
          <w:tcPr>
            <w:tcW w:w="6521" w:type="dxa"/>
          </w:tcPr>
          <w:p w:rsidR="002E4AE8" w:rsidRDefault="009D0F62" w:rsidP="002E4AE8">
            <w:pPr>
              <w:jc w:val="both"/>
            </w:pPr>
            <w:r>
              <w:t>- начальник Г</w:t>
            </w:r>
            <w:r w:rsidR="00926269">
              <w:t>У-Управления Пенсионного фонда Российской Федерации в Сусуманск</w:t>
            </w:r>
            <w:r w:rsidR="00397885">
              <w:t>ом районе Магаданской области (</w:t>
            </w:r>
            <w:r w:rsidR="00926269">
              <w:t>по согласованию)</w:t>
            </w:r>
          </w:p>
        </w:tc>
      </w:tr>
      <w:tr w:rsidR="00397885" w:rsidTr="00E417CF">
        <w:tc>
          <w:tcPr>
            <w:tcW w:w="534" w:type="dxa"/>
          </w:tcPr>
          <w:p w:rsidR="00397885" w:rsidRDefault="00397885" w:rsidP="002E4AE8">
            <w:pPr>
              <w:jc w:val="both"/>
            </w:pPr>
            <w:r>
              <w:t>5.</w:t>
            </w:r>
          </w:p>
        </w:tc>
        <w:tc>
          <w:tcPr>
            <w:tcW w:w="2409" w:type="dxa"/>
          </w:tcPr>
          <w:p w:rsidR="00397885" w:rsidRDefault="00397885" w:rsidP="002E4AE8">
            <w:pPr>
              <w:jc w:val="both"/>
            </w:pPr>
            <w:proofErr w:type="spellStart"/>
            <w:r>
              <w:t>Заикина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6521" w:type="dxa"/>
          </w:tcPr>
          <w:p w:rsidR="00397885" w:rsidRDefault="00397885" w:rsidP="0040396D">
            <w:pPr>
              <w:jc w:val="both"/>
            </w:pPr>
            <w:r>
              <w:t>- руков</w:t>
            </w:r>
            <w:r w:rsidR="0040396D">
              <w:t>о</w:t>
            </w:r>
            <w:r>
              <w:t xml:space="preserve">дитель комитета по экономике администрации </w:t>
            </w:r>
            <w:r w:rsidR="0040396D">
              <w:t>н</w:t>
            </w:r>
            <w:r>
              <w:t xml:space="preserve"> городского округа</w:t>
            </w:r>
          </w:p>
        </w:tc>
      </w:tr>
      <w:tr w:rsidR="009D0F62" w:rsidTr="00E417CF">
        <w:tc>
          <w:tcPr>
            <w:tcW w:w="534" w:type="dxa"/>
          </w:tcPr>
          <w:p w:rsidR="009D0F62" w:rsidRDefault="00397885" w:rsidP="002E4AE8">
            <w:pPr>
              <w:jc w:val="both"/>
            </w:pPr>
            <w:r>
              <w:t>6</w:t>
            </w:r>
            <w:r w:rsidR="00926269">
              <w:t>.</w:t>
            </w:r>
          </w:p>
        </w:tc>
        <w:tc>
          <w:tcPr>
            <w:tcW w:w="2409" w:type="dxa"/>
          </w:tcPr>
          <w:p w:rsidR="009D0F62" w:rsidRDefault="00926269" w:rsidP="002E4AE8">
            <w:pPr>
              <w:jc w:val="both"/>
            </w:pPr>
            <w:r>
              <w:t>Маликова Наталья Александровна</w:t>
            </w:r>
          </w:p>
        </w:tc>
        <w:tc>
          <w:tcPr>
            <w:tcW w:w="6521" w:type="dxa"/>
          </w:tcPr>
          <w:p w:rsidR="009D0F62" w:rsidRDefault="00926269" w:rsidP="00926269">
            <w:pPr>
              <w:jc w:val="both"/>
            </w:pPr>
            <w:r>
              <w:t>- главный   специалист отдела ЖКХ, дорожного хозяйства и благоустройства Управления городского хозяйства и жизнеобеспечения территории Сусуманского городского округа</w:t>
            </w:r>
            <w:r>
              <w:tab/>
            </w:r>
            <w:r>
              <w:tab/>
            </w:r>
          </w:p>
        </w:tc>
      </w:tr>
      <w:tr w:rsidR="00926269" w:rsidTr="00E417CF">
        <w:tc>
          <w:tcPr>
            <w:tcW w:w="534" w:type="dxa"/>
          </w:tcPr>
          <w:p w:rsidR="00926269" w:rsidRDefault="00397885" w:rsidP="002E4AE8">
            <w:pPr>
              <w:jc w:val="both"/>
            </w:pPr>
            <w:r>
              <w:t>7</w:t>
            </w:r>
            <w:r w:rsidR="00926269">
              <w:t>.</w:t>
            </w:r>
          </w:p>
        </w:tc>
        <w:tc>
          <w:tcPr>
            <w:tcW w:w="2409" w:type="dxa"/>
          </w:tcPr>
          <w:p w:rsidR="00926269" w:rsidRDefault="00926269" w:rsidP="002E4AE8">
            <w:pPr>
              <w:jc w:val="both"/>
            </w:pPr>
            <w:r>
              <w:t>Максимова Наталья Николаевна</w:t>
            </w:r>
          </w:p>
        </w:tc>
        <w:tc>
          <w:tcPr>
            <w:tcW w:w="6521" w:type="dxa"/>
          </w:tcPr>
          <w:p w:rsidR="00926269" w:rsidRDefault="00926269" w:rsidP="002E4AE8">
            <w:pPr>
              <w:jc w:val="both"/>
            </w:pPr>
            <w:r>
              <w:t xml:space="preserve">- главный государственный налоговый инспектор </w:t>
            </w:r>
            <w:r w:rsidR="006C32D1">
              <w:t>межрайонной инспекции федеральной налоговой службы Росс</w:t>
            </w:r>
            <w:r w:rsidR="00397885">
              <w:t>ии № 3 по Магаданской области (</w:t>
            </w:r>
            <w:r w:rsidR="006C32D1">
              <w:t>по согласованию)</w:t>
            </w:r>
          </w:p>
        </w:tc>
      </w:tr>
      <w:tr w:rsidR="006C32D1" w:rsidTr="00E417CF">
        <w:tc>
          <w:tcPr>
            <w:tcW w:w="534" w:type="dxa"/>
          </w:tcPr>
          <w:p w:rsidR="006C32D1" w:rsidRDefault="00397885" w:rsidP="002E4AE8">
            <w:pPr>
              <w:jc w:val="both"/>
            </w:pPr>
            <w:r>
              <w:t>8</w:t>
            </w:r>
            <w:r w:rsidR="006C32D1">
              <w:t>.</w:t>
            </w:r>
          </w:p>
        </w:tc>
        <w:tc>
          <w:tcPr>
            <w:tcW w:w="2409" w:type="dxa"/>
          </w:tcPr>
          <w:p w:rsidR="006C32D1" w:rsidRDefault="006C32D1" w:rsidP="002E4AE8">
            <w:pPr>
              <w:jc w:val="both"/>
            </w:pPr>
            <w:proofErr w:type="spellStart"/>
            <w:r>
              <w:t>Миронюк</w:t>
            </w:r>
            <w:proofErr w:type="spellEnd"/>
            <w:r>
              <w:t xml:space="preserve"> Нина Николаевна</w:t>
            </w:r>
          </w:p>
        </w:tc>
        <w:tc>
          <w:tcPr>
            <w:tcW w:w="6521" w:type="dxa"/>
          </w:tcPr>
          <w:p w:rsidR="006C32D1" w:rsidRDefault="006C32D1" w:rsidP="002E4AE8">
            <w:pPr>
              <w:jc w:val="both"/>
            </w:pPr>
            <w:r>
              <w:t>- заместитель руководителя  комитета по управлению муниципальным имуществом Сусуманского городского округа</w:t>
            </w:r>
          </w:p>
        </w:tc>
      </w:tr>
      <w:tr w:rsidR="006C32D1" w:rsidTr="00E417CF">
        <w:tc>
          <w:tcPr>
            <w:tcW w:w="534" w:type="dxa"/>
          </w:tcPr>
          <w:p w:rsidR="006C32D1" w:rsidRDefault="00B804A7" w:rsidP="002E4AE8">
            <w:pPr>
              <w:jc w:val="both"/>
            </w:pPr>
            <w:r>
              <w:t>9</w:t>
            </w:r>
            <w:r w:rsidR="006C32D1">
              <w:t>.</w:t>
            </w:r>
          </w:p>
        </w:tc>
        <w:tc>
          <w:tcPr>
            <w:tcW w:w="2409" w:type="dxa"/>
          </w:tcPr>
          <w:p w:rsidR="006C32D1" w:rsidRDefault="006C32D1" w:rsidP="002E4AE8">
            <w:pPr>
              <w:jc w:val="both"/>
            </w:pPr>
            <w:r>
              <w:t>Нестерова Людмила Ивановна</w:t>
            </w:r>
          </w:p>
        </w:tc>
        <w:tc>
          <w:tcPr>
            <w:tcW w:w="6521" w:type="dxa"/>
          </w:tcPr>
          <w:p w:rsidR="006C32D1" w:rsidRDefault="006C32D1" w:rsidP="002E4AE8">
            <w:pPr>
              <w:jc w:val="both"/>
            </w:pPr>
            <w:r>
              <w:t>- директор Магаданского областного государственного казенного учреждения «Сусуманский центр занятости</w:t>
            </w:r>
            <w:r w:rsidR="00397885">
              <w:t xml:space="preserve"> населения» (</w:t>
            </w:r>
            <w:r>
              <w:t>по согласованию)</w:t>
            </w:r>
          </w:p>
        </w:tc>
      </w:tr>
      <w:tr w:rsidR="006C32D1" w:rsidTr="00E417CF">
        <w:tc>
          <w:tcPr>
            <w:tcW w:w="534" w:type="dxa"/>
          </w:tcPr>
          <w:p w:rsidR="006C32D1" w:rsidRDefault="00B804A7" w:rsidP="002E4AE8">
            <w:pPr>
              <w:jc w:val="both"/>
            </w:pPr>
            <w:r>
              <w:t>10</w:t>
            </w:r>
            <w:r w:rsidR="006C32D1">
              <w:t>.</w:t>
            </w:r>
          </w:p>
        </w:tc>
        <w:tc>
          <w:tcPr>
            <w:tcW w:w="2409" w:type="dxa"/>
          </w:tcPr>
          <w:p w:rsidR="006C32D1" w:rsidRDefault="006C32D1" w:rsidP="002E4AE8">
            <w:pPr>
              <w:jc w:val="both"/>
            </w:pPr>
            <w:r>
              <w:t>Чаплыгина Ольга Васильевна</w:t>
            </w:r>
          </w:p>
        </w:tc>
        <w:tc>
          <w:tcPr>
            <w:tcW w:w="6521" w:type="dxa"/>
          </w:tcPr>
          <w:p w:rsidR="006C32D1" w:rsidRDefault="006C32D1" w:rsidP="002E4AE8">
            <w:pPr>
              <w:jc w:val="both"/>
            </w:pPr>
            <w:r>
              <w:t xml:space="preserve">- руководитель комитета по финансам администрации Сусуманского городского округа </w:t>
            </w:r>
          </w:p>
        </w:tc>
      </w:tr>
    </w:tbl>
    <w:p w:rsidR="002E4AE8" w:rsidRDefault="002E4AE8" w:rsidP="002E4AE8">
      <w:pPr>
        <w:jc w:val="both"/>
      </w:pPr>
    </w:p>
    <w:p w:rsidR="000F7D2B" w:rsidRDefault="000F7D2B" w:rsidP="002E4AE8">
      <w:pPr>
        <w:jc w:val="both"/>
      </w:pPr>
    </w:p>
    <w:p w:rsidR="000F7D2B" w:rsidRDefault="000F7D2B" w:rsidP="002E4AE8">
      <w:pPr>
        <w:jc w:val="both"/>
      </w:pPr>
    </w:p>
    <w:p w:rsidR="000F7D2B" w:rsidRDefault="000F7D2B" w:rsidP="002E4AE8">
      <w:pPr>
        <w:jc w:val="both"/>
      </w:pPr>
    </w:p>
    <w:p w:rsidR="000F7D2B" w:rsidRDefault="000F7D2B" w:rsidP="002E4AE8">
      <w:pPr>
        <w:jc w:val="both"/>
      </w:pPr>
    </w:p>
    <w:p w:rsidR="009D04F4" w:rsidRDefault="009D04F4" w:rsidP="002E4AE8">
      <w:pPr>
        <w:jc w:val="both"/>
      </w:pPr>
    </w:p>
    <w:p w:rsidR="009D04F4" w:rsidRDefault="009D04F4" w:rsidP="002E4AE8">
      <w:pPr>
        <w:jc w:val="both"/>
      </w:pPr>
    </w:p>
    <w:p w:rsidR="009D04F4" w:rsidRDefault="009D04F4" w:rsidP="002E4AE8">
      <w:pPr>
        <w:jc w:val="both"/>
      </w:pPr>
    </w:p>
    <w:p w:rsidR="009D04F4" w:rsidRDefault="009D04F4" w:rsidP="002E4AE8">
      <w:pPr>
        <w:jc w:val="both"/>
      </w:pPr>
    </w:p>
    <w:p w:rsidR="009D04F4" w:rsidRDefault="009D04F4" w:rsidP="002E4AE8">
      <w:pPr>
        <w:jc w:val="both"/>
      </w:pPr>
    </w:p>
    <w:p w:rsidR="00B804A7" w:rsidRDefault="00B804A7" w:rsidP="002E4AE8">
      <w:pPr>
        <w:jc w:val="both"/>
      </w:pPr>
    </w:p>
    <w:sectPr w:rsidR="00B804A7" w:rsidSect="002824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F9"/>
    <w:multiLevelType w:val="hybridMultilevel"/>
    <w:tmpl w:val="4FFE3996"/>
    <w:lvl w:ilvl="0" w:tplc="B34CE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2073"/>
    <w:multiLevelType w:val="multilevel"/>
    <w:tmpl w:val="FB964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7F4BE8"/>
    <w:multiLevelType w:val="hybridMultilevel"/>
    <w:tmpl w:val="7272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D6579"/>
    <w:multiLevelType w:val="hybridMultilevel"/>
    <w:tmpl w:val="733430CE"/>
    <w:lvl w:ilvl="0" w:tplc="948C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0"/>
    <w:rsid w:val="000F7D2B"/>
    <w:rsid w:val="0011260F"/>
    <w:rsid w:val="00193BFA"/>
    <w:rsid w:val="0025217F"/>
    <w:rsid w:val="002824E8"/>
    <w:rsid w:val="00294083"/>
    <w:rsid w:val="002E4AE8"/>
    <w:rsid w:val="003700D2"/>
    <w:rsid w:val="00397885"/>
    <w:rsid w:val="0040396D"/>
    <w:rsid w:val="00430212"/>
    <w:rsid w:val="004C65B9"/>
    <w:rsid w:val="004F6FE1"/>
    <w:rsid w:val="00684D46"/>
    <w:rsid w:val="00697630"/>
    <w:rsid w:val="006C32D1"/>
    <w:rsid w:val="006E492F"/>
    <w:rsid w:val="007B5AB6"/>
    <w:rsid w:val="00926269"/>
    <w:rsid w:val="00972A2F"/>
    <w:rsid w:val="009D04F4"/>
    <w:rsid w:val="009D0F62"/>
    <w:rsid w:val="009D2DD7"/>
    <w:rsid w:val="00A352AD"/>
    <w:rsid w:val="00A91637"/>
    <w:rsid w:val="00B23703"/>
    <w:rsid w:val="00B4645C"/>
    <w:rsid w:val="00B804A7"/>
    <w:rsid w:val="00CB4E80"/>
    <w:rsid w:val="00DE7214"/>
    <w:rsid w:val="00E22A8D"/>
    <w:rsid w:val="00E417CF"/>
    <w:rsid w:val="00E60D50"/>
    <w:rsid w:val="00F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E8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B4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B4E80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B4E8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2E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2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6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E8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B4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B4E80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B4E8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2E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2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6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21</cp:revision>
  <cp:lastPrinted>2018-11-12T06:34:00Z</cp:lastPrinted>
  <dcterms:created xsi:type="dcterms:W3CDTF">2018-11-07T04:49:00Z</dcterms:created>
  <dcterms:modified xsi:type="dcterms:W3CDTF">2018-11-12T06:35:00Z</dcterms:modified>
</cp:coreProperties>
</file>