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910942">
        <w:t xml:space="preserve">нормативного правового акта </w:t>
      </w:r>
      <w:r>
        <w:t>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г.</w:t>
      </w:r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910942">
        <w:t>1</w:t>
      </w:r>
      <w:r>
        <w:t xml:space="preserve"> </w:t>
      </w:r>
      <w:r w:rsidR="00A72727">
        <w:t>ноября</w:t>
      </w:r>
      <w:r w:rsidR="00910942">
        <w:t xml:space="preserve"> 2019</w:t>
      </w:r>
      <w:r w:rsidRPr="009640D9">
        <w:t xml:space="preserve"> по </w:t>
      </w:r>
      <w:r w:rsidR="00910942">
        <w:t>1</w:t>
      </w:r>
      <w:r w:rsidR="00A72727">
        <w:t>2</w:t>
      </w:r>
      <w:r>
        <w:t xml:space="preserve"> ноября</w:t>
      </w:r>
      <w:r w:rsidR="00910942">
        <w:t xml:space="preserve"> 2019 г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bookmarkStart w:id="0" w:name="_GoBack"/>
      <w:bookmarkEnd w:id="0"/>
      <w:r w:rsidR="00910942">
        <w:t>13</w:t>
      </w:r>
      <w:r>
        <w:t xml:space="preserve"> ноября</w:t>
      </w:r>
      <w:r w:rsidR="00910942">
        <w:t xml:space="preserve"> 2019 г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B02C29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Мечетная</w:t>
      </w:r>
      <w:proofErr w:type="spellEnd"/>
      <w:r>
        <w:t xml:space="preserve"> Светлана Николаевна – главный специалист</w:t>
      </w:r>
      <w:r w:rsidR="0089612D">
        <w:t xml:space="preserve"> комитета по </w:t>
      </w:r>
      <w:r w:rsidR="00910942">
        <w:t>образованию</w:t>
      </w:r>
      <w:r w:rsidR="0089612D">
        <w:t xml:space="preserve"> администрации Сусуманского городск</w:t>
      </w:r>
      <w:r>
        <w:t>ого округа, тел. 8 (41345) 2-11-92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/>
    <w:sectPr w:rsidR="00033C7D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A15"/>
    <w:rsid w:val="00033C7D"/>
    <w:rsid w:val="00713A08"/>
    <w:rsid w:val="0089612D"/>
    <w:rsid w:val="008D215D"/>
    <w:rsid w:val="00910942"/>
    <w:rsid w:val="00A72727"/>
    <w:rsid w:val="00B02C29"/>
    <w:rsid w:val="00D56A15"/>
    <w:rsid w:val="00E0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E3A7"/>
  <w15:docId w15:val="{674CD581-2AED-4017-9162-14AA241D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Zverev</cp:lastModifiedBy>
  <cp:revision>5</cp:revision>
  <dcterms:created xsi:type="dcterms:W3CDTF">2019-10-30T10:45:00Z</dcterms:created>
  <dcterms:modified xsi:type="dcterms:W3CDTF">2019-11-01T03:33:00Z</dcterms:modified>
</cp:coreProperties>
</file>