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4B" w:rsidRDefault="00795F3A" w:rsidP="00E102AD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917A4B">
        <w:rPr>
          <w:rFonts w:ascii="Times New Roman" w:hAnsi="Times New Roman"/>
          <w:b/>
          <w:sz w:val="36"/>
          <w:szCs w:val="36"/>
        </w:rPr>
        <w:t xml:space="preserve">АДМИНИСТРАЦИЯ СУСУМАНСКОГО </w:t>
      </w:r>
    </w:p>
    <w:p w:rsidR="00795F3A" w:rsidRPr="00917A4B" w:rsidRDefault="00795F3A" w:rsidP="00E102AD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917A4B"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795F3A" w:rsidRPr="00917A4B" w:rsidRDefault="00795F3A" w:rsidP="00E102AD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795F3A" w:rsidRPr="00917A4B" w:rsidRDefault="00795F3A" w:rsidP="00E102AD">
      <w:pPr>
        <w:spacing w:after="0" w:line="240" w:lineRule="auto"/>
        <w:ind w:left="2124" w:firstLine="708"/>
        <w:contextualSpacing/>
        <w:rPr>
          <w:rFonts w:ascii="Times New Roman" w:hAnsi="Times New Roman"/>
          <w:b/>
          <w:sz w:val="52"/>
          <w:szCs w:val="52"/>
        </w:rPr>
      </w:pPr>
      <w:r w:rsidRPr="00917A4B">
        <w:rPr>
          <w:rFonts w:ascii="Times New Roman" w:hAnsi="Times New Roman"/>
          <w:b/>
          <w:sz w:val="52"/>
          <w:szCs w:val="52"/>
        </w:rPr>
        <w:t>ПОСТАНОВЛЕНИЕ</w:t>
      </w:r>
    </w:p>
    <w:p w:rsidR="00917A4B" w:rsidRDefault="00917A4B" w:rsidP="00795F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17A4B" w:rsidRDefault="00917A4B" w:rsidP="00795F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5F3A" w:rsidRPr="006E1663" w:rsidRDefault="00795F3A" w:rsidP="00795F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1663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917A4B">
        <w:rPr>
          <w:rFonts w:ascii="Times New Roman" w:hAnsi="Times New Roman"/>
          <w:sz w:val="24"/>
          <w:szCs w:val="24"/>
        </w:rPr>
        <w:t xml:space="preserve"> 02.11</w:t>
      </w:r>
      <w:r w:rsidR="00971323">
        <w:rPr>
          <w:rFonts w:ascii="Times New Roman" w:hAnsi="Times New Roman"/>
          <w:sz w:val="24"/>
          <w:szCs w:val="24"/>
        </w:rPr>
        <w:t xml:space="preserve">.2021 г.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917A4B">
        <w:rPr>
          <w:rFonts w:ascii="Times New Roman" w:hAnsi="Times New Roman"/>
          <w:sz w:val="24"/>
          <w:szCs w:val="24"/>
        </w:rPr>
        <w:t xml:space="preserve">                    </w:t>
      </w:r>
      <w:r w:rsidR="00971323">
        <w:rPr>
          <w:rFonts w:ascii="Times New Roman" w:hAnsi="Times New Roman"/>
          <w:sz w:val="24"/>
          <w:szCs w:val="24"/>
        </w:rPr>
        <w:t xml:space="preserve">  № </w:t>
      </w:r>
      <w:r w:rsidR="00917A4B">
        <w:rPr>
          <w:rFonts w:ascii="Times New Roman" w:hAnsi="Times New Roman"/>
          <w:sz w:val="24"/>
          <w:szCs w:val="24"/>
        </w:rPr>
        <w:t>466</w:t>
      </w:r>
    </w:p>
    <w:p w:rsidR="00795F3A" w:rsidRPr="006E1663" w:rsidRDefault="00795F3A" w:rsidP="00795F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1663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6E1663"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E102AD" w:rsidRDefault="00E102AD" w:rsidP="00286CF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95F3A" w:rsidRDefault="00795F3A" w:rsidP="00286CF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35635"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795F3A" w:rsidRDefault="00795F3A" w:rsidP="00286CF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35635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135635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35635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135635">
        <w:rPr>
          <w:rFonts w:ascii="Times New Roman" w:hAnsi="Times New Roman"/>
          <w:sz w:val="24"/>
          <w:szCs w:val="24"/>
        </w:rPr>
        <w:t xml:space="preserve"> </w:t>
      </w:r>
    </w:p>
    <w:p w:rsidR="00795F3A" w:rsidRDefault="00795F3A" w:rsidP="00286CF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35635">
        <w:rPr>
          <w:rFonts w:ascii="Times New Roman" w:hAnsi="Times New Roman"/>
          <w:sz w:val="24"/>
          <w:szCs w:val="24"/>
        </w:rPr>
        <w:t>округа от 28.09.2017 года № 551 «</w:t>
      </w:r>
      <w:proofErr w:type="gramStart"/>
      <w:r w:rsidRPr="00135635">
        <w:rPr>
          <w:rFonts w:ascii="Times New Roman" w:hAnsi="Times New Roman"/>
          <w:sz w:val="24"/>
          <w:szCs w:val="24"/>
        </w:rPr>
        <w:t>Об</w:t>
      </w:r>
      <w:proofErr w:type="gramEnd"/>
      <w:r w:rsidRPr="00135635">
        <w:rPr>
          <w:rFonts w:ascii="Times New Roman" w:hAnsi="Times New Roman"/>
          <w:sz w:val="24"/>
          <w:szCs w:val="24"/>
        </w:rPr>
        <w:t xml:space="preserve"> </w:t>
      </w:r>
    </w:p>
    <w:p w:rsidR="00795F3A" w:rsidRDefault="00795F3A" w:rsidP="00286CF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35635">
        <w:rPr>
          <w:rFonts w:ascii="Times New Roman" w:hAnsi="Times New Roman"/>
          <w:sz w:val="24"/>
          <w:szCs w:val="24"/>
        </w:rPr>
        <w:t>утверждении муниципальной программы</w:t>
      </w:r>
    </w:p>
    <w:p w:rsidR="00795F3A" w:rsidRDefault="00795F3A" w:rsidP="00286CF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35635">
        <w:rPr>
          <w:rFonts w:ascii="Times New Roman" w:hAnsi="Times New Roman"/>
          <w:sz w:val="24"/>
          <w:szCs w:val="24"/>
        </w:rPr>
        <w:t xml:space="preserve">«Безопасность образовательного процесса в </w:t>
      </w:r>
    </w:p>
    <w:p w:rsidR="00795F3A" w:rsidRDefault="00795F3A" w:rsidP="00286CF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35635">
        <w:rPr>
          <w:rFonts w:ascii="Times New Roman" w:hAnsi="Times New Roman"/>
          <w:sz w:val="24"/>
          <w:szCs w:val="24"/>
        </w:rPr>
        <w:t xml:space="preserve">образовательных учреждениях Сусуманского </w:t>
      </w:r>
    </w:p>
    <w:p w:rsidR="00795F3A" w:rsidRDefault="004B68B3" w:rsidP="00286CF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городского округа на 2020</w:t>
      </w:r>
      <w:r w:rsidR="00795F3A" w:rsidRPr="00135635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="00795F3A" w:rsidRPr="00135635">
        <w:rPr>
          <w:rFonts w:ascii="Times New Roman" w:hAnsi="Times New Roman"/>
          <w:sz w:val="24"/>
          <w:szCs w:val="24"/>
        </w:rPr>
        <w:t xml:space="preserve"> годы»</w:t>
      </w:r>
    </w:p>
    <w:p w:rsidR="00795F3A" w:rsidRDefault="00795F3A" w:rsidP="00600BF9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B68B3" w:rsidRPr="007D128F" w:rsidRDefault="004B68B3" w:rsidP="00E10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Сусуманского городского округа от 25.10.2018 г. № 543 «Об утверждении Порядка формирования и реализации муниципальных программ Сусуманского городского округа», постановлением администрации Сусуманского городского округа от 25.05.2017 г. № 315 «Об утверждении перечня муниципальных программ», </w:t>
      </w:r>
      <w:r>
        <w:rPr>
          <w:rFonts w:ascii="Times New Roman" w:hAnsi="Times New Roman"/>
          <w:sz w:val="24"/>
          <w:szCs w:val="24"/>
        </w:rPr>
        <w:t>руководствуясь Уставом муниципального образования «Сусуманский городской округ»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Сусуманского городского округа</w:t>
      </w:r>
      <w:proofErr w:type="gramEnd"/>
    </w:p>
    <w:p w:rsidR="00795F3A" w:rsidRDefault="00795F3A" w:rsidP="00E102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5F3A" w:rsidRDefault="00795F3A" w:rsidP="00286CF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795F3A" w:rsidRDefault="00795F3A" w:rsidP="00286CF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95F3A" w:rsidRPr="00795F3A" w:rsidRDefault="00795F3A" w:rsidP="00286CFA">
      <w:pPr>
        <w:pStyle w:val="a3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1. Внести в постановление администрации Сусуманского городского округа от 28.09.2017 года № 551 «Об утверждении муниципальной программы «Безопасность образовательного процесса в образовательных учреждениях Сусума</w:t>
      </w:r>
      <w:r w:rsidR="004B68B3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нского городского округа на 2020-2023</w:t>
      </w: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 годы» следующие изменения:</w:t>
      </w:r>
    </w:p>
    <w:p w:rsidR="00795F3A" w:rsidRPr="00795F3A" w:rsidRDefault="00795F3A" w:rsidP="00286CFA">
      <w:pPr>
        <w:spacing w:after="0" w:line="240" w:lineRule="auto"/>
        <w:ind w:firstLine="708"/>
        <w:contextualSpacing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1.1. Наименование муниципальной программы изложить в новой редакции: «</w:t>
      </w:r>
      <w:r w:rsidRPr="00795F3A">
        <w:rPr>
          <w:rFonts w:ascii="Times New Roman" w:hAnsi="Times New Roman"/>
          <w:sz w:val="24"/>
          <w:szCs w:val="24"/>
        </w:rPr>
        <w:t>Безопасность образовательного процесса в образовательных учреждениях Сусуманского городского округа на 20</w:t>
      </w:r>
      <w:r w:rsidR="00F474C7">
        <w:rPr>
          <w:rFonts w:ascii="Times New Roman" w:hAnsi="Times New Roman"/>
          <w:sz w:val="24"/>
          <w:szCs w:val="24"/>
        </w:rPr>
        <w:t>20</w:t>
      </w:r>
      <w:r w:rsidR="004B68B3">
        <w:rPr>
          <w:rFonts w:ascii="Times New Roman" w:hAnsi="Times New Roman"/>
          <w:sz w:val="24"/>
          <w:szCs w:val="24"/>
        </w:rPr>
        <w:t>-2024</w:t>
      </w:r>
      <w:r w:rsidRPr="00795F3A">
        <w:rPr>
          <w:rFonts w:ascii="Times New Roman" w:hAnsi="Times New Roman"/>
          <w:sz w:val="24"/>
          <w:szCs w:val="24"/>
        </w:rPr>
        <w:t xml:space="preserve"> годы</w:t>
      </w: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».</w:t>
      </w:r>
    </w:p>
    <w:p w:rsidR="00795F3A" w:rsidRPr="004B68B3" w:rsidRDefault="00795F3A" w:rsidP="00286C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1.2.  Приложение  изложить в новой редакции:</w:t>
      </w:r>
    </w:p>
    <w:p w:rsidR="00795F3A" w:rsidRPr="00E5503F" w:rsidRDefault="00795F3A" w:rsidP="00795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E5503F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</w:p>
    <w:p w:rsidR="00795F3A" w:rsidRDefault="00286CFA" w:rsidP="00795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Утверждено</w:t>
      </w:r>
    </w:p>
    <w:p w:rsidR="00795F3A" w:rsidRPr="00E5503F" w:rsidRDefault="00795F3A" w:rsidP="00795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5503F">
        <w:rPr>
          <w:rFonts w:ascii="Times New Roman" w:eastAsia="Times New Roman" w:hAnsi="Times New Roman" w:cs="Times New Roman"/>
          <w:sz w:val="20"/>
          <w:szCs w:val="20"/>
        </w:rPr>
        <w:t>постановлени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ем </w:t>
      </w:r>
      <w:r w:rsidRPr="00E5503F">
        <w:rPr>
          <w:rFonts w:ascii="Times New Roman" w:eastAsia="Times New Roman" w:hAnsi="Times New Roman" w:cs="Times New Roman"/>
          <w:sz w:val="20"/>
          <w:szCs w:val="20"/>
        </w:rPr>
        <w:t xml:space="preserve"> администрации </w:t>
      </w:r>
    </w:p>
    <w:p w:rsidR="00795F3A" w:rsidRDefault="00795F3A" w:rsidP="00795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5503F">
        <w:rPr>
          <w:rFonts w:ascii="Times New Roman" w:eastAsia="Times New Roman" w:hAnsi="Times New Roman" w:cs="Times New Roman"/>
          <w:sz w:val="20"/>
          <w:szCs w:val="20"/>
        </w:rPr>
        <w:t xml:space="preserve">Сусуманского городского округа </w:t>
      </w:r>
    </w:p>
    <w:p w:rsidR="00795F3A" w:rsidRPr="00E5503F" w:rsidRDefault="00795F3A" w:rsidP="00795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5503F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28.09.</w:t>
      </w:r>
      <w:r w:rsidRPr="00E5503F">
        <w:rPr>
          <w:rFonts w:ascii="Times New Roman" w:eastAsia="Times New Roman" w:hAnsi="Times New Roman" w:cs="Times New Roman"/>
          <w:sz w:val="20"/>
          <w:szCs w:val="20"/>
        </w:rPr>
        <w:t xml:space="preserve">2017 г.  № </w:t>
      </w:r>
      <w:r>
        <w:rPr>
          <w:rFonts w:ascii="Times New Roman" w:eastAsia="Times New Roman" w:hAnsi="Times New Roman" w:cs="Times New Roman"/>
          <w:sz w:val="20"/>
          <w:szCs w:val="20"/>
        </w:rPr>
        <w:t>551</w:t>
      </w:r>
    </w:p>
    <w:p w:rsidR="00795F3A" w:rsidRPr="00E5503F" w:rsidRDefault="00795F3A" w:rsidP="00795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5503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«Об утверждении муниципальной программы </w:t>
      </w:r>
    </w:p>
    <w:p w:rsidR="00795F3A" w:rsidRDefault="00795F3A" w:rsidP="00795F3A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5503F">
        <w:rPr>
          <w:rFonts w:ascii="Times New Roman" w:eastAsia="Times New Roman" w:hAnsi="Times New Roman" w:cs="Times New Roman"/>
          <w:sz w:val="20"/>
          <w:szCs w:val="20"/>
        </w:rPr>
        <w:t>«Безопасность образовательного процесса в                             образовательных учреждениях Сусуманского            городского округа на 20</w:t>
      </w:r>
      <w:r w:rsidR="00171A8E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E5503F">
        <w:rPr>
          <w:rFonts w:ascii="Times New Roman" w:eastAsia="Times New Roman" w:hAnsi="Times New Roman" w:cs="Times New Roman"/>
          <w:sz w:val="20"/>
          <w:szCs w:val="20"/>
        </w:rPr>
        <w:t>-202</w:t>
      </w:r>
      <w:r w:rsidR="004B68B3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E5503F">
        <w:rPr>
          <w:rFonts w:ascii="Times New Roman" w:eastAsia="Times New Roman" w:hAnsi="Times New Roman" w:cs="Times New Roman"/>
          <w:sz w:val="20"/>
          <w:szCs w:val="20"/>
        </w:rPr>
        <w:t xml:space="preserve"> годы»</w:t>
      </w:r>
    </w:p>
    <w:p w:rsidR="00600BF9" w:rsidRDefault="00600BF9" w:rsidP="00795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F3A" w:rsidRDefault="00795F3A" w:rsidP="00286CFA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Паспорт </w:t>
      </w:r>
    </w:p>
    <w:p w:rsidR="00795F3A" w:rsidRDefault="00795F3A" w:rsidP="00286CFA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муниципальной  программы </w:t>
      </w:r>
    </w:p>
    <w:p w:rsidR="00795F3A" w:rsidRDefault="00795F3A" w:rsidP="00286CF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«Безопасность образовательного процесса в образовательных учреждениях Сусуманского городского округа на 20</w:t>
      </w:r>
      <w:r w:rsidR="00F474C7">
        <w:rPr>
          <w:rFonts w:ascii="Times New Roman" w:hAnsi="Times New Roman"/>
          <w:b/>
          <w:sz w:val="24"/>
          <w:szCs w:val="24"/>
        </w:rPr>
        <w:t>20</w:t>
      </w:r>
      <w:r w:rsidR="004B68B3">
        <w:rPr>
          <w:rFonts w:ascii="Times New Roman" w:hAnsi="Times New Roman"/>
          <w:b/>
          <w:sz w:val="24"/>
          <w:szCs w:val="24"/>
        </w:rPr>
        <w:t>-2024</w:t>
      </w:r>
      <w:r>
        <w:rPr>
          <w:rFonts w:ascii="Times New Roman" w:hAnsi="Times New Roman"/>
          <w:b/>
          <w:sz w:val="24"/>
          <w:szCs w:val="24"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92"/>
        <w:gridCol w:w="23"/>
        <w:gridCol w:w="7064"/>
      </w:tblGrid>
      <w:tr w:rsidR="00795F3A" w:rsidTr="00795F3A">
        <w:trPr>
          <w:trHeight w:val="496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A" w:rsidRDefault="00795F3A" w:rsidP="00286CFA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  <w:r>
              <w:rPr>
                <w:lang w:eastAsia="en-US"/>
              </w:rPr>
              <w:lastRenderedPageBreak/>
              <w:t>исполнитель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A" w:rsidRDefault="00795F3A" w:rsidP="00286CFA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Комитет по образованию администрации Сусуманского </w:t>
            </w:r>
            <w:r>
              <w:rPr>
                <w:lang w:eastAsia="en-US"/>
              </w:rPr>
              <w:lastRenderedPageBreak/>
              <w:t>городского округа</w:t>
            </w:r>
          </w:p>
        </w:tc>
      </w:tr>
      <w:tr w:rsidR="00795F3A" w:rsidTr="00795F3A"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A" w:rsidRDefault="00795F3A" w:rsidP="00286CFA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A" w:rsidRDefault="00795F3A" w:rsidP="00286CFA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F474C7">
              <w:rPr>
                <w:lang w:eastAsia="en-US"/>
              </w:rPr>
              <w:t>20</w:t>
            </w:r>
            <w:r w:rsidR="004B68B3">
              <w:rPr>
                <w:lang w:eastAsia="en-US"/>
              </w:rPr>
              <w:t>-2024</w:t>
            </w:r>
            <w:r>
              <w:rPr>
                <w:lang w:eastAsia="en-US"/>
              </w:rPr>
              <w:t xml:space="preserve"> годы</w:t>
            </w:r>
          </w:p>
        </w:tc>
      </w:tr>
      <w:tr w:rsidR="00795F3A" w:rsidTr="00795F3A"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A" w:rsidRDefault="00795F3A" w:rsidP="00286CFA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Цели и задачи муниципальной программы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A" w:rsidRDefault="00795F3A" w:rsidP="00286CFA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Цель: Обеспечение комплексной безопасности муниципальных образовательных учреждений в целях сохранения жизни и здоровья субъектов образовательного процесса во время их трудовой и учебной деятельности.</w:t>
            </w:r>
          </w:p>
          <w:p w:rsidR="00795F3A" w:rsidRDefault="00795F3A" w:rsidP="00286CFA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Задача: Создание условий, обеспечивающих комплексную безопасность муниципальных образовательных учреждений, повышение уровня антитеррористической </w:t>
            </w:r>
            <w:r w:rsidR="003E75EE">
              <w:rPr>
                <w:lang w:eastAsia="en-US"/>
              </w:rPr>
              <w:t xml:space="preserve">защищенности. </w:t>
            </w:r>
          </w:p>
        </w:tc>
      </w:tr>
      <w:tr w:rsidR="00795F3A" w:rsidTr="004B68B3">
        <w:trPr>
          <w:trHeight w:val="3379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A" w:rsidRDefault="00795F3A" w:rsidP="00286CFA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A" w:rsidRDefault="00795F3A" w:rsidP="00286CFA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доля муниципальных образовательных учреждений, обеспечивших условия безопасного пребывания обучающихся, воспитанников и работников во время их трудовой и учебной деятельнос</w:t>
            </w:r>
            <w:r w:rsidR="003E75EE">
              <w:rPr>
                <w:lang w:eastAsia="en-US"/>
              </w:rPr>
              <w:t>ти за счет бесперебойной работы</w:t>
            </w:r>
            <w:r>
              <w:rPr>
                <w:lang w:eastAsia="en-US"/>
              </w:rPr>
              <w:t xml:space="preserve"> систем видеонаблюдения и охранной сигнализации;</w:t>
            </w:r>
          </w:p>
          <w:p w:rsidR="00795F3A" w:rsidRDefault="00795F3A" w:rsidP="00286CFA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количество муниципальных образовательных учреждений, обеспечивших условия комплексной безопасности путем установки пропускных систем;</w:t>
            </w:r>
          </w:p>
          <w:p w:rsidR="00795F3A" w:rsidRDefault="00795F3A" w:rsidP="00286CFA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количество муниципальных образовательных учреждений, обеспечивших обновление стендовых материалов по охране труда, технике безопасности, антитеррористической защищенности;</w:t>
            </w:r>
          </w:p>
          <w:p w:rsidR="009A3294" w:rsidRDefault="009A3294" w:rsidP="00286CFA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szCs w:val="24"/>
              </w:rPr>
              <w:t>количество муниципальных образовательных учреждений, обеспечивших физическую охрану.</w:t>
            </w:r>
          </w:p>
        </w:tc>
      </w:tr>
      <w:tr w:rsidR="00795F3A" w:rsidTr="00795F3A"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A" w:rsidRDefault="00795F3A" w:rsidP="00286CFA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 xml:space="preserve">Объемы финансирования муниципальной программы по годам реализации, </w:t>
            </w:r>
          </w:p>
          <w:p w:rsidR="00795F3A" w:rsidRDefault="00795F3A" w:rsidP="00286CFA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тыс. рублей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A" w:rsidRDefault="00795F3A" w:rsidP="00286CFA">
            <w:pPr>
              <w:pStyle w:val="ConsPlusCell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ВСЕГО:     </w:t>
            </w:r>
            <w:r w:rsidR="009A3294" w:rsidRPr="009A3294">
              <w:rPr>
                <w:b/>
                <w:sz w:val="24"/>
                <w:szCs w:val="24"/>
                <w:lang w:eastAsia="en-US"/>
              </w:rPr>
              <w:t>17</w:t>
            </w:r>
            <w:r w:rsidR="009A3294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9A3294" w:rsidRPr="009A3294">
              <w:rPr>
                <w:b/>
                <w:sz w:val="24"/>
                <w:szCs w:val="24"/>
                <w:lang w:eastAsia="en-US"/>
              </w:rPr>
              <w:t>488,0</w:t>
            </w:r>
            <w:r w:rsidRPr="009B7E72">
              <w:rPr>
                <w:b/>
                <w:sz w:val="24"/>
                <w:szCs w:val="24"/>
                <w:lang w:eastAsia="en-US"/>
              </w:rPr>
              <w:t xml:space="preserve"> тыс. руб.</w:t>
            </w:r>
          </w:p>
          <w:p w:rsidR="00795F3A" w:rsidRDefault="00795F3A" w:rsidP="00286CFA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числе: </w:t>
            </w:r>
          </w:p>
          <w:p w:rsidR="00795F3A" w:rsidRDefault="00795F3A" w:rsidP="00286CFA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1512,8 тыс. руб.;</w:t>
            </w:r>
          </w:p>
          <w:p w:rsidR="00795F3A" w:rsidRDefault="004B68B3" w:rsidP="00286CFA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2021 год – </w:t>
            </w:r>
            <w:r w:rsidR="009A3294">
              <w:rPr>
                <w:sz w:val="24"/>
                <w:szCs w:val="24"/>
                <w:lang w:eastAsia="en-US"/>
              </w:rPr>
              <w:t xml:space="preserve">1671,9 </w:t>
            </w:r>
            <w:r w:rsidR="00795F3A">
              <w:rPr>
                <w:sz w:val="24"/>
                <w:szCs w:val="24"/>
                <w:lang w:eastAsia="en-US"/>
              </w:rPr>
              <w:t>тыс. руб.;</w:t>
            </w:r>
          </w:p>
          <w:p w:rsidR="00795F3A" w:rsidRDefault="00795F3A" w:rsidP="00286CFA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год  ̶   </w:t>
            </w:r>
            <w:r w:rsidR="009A3294">
              <w:rPr>
                <w:sz w:val="24"/>
                <w:szCs w:val="24"/>
                <w:lang w:eastAsia="en-US"/>
              </w:rPr>
              <w:t>4901,1</w:t>
            </w:r>
            <w:r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795F3A" w:rsidRDefault="00795F3A" w:rsidP="00286CFA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2023 год  ̶   </w:t>
            </w:r>
            <w:r w:rsidR="009A3294">
              <w:rPr>
                <w:sz w:val="24"/>
                <w:szCs w:val="24"/>
                <w:lang w:eastAsia="en-US"/>
              </w:rPr>
              <w:t>4701,1</w:t>
            </w:r>
            <w:r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2B1E26" w:rsidRDefault="002B1E26" w:rsidP="00286CFA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2024 год -  </w:t>
            </w:r>
            <w:r w:rsidR="009A3294">
              <w:rPr>
                <w:sz w:val="24"/>
                <w:szCs w:val="24"/>
                <w:lang w:eastAsia="en-US"/>
              </w:rPr>
              <w:t>4701,1</w:t>
            </w:r>
            <w:r>
              <w:rPr>
                <w:sz w:val="24"/>
                <w:szCs w:val="24"/>
                <w:lang w:eastAsia="en-US"/>
              </w:rPr>
              <w:t xml:space="preserve"> тыс. руб.</w:t>
            </w:r>
          </w:p>
          <w:p w:rsidR="00795F3A" w:rsidRDefault="00795F3A" w:rsidP="00286CFA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них:</w:t>
            </w:r>
          </w:p>
          <w:p w:rsidR="00795F3A" w:rsidRPr="009B7E72" w:rsidRDefault="00795F3A" w:rsidP="00286CFA">
            <w:pPr>
              <w:pStyle w:val="ConsPlusCell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местный бюджет – </w:t>
            </w:r>
            <w:r w:rsidRPr="009B7E72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9A3294">
              <w:rPr>
                <w:b/>
                <w:sz w:val="24"/>
                <w:szCs w:val="24"/>
                <w:lang w:eastAsia="en-US"/>
              </w:rPr>
              <w:t xml:space="preserve">17 488,0 </w:t>
            </w:r>
            <w:r w:rsidRPr="009B7E72">
              <w:rPr>
                <w:b/>
                <w:sz w:val="24"/>
                <w:szCs w:val="24"/>
                <w:lang w:eastAsia="en-US"/>
              </w:rPr>
              <w:t>тыс. руб.</w:t>
            </w:r>
          </w:p>
          <w:p w:rsidR="00795F3A" w:rsidRDefault="00795F3A" w:rsidP="00286CFA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числе: </w:t>
            </w:r>
          </w:p>
          <w:p w:rsidR="009A3294" w:rsidRDefault="009A3294" w:rsidP="00286CFA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1512,8 тыс. руб.;</w:t>
            </w:r>
          </w:p>
          <w:p w:rsidR="009A3294" w:rsidRDefault="009A3294" w:rsidP="00286CFA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– 1671,9 тыс. руб.;</w:t>
            </w:r>
          </w:p>
          <w:p w:rsidR="009A3294" w:rsidRDefault="009A3294" w:rsidP="00286CFA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  ̶   4901,1 тыс. руб.;</w:t>
            </w:r>
          </w:p>
          <w:p w:rsidR="009A3294" w:rsidRDefault="009A3294" w:rsidP="00286CFA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  ̶   4701,1 тыс. руб.;</w:t>
            </w:r>
          </w:p>
          <w:p w:rsidR="009A3294" w:rsidRDefault="009A3294" w:rsidP="00286CFA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год -  4701,1 тыс. руб.</w:t>
            </w:r>
          </w:p>
          <w:p w:rsidR="00795F3A" w:rsidRDefault="00795F3A" w:rsidP="00286CFA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областной бюджет – 0,0 тыс. р. </w:t>
            </w:r>
          </w:p>
          <w:p w:rsidR="00795F3A" w:rsidRDefault="00795F3A" w:rsidP="00286CFA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  <w:p w:rsidR="00795F3A" w:rsidRDefault="00795F3A" w:rsidP="00286CFA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 0,0 тыс. руб.;</w:t>
            </w:r>
          </w:p>
          <w:p w:rsidR="00795F3A" w:rsidRDefault="00795F3A" w:rsidP="00286CFA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  ̶  0,0 тыс. руб.;</w:t>
            </w:r>
          </w:p>
          <w:p w:rsidR="00795F3A" w:rsidRDefault="00795F3A" w:rsidP="00286CFA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  ̶    0,0 тыс. руб.;</w:t>
            </w:r>
          </w:p>
          <w:p w:rsidR="00795F3A" w:rsidRDefault="00795F3A" w:rsidP="00286CFA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  ̶    0,0 тыс. руб.;</w:t>
            </w:r>
          </w:p>
          <w:p w:rsidR="0092030D" w:rsidRDefault="002B1E26" w:rsidP="00286CFA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год -   тыс. руб.</w:t>
            </w:r>
          </w:p>
          <w:p w:rsidR="00795F3A" w:rsidRDefault="002B1E26" w:rsidP="00286CFA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 –</w:t>
            </w:r>
            <w:r w:rsidR="00795F3A">
              <w:rPr>
                <w:sz w:val="24"/>
                <w:szCs w:val="24"/>
                <w:lang w:eastAsia="en-US"/>
              </w:rPr>
              <w:t>0,0 тыс. руб.</w:t>
            </w:r>
          </w:p>
          <w:p w:rsidR="00795F3A" w:rsidRDefault="00795F3A" w:rsidP="00286CFA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  <w:p w:rsidR="00795F3A" w:rsidRDefault="00795F3A" w:rsidP="00286CFA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0,00 тыс. руб.;</w:t>
            </w:r>
          </w:p>
          <w:p w:rsidR="00795F3A" w:rsidRDefault="00795F3A" w:rsidP="00286CFA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2021 год  ̶   0,0  тыс. руб.;</w:t>
            </w:r>
          </w:p>
          <w:p w:rsidR="00795F3A" w:rsidRDefault="00795F3A" w:rsidP="00286CFA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  ̶    0,0 тыс. руб.;</w:t>
            </w:r>
          </w:p>
          <w:p w:rsidR="0092030D" w:rsidRDefault="00795F3A" w:rsidP="00286CFA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  ̶    0,0 тыс. руб.;</w:t>
            </w:r>
          </w:p>
          <w:p w:rsidR="002B1E26" w:rsidRDefault="002B1E26" w:rsidP="00286CFA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год -   тыс. руб.</w:t>
            </w:r>
          </w:p>
          <w:p w:rsidR="002B1E26" w:rsidRDefault="002B1E26" w:rsidP="00286CFA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 – 0,0 тыс. руб.</w:t>
            </w:r>
          </w:p>
          <w:p w:rsidR="00795F3A" w:rsidRDefault="00795F3A" w:rsidP="00286CFA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  <w:p w:rsidR="00795F3A" w:rsidRDefault="00795F3A" w:rsidP="00286CFA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2020 год  –  0,0 </w:t>
            </w:r>
            <w:proofErr w:type="spellStart"/>
            <w:r>
              <w:rPr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</w:t>
            </w:r>
            <w:proofErr w:type="spellEnd"/>
            <w:r>
              <w:rPr>
                <w:sz w:val="24"/>
                <w:szCs w:val="24"/>
                <w:lang w:eastAsia="en-US"/>
              </w:rPr>
              <w:t>.;</w:t>
            </w:r>
          </w:p>
          <w:p w:rsidR="00795F3A" w:rsidRDefault="00795F3A" w:rsidP="00286CFA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  ̶    0,0 тыс. руб.;</w:t>
            </w:r>
          </w:p>
          <w:p w:rsidR="00795F3A" w:rsidRDefault="00795F3A" w:rsidP="00286CFA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  ̶    0,0 тыс. руб.</w:t>
            </w:r>
          </w:p>
          <w:p w:rsidR="00795F3A" w:rsidRDefault="00795F3A" w:rsidP="00286CFA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  ̶     0,0 тыс. руб.;</w:t>
            </w:r>
          </w:p>
          <w:p w:rsidR="002B1E26" w:rsidRPr="004B68B3" w:rsidRDefault="002B1E26" w:rsidP="00286CFA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год – 0,0 тыс. руб.</w:t>
            </w:r>
          </w:p>
        </w:tc>
      </w:tr>
      <w:tr w:rsidR="00795F3A" w:rsidTr="00795F3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2392" w:type="dxa"/>
          </w:tcPr>
          <w:p w:rsidR="00795F3A" w:rsidRDefault="00795F3A" w:rsidP="004B68B3">
            <w:pPr>
              <w:pStyle w:val="ConsPlusNormal"/>
              <w:spacing w:line="317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7087" w:type="dxa"/>
            <w:gridSpan w:val="2"/>
          </w:tcPr>
          <w:p w:rsidR="00795F3A" w:rsidRPr="0029244F" w:rsidRDefault="00795F3A" w:rsidP="004B68B3">
            <w:pPr>
              <w:pStyle w:val="ConsPlusNormal"/>
              <w:spacing w:line="317" w:lineRule="exact"/>
              <w:rPr>
                <w:lang w:eastAsia="en-US"/>
              </w:rPr>
            </w:pPr>
            <w:r>
              <w:rPr>
                <w:szCs w:val="24"/>
                <w:lang w:val="en-US"/>
              </w:rPr>
              <w:t>http</w:t>
            </w:r>
            <w:r>
              <w:rPr>
                <w:szCs w:val="24"/>
              </w:rPr>
              <w:t>://</w:t>
            </w:r>
            <w:hyperlink r:id="rId6" w:history="1">
              <w:r>
                <w:rPr>
                  <w:rStyle w:val="a4"/>
                  <w:szCs w:val="24"/>
                </w:rPr>
                <w:t>.</w:t>
              </w:r>
              <w:proofErr w:type="spellStart"/>
              <w:r>
                <w:rPr>
                  <w:rStyle w:val="a4"/>
                  <w:szCs w:val="24"/>
                  <w:lang w:val="en-US"/>
                </w:rPr>
                <w:t>susumanskiy</w:t>
              </w:r>
              <w:proofErr w:type="spellEnd"/>
              <w:r>
                <w:rPr>
                  <w:rStyle w:val="a4"/>
                  <w:szCs w:val="24"/>
                </w:rPr>
                <w:t>-</w:t>
              </w:r>
              <w:r>
                <w:rPr>
                  <w:rStyle w:val="a4"/>
                  <w:szCs w:val="24"/>
                  <w:lang w:val="en-US"/>
                </w:rPr>
                <w:t>rayon</w:t>
              </w:r>
              <w:r>
                <w:rPr>
                  <w:rStyle w:val="a4"/>
                  <w:szCs w:val="24"/>
                </w:rPr>
                <w:t>.</w:t>
              </w:r>
              <w:proofErr w:type="spellStart"/>
              <w:r>
                <w:rPr>
                  <w:rStyle w:val="a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szCs w:val="24"/>
              </w:rPr>
              <w:t>//</w:t>
            </w:r>
            <w:r>
              <w:rPr>
                <w:szCs w:val="24"/>
                <w:lang w:val="en-US"/>
              </w:rPr>
              <w:t>society</w:t>
            </w:r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  <w:lang w:val="en-US"/>
              </w:rPr>
              <w:t>munprogramms</w:t>
            </w:r>
            <w:proofErr w:type="spellEnd"/>
            <w:r>
              <w:rPr>
                <w:szCs w:val="24"/>
              </w:rPr>
              <w:t>/</w:t>
            </w:r>
          </w:p>
        </w:tc>
      </w:tr>
    </w:tbl>
    <w:p w:rsidR="00600BF9" w:rsidRDefault="00600BF9" w:rsidP="00795F3A">
      <w:pPr>
        <w:pStyle w:val="a3"/>
        <w:ind w:firstLine="708"/>
        <w:jc w:val="center"/>
        <w:rPr>
          <w:rStyle w:val="11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795F3A" w:rsidRPr="00795F3A" w:rsidRDefault="00795F3A" w:rsidP="00286CFA">
      <w:pPr>
        <w:pStyle w:val="a3"/>
        <w:ind w:firstLine="708"/>
        <w:jc w:val="center"/>
        <w:rPr>
          <w:rStyle w:val="11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795F3A">
        <w:rPr>
          <w:rStyle w:val="11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Раздел I.   Характеристика и анализ текущего состояния сферы социально-экономического развития </w:t>
      </w:r>
      <w:proofErr w:type="spellStart"/>
      <w:r w:rsidRPr="00795F3A">
        <w:rPr>
          <w:rStyle w:val="11"/>
          <w:rFonts w:ascii="Times New Roman" w:hAnsi="Times New Roman" w:cs="Times New Roman"/>
          <w:b/>
          <w:color w:val="auto"/>
          <w:sz w:val="24"/>
          <w:szCs w:val="24"/>
          <w:u w:val="none"/>
        </w:rPr>
        <w:t>Cусуманского</w:t>
      </w:r>
      <w:proofErr w:type="spellEnd"/>
      <w:r w:rsidRPr="00795F3A">
        <w:rPr>
          <w:rStyle w:val="11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городского округа</w:t>
      </w:r>
    </w:p>
    <w:p w:rsidR="00795F3A" w:rsidRPr="00795F3A" w:rsidRDefault="00795F3A" w:rsidP="00286CFA">
      <w:pPr>
        <w:pStyle w:val="a3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795F3A" w:rsidRPr="00795F3A" w:rsidRDefault="00795F3A" w:rsidP="00286CFA">
      <w:pPr>
        <w:pStyle w:val="a3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Организация комплексных условий безопасности муниципальных образовательных учреждений в целях сохранения жизни и здоровья обучающихся и работников во время их трудовой и учебной деятельности является одним из важнейших направлений деятельности органов управления образованием.</w:t>
      </w:r>
    </w:p>
    <w:p w:rsidR="00795F3A" w:rsidRPr="00795F3A" w:rsidRDefault="003E75EE" w:rsidP="00286CFA">
      <w:pPr>
        <w:pStyle w:val="a3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В</w:t>
      </w:r>
      <w:r w:rsidR="00795F3A"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 целях обеспечения безопасности образовательного процесса в муниципальных образовательных учреждениях комитетом по образованию организована системная целенаправленная деятельность. </w:t>
      </w:r>
    </w:p>
    <w:p w:rsidR="00795F3A" w:rsidRPr="00795F3A" w:rsidRDefault="00795F3A" w:rsidP="00286CFA">
      <w:pPr>
        <w:pStyle w:val="a3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В настоящее время охраной образовательных организаций с использованием кнопки тревожной сигнализации обеспечены 100 % образовательных организаций. </w:t>
      </w:r>
    </w:p>
    <w:p w:rsidR="00795F3A" w:rsidRPr="00795F3A" w:rsidRDefault="00795F3A" w:rsidP="00286CFA">
      <w:pPr>
        <w:pStyle w:val="a3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Системами внутреннего и наружного видеонаблюдения оборудовано </w:t>
      </w:r>
      <w:r w:rsidR="00600BF9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                  </w:t>
      </w: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100 % образовательных организаций.</w:t>
      </w:r>
    </w:p>
    <w:p w:rsidR="00795F3A" w:rsidRPr="00795F3A" w:rsidRDefault="00795F3A" w:rsidP="00286CFA">
      <w:pPr>
        <w:pStyle w:val="a3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Во всех образовательных организациях установлены телефоны с записывающими устройствами, использование которых позволяет оперативно установить абонента, использующего средства связи в качестве террора.</w:t>
      </w:r>
    </w:p>
    <w:p w:rsidR="00795F3A" w:rsidRDefault="00795F3A" w:rsidP="00286CFA">
      <w:pPr>
        <w:pStyle w:val="a3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Ограждением территорий и освещением  по периметру зданий оснащены все образовательные организации. </w:t>
      </w:r>
    </w:p>
    <w:p w:rsidR="002B1E26" w:rsidRPr="00795F3A" w:rsidRDefault="002B1E26" w:rsidP="00286CFA">
      <w:pPr>
        <w:pStyle w:val="a3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В двух общеобразовательных организациях и одном учреждении дополнит</w:t>
      </w:r>
      <w:r w:rsidR="00AA18D8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ельного образования</w:t>
      </w:r>
      <w:r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 установлены контрольно-пропускные пункты (электронные калитки).</w:t>
      </w:r>
    </w:p>
    <w:p w:rsidR="00795F3A" w:rsidRPr="00795F3A" w:rsidRDefault="00795F3A" w:rsidP="00286CFA">
      <w:pPr>
        <w:pStyle w:val="a3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Создаются условия, обеспечивающие охрану труда и технику безопасности, выполняются мероприятия по обеспечению безопасности образовательного процесса в области гражданской обороны. </w:t>
      </w:r>
    </w:p>
    <w:p w:rsidR="00795F3A" w:rsidRPr="00795F3A" w:rsidRDefault="00795F3A" w:rsidP="00286CFA">
      <w:pPr>
        <w:pStyle w:val="a3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В целях выполнения задач по профилактике терроризма и повышения антитеррористической защищенности образовательных учреждений требуется:</w:t>
      </w:r>
    </w:p>
    <w:p w:rsidR="00795F3A" w:rsidRPr="00795F3A" w:rsidRDefault="00795F3A" w:rsidP="00286CFA">
      <w:pPr>
        <w:pStyle w:val="a3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-   обеспечение  обслуживания  систем видеонаблюдения и охранной сигнализации;</w:t>
      </w:r>
    </w:p>
    <w:p w:rsidR="009A3294" w:rsidRDefault="00795F3A" w:rsidP="00286CFA">
      <w:pPr>
        <w:pStyle w:val="a3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- установка пропускных систем (устройств контрольно-пропускного пункта (электронной калитки) в МБОУ «ООШ п. Холодный»</w:t>
      </w:r>
      <w:r w:rsidR="002B1E26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, МБДОУ КВ «Детский сад «Род</w:t>
      </w:r>
      <w:r w:rsidR="009A3294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ничок» г. Сусумана»;</w:t>
      </w:r>
    </w:p>
    <w:p w:rsidR="00795F3A" w:rsidRPr="00795F3A" w:rsidRDefault="009A3294" w:rsidP="00286CFA">
      <w:pPr>
        <w:pStyle w:val="a3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- обеспечение физической охраны объекта путем заключения договоров с охранными предприятиями</w:t>
      </w:r>
      <w:r w:rsidR="00795F3A"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795F3A" w:rsidRDefault="00795F3A" w:rsidP="00286CFA">
      <w:pPr>
        <w:pStyle w:val="a3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Программный метод решения обозначенных проблем позволит сохранить и повысить уровень комплексной безопасности образовательного процесса в образовательных учреждениях Сусуманского городского округа, реализуя государственную политику и требования законодательства Российской Федерации в области обеспечения безопасности </w:t>
      </w: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образовательных учреждений, направленных на защиту здоровья и сохранение жизни обучающихся, воспитанников и работников во время их трудовой и учебной деятельности.</w:t>
      </w:r>
    </w:p>
    <w:p w:rsidR="00795F3A" w:rsidRPr="00795F3A" w:rsidRDefault="00795F3A" w:rsidP="00795F3A">
      <w:pPr>
        <w:pStyle w:val="a3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795F3A" w:rsidRPr="0053277C" w:rsidRDefault="00795F3A" w:rsidP="00286CFA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3277C">
        <w:rPr>
          <w:rFonts w:ascii="Times New Roman" w:eastAsia="Times New Roman" w:hAnsi="Times New Roman" w:cs="Times New Roman"/>
          <w:b/>
          <w:sz w:val="24"/>
          <w:szCs w:val="24"/>
        </w:rPr>
        <w:t>Раздел  II.  Цели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задачи и целевые показатели реализации муниципальной программы «Безопасность образовательного процесса в образовательных учреждениях Сусуманского городского округа на 20</w:t>
      </w:r>
      <w:r w:rsidR="00F474C7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0444B5">
        <w:rPr>
          <w:rFonts w:ascii="Times New Roman" w:eastAsia="Times New Roman" w:hAnsi="Times New Roman" w:cs="Times New Roman"/>
          <w:b/>
          <w:sz w:val="24"/>
          <w:szCs w:val="24"/>
        </w:rPr>
        <w:t>-2024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годы»</w:t>
      </w:r>
    </w:p>
    <w:p w:rsidR="00795F3A" w:rsidRDefault="00795F3A" w:rsidP="00286CF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95F3A" w:rsidRDefault="00795F3A" w:rsidP="00286CF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874F6">
        <w:rPr>
          <w:rFonts w:ascii="Times New Roman" w:hAnsi="Times New Roman"/>
          <w:sz w:val="24"/>
          <w:szCs w:val="24"/>
        </w:rPr>
        <w:t xml:space="preserve">Целью реализации данной Программы является </w:t>
      </w:r>
      <w:r>
        <w:rPr>
          <w:rFonts w:ascii="Times New Roman" w:hAnsi="Times New Roman"/>
          <w:sz w:val="24"/>
          <w:szCs w:val="24"/>
        </w:rPr>
        <w:t>о</w:t>
      </w:r>
      <w:r w:rsidRPr="00C874F6">
        <w:rPr>
          <w:rFonts w:ascii="Times New Roman" w:hAnsi="Times New Roman"/>
          <w:sz w:val="24"/>
          <w:szCs w:val="24"/>
        </w:rPr>
        <w:t>беспечение комплексной безопасности муниципальных образовательных учреждений в целях сохранения жизни и здоровья субъектов образовательного процесса во время их трудовой и учебной деятельности.</w:t>
      </w:r>
    </w:p>
    <w:p w:rsidR="00795F3A" w:rsidRDefault="00795F3A" w:rsidP="00286CF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указанной цели предусматривается в рамках реализации основной задачи, связанной с с</w:t>
      </w:r>
      <w:r w:rsidRPr="00C874F6">
        <w:rPr>
          <w:rFonts w:ascii="Times New Roman" w:hAnsi="Times New Roman"/>
          <w:sz w:val="24"/>
          <w:szCs w:val="24"/>
        </w:rPr>
        <w:t>оздание</w:t>
      </w:r>
      <w:r>
        <w:rPr>
          <w:rFonts w:ascii="Times New Roman" w:hAnsi="Times New Roman"/>
          <w:sz w:val="24"/>
          <w:szCs w:val="24"/>
        </w:rPr>
        <w:t>м</w:t>
      </w:r>
      <w:r w:rsidRPr="00C874F6">
        <w:rPr>
          <w:rFonts w:ascii="Times New Roman" w:hAnsi="Times New Roman"/>
          <w:sz w:val="24"/>
          <w:szCs w:val="24"/>
        </w:rPr>
        <w:t xml:space="preserve"> условий, обеспечивающих комплексную безопасность муниципальных образовательных учреждений, повышение уровня антитеррористической защищенности.  </w:t>
      </w:r>
    </w:p>
    <w:p w:rsidR="00795F3A" w:rsidRDefault="00795F3A" w:rsidP="00286CF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4F6">
        <w:rPr>
          <w:rFonts w:ascii="Times New Roman" w:hAnsi="Times New Roman"/>
          <w:sz w:val="24"/>
          <w:szCs w:val="24"/>
        </w:rPr>
        <w:t>Оценка эфф</w:t>
      </w:r>
      <w:r w:rsidR="000444B5">
        <w:rPr>
          <w:rFonts w:ascii="Times New Roman" w:hAnsi="Times New Roman"/>
          <w:sz w:val="24"/>
          <w:szCs w:val="24"/>
        </w:rPr>
        <w:t>ективности Программы производит</w:t>
      </w:r>
      <w:r w:rsidRPr="00C874F6">
        <w:rPr>
          <w:rFonts w:ascii="Times New Roman" w:hAnsi="Times New Roman"/>
          <w:sz w:val="24"/>
          <w:szCs w:val="24"/>
        </w:rPr>
        <w:t xml:space="preserve">ся на основе </w:t>
      </w:r>
      <w:r>
        <w:rPr>
          <w:rFonts w:ascii="Times New Roman" w:hAnsi="Times New Roman"/>
          <w:sz w:val="24"/>
          <w:szCs w:val="24"/>
        </w:rPr>
        <w:t xml:space="preserve">следующих </w:t>
      </w:r>
      <w:r>
        <w:rPr>
          <w:rFonts w:ascii="Times New Roman" w:eastAsia="Times New Roman" w:hAnsi="Times New Roman" w:cs="Times New Roman"/>
          <w:sz w:val="24"/>
          <w:szCs w:val="24"/>
        </w:rPr>
        <w:t>целевых показателей  реализации  муниципальной программы</w:t>
      </w:r>
      <w:r w:rsidR="000444B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606"/>
        <w:gridCol w:w="796"/>
        <w:gridCol w:w="709"/>
        <w:gridCol w:w="709"/>
        <w:gridCol w:w="709"/>
        <w:gridCol w:w="708"/>
        <w:gridCol w:w="709"/>
        <w:gridCol w:w="2126"/>
      </w:tblGrid>
      <w:tr w:rsidR="000444B5" w:rsidTr="00AA18D8">
        <w:trPr>
          <w:trHeight w:val="500"/>
        </w:trPr>
        <w:tc>
          <w:tcPr>
            <w:tcW w:w="675" w:type="dxa"/>
            <w:vMerge w:val="restart"/>
          </w:tcPr>
          <w:p w:rsidR="000444B5" w:rsidRDefault="000444B5" w:rsidP="00286CFA">
            <w:r w:rsidRPr="006E6CCC">
              <w:rPr>
                <w:rFonts w:ascii="Times New Roman" w:eastAsia="Times New Roman" w:hAnsi="Times New Roman" w:cs="Times New Roman"/>
              </w:rPr>
              <w:t>№ строки</w:t>
            </w:r>
          </w:p>
        </w:tc>
        <w:tc>
          <w:tcPr>
            <w:tcW w:w="2606" w:type="dxa"/>
            <w:vMerge w:val="restart"/>
          </w:tcPr>
          <w:p w:rsidR="000444B5" w:rsidRDefault="000444B5" w:rsidP="00286CFA">
            <w:r w:rsidRPr="006E6CCC">
              <w:rPr>
                <w:rFonts w:ascii="Times New Roman" w:eastAsia="Times New Roman" w:hAnsi="Times New Roman" w:cs="Times New Roman"/>
              </w:rPr>
              <w:t>Наименование цели (целей) и задач, целевых показателей</w:t>
            </w:r>
          </w:p>
        </w:tc>
        <w:tc>
          <w:tcPr>
            <w:tcW w:w="796" w:type="dxa"/>
            <w:vMerge w:val="restart"/>
          </w:tcPr>
          <w:p w:rsidR="000444B5" w:rsidRPr="006E6CCC" w:rsidRDefault="000444B5" w:rsidP="00286CF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6E6CCC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</w:tcPr>
          <w:p w:rsidR="000444B5" w:rsidRPr="006E6CCC" w:rsidRDefault="000444B5" w:rsidP="00286CFA">
            <w:pPr>
              <w:rPr>
                <w:rFonts w:ascii="Times New Roman" w:eastAsia="Times New Roman" w:hAnsi="Times New Roman" w:cs="Times New Roman"/>
              </w:rPr>
            </w:pPr>
            <w:r w:rsidRPr="006E6CCC">
              <w:rPr>
                <w:rFonts w:ascii="Times New Roman" w:eastAsia="Times New Roman" w:hAnsi="Times New Roman" w:cs="Times New Roman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126" w:type="dxa"/>
            <w:vMerge w:val="restart"/>
          </w:tcPr>
          <w:p w:rsidR="000444B5" w:rsidRDefault="000444B5" w:rsidP="00286CFA">
            <w:r w:rsidRPr="006E6CCC">
              <w:rPr>
                <w:rFonts w:ascii="Times New Roman" w:eastAsia="Times New Roman" w:hAnsi="Times New Roman" w:cs="Times New Roman"/>
              </w:rPr>
              <w:t>Источник значений показателей</w:t>
            </w:r>
          </w:p>
        </w:tc>
      </w:tr>
      <w:tr w:rsidR="000444B5" w:rsidTr="00AA18D8">
        <w:trPr>
          <w:trHeight w:val="301"/>
        </w:trPr>
        <w:tc>
          <w:tcPr>
            <w:tcW w:w="675" w:type="dxa"/>
            <w:vMerge/>
          </w:tcPr>
          <w:p w:rsidR="000444B5" w:rsidRPr="006E6CCC" w:rsidRDefault="000444B5" w:rsidP="00286CF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6" w:type="dxa"/>
            <w:vMerge/>
          </w:tcPr>
          <w:p w:rsidR="000444B5" w:rsidRPr="006E6CCC" w:rsidRDefault="000444B5" w:rsidP="00286CF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6" w:type="dxa"/>
            <w:vMerge/>
          </w:tcPr>
          <w:p w:rsidR="000444B5" w:rsidRPr="006E6CCC" w:rsidRDefault="000444B5" w:rsidP="00286CF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444B5" w:rsidRPr="00F474C7" w:rsidRDefault="000444B5" w:rsidP="00286CFA">
            <w:pPr>
              <w:jc w:val="center"/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B5" w:rsidRPr="00F474C7" w:rsidRDefault="000444B5" w:rsidP="00286CFA">
            <w:pPr>
              <w:jc w:val="center"/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4B5" w:rsidRPr="00F474C7" w:rsidRDefault="000444B5" w:rsidP="00286CFA">
            <w:pPr>
              <w:jc w:val="center"/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2022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0444B5" w:rsidRPr="00F474C7" w:rsidRDefault="000444B5" w:rsidP="00286CFA">
            <w:pPr>
              <w:jc w:val="center"/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</w:tcPr>
          <w:p w:rsidR="000444B5" w:rsidRPr="000444B5" w:rsidRDefault="000444B5" w:rsidP="00286CFA">
            <w:pPr>
              <w:jc w:val="center"/>
              <w:rPr>
                <w:rFonts w:ascii="Times New Roman" w:hAnsi="Times New Roman" w:cs="Times New Roman"/>
              </w:rPr>
            </w:pPr>
            <w:r w:rsidRPr="000444B5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126" w:type="dxa"/>
            <w:vMerge/>
          </w:tcPr>
          <w:p w:rsidR="000444B5" w:rsidRDefault="000444B5" w:rsidP="00286CFA"/>
        </w:tc>
      </w:tr>
      <w:tr w:rsidR="000444B5" w:rsidTr="00AA18D8">
        <w:tc>
          <w:tcPr>
            <w:tcW w:w="675" w:type="dxa"/>
          </w:tcPr>
          <w:p w:rsidR="000444B5" w:rsidRPr="004E17F2" w:rsidRDefault="000444B5" w:rsidP="0028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0444B5" w:rsidRPr="004E17F2" w:rsidRDefault="000444B5" w:rsidP="0028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:rsidR="000444B5" w:rsidRPr="004E17F2" w:rsidRDefault="000444B5" w:rsidP="0028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444B5" w:rsidRPr="004E17F2" w:rsidRDefault="000444B5" w:rsidP="0028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444B5" w:rsidRPr="004E17F2" w:rsidRDefault="000444B5" w:rsidP="0028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444B5" w:rsidRPr="004E17F2" w:rsidRDefault="000444B5" w:rsidP="0028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444B5" w:rsidRPr="004E17F2" w:rsidRDefault="000444B5" w:rsidP="0028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444B5" w:rsidRPr="004E17F2" w:rsidRDefault="000444B5" w:rsidP="0028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0444B5" w:rsidRDefault="000444B5" w:rsidP="0028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44B5" w:rsidTr="00AA18D8">
        <w:tc>
          <w:tcPr>
            <w:tcW w:w="675" w:type="dxa"/>
          </w:tcPr>
          <w:p w:rsidR="000444B5" w:rsidRPr="0092030D" w:rsidRDefault="000444B5" w:rsidP="0028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8"/>
          </w:tcPr>
          <w:p w:rsidR="000444B5" w:rsidRDefault="003E75EE" w:rsidP="00286CF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</w:t>
            </w:r>
            <w:r w:rsidR="0004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Обеспечение комплексной безопасности муниципальных образовательных учреждений в целях сохранения жизни и здоровья субъектов образовательного процесса во время их трудовой и учебной деятельности.</w:t>
            </w:r>
          </w:p>
        </w:tc>
      </w:tr>
      <w:tr w:rsidR="000444B5" w:rsidTr="00AA18D8">
        <w:tc>
          <w:tcPr>
            <w:tcW w:w="675" w:type="dxa"/>
          </w:tcPr>
          <w:p w:rsidR="000444B5" w:rsidRPr="0092030D" w:rsidRDefault="000444B5" w:rsidP="0028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8"/>
          </w:tcPr>
          <w:p w:rsidR="000444B5" w:rsidRDefault="000444B5" w:rsidP="00286CF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Создание условий, обеспечивающих комплексную безопасность муниципальных образовательных учреждений, повышение уровня антитеррористической защищенности.</w:t>
            </w:r>
          </w:p>
        </w:tc>
      </w:tr>
      <w:tr w:rsidR="00E84EE4" w:rsidRPr="00286CFA" w:rsidTr="00AA18D8">
        <w:tc>
          <w:tcPr>
            <w:tcW w:w="675" w:type="dxa"/>
          </w:tcPr>
          <w:p w:rsidR="00E84EE4" w:rsidRPr="0092030D" w:rsidRDefault="00E84EE4" w:rsidP="0028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6" w:type="dxa"/>
          </w:tcPr>
          <w:p w:rsidR="00E84EE4" w:rsidRDefault="00E84EE4" w:rsidP="00286CF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муниципальных образовательных учреждений, обеспечивших условия безопасного пребывания обучающихся, воспитанников и работников во время их трудовой и учебной деятельности за счет бесперебойной работы  систем видеонаблюдения и охранной сигнализации.</w:t>
            </w:r>
          </w:p>
        </w:tc>
        <w:tc>
          <w:tcPr>
            <w:tcW w:w="796" w:type="dxa"/>
          </w:tcPr>
          <w:p w:rsidR="00E84EE4" w:rsidRDefault="00E84EE4" w:rsidP="00286CF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4EE4" w:rsidRPr="0092030D" w:rsidRDefault="00E84EE4" w:rsidP="0028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4EE4" w:rsidRPr="0092030D" w:rsidRDefault="00E84EE4" w:rsidP="0028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84EE4" w:rsidRPr="0092030D" w:rsidRDefault="00E84EE4" w:rsidP="0028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4EE4" w:rsidRPr="0092030D" w:rsidRDefault="00E84EE4" w:rsidP="0028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84EE4" w:rsidRPr="0092030D" w:rsidRDefault="00E84EE4" w:rsidP="0028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84EE4" w:rsidRPr="0092030D" w:rsidRDefault="00E84EE4" w:rsidP="0028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Merge w:val="restart"/>
          </w:tcPr>
          <w:p w:rsidR="00E84EE4" w:rsidRPr="00286CFA" w:rsidRDefault="00E84EE4" w:rsidP="00286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CF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29.12.2012 № 273-ФЗ "Об образовании в Российской Федерации",                                                                                                                                                                                     Федеральный закон от 06.03.2006 №</w:t>
            </w:r>
            <w:r w:rsidR="00444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6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35-ФЗ  "О противодействии терроризму";                 </w:t>
            </w:r>
          </w:p>
          <w:p w:rsidR="00E84EE4" w:rsidRPr="00286CFA" w:rsidRDefault="00E84EE4" w:rsidP="00050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Правительства РФ от 02.08.2019 № 1006 "Об утверждении требований к антитеррористической защищенности объектов (территорий) </w:t>
            </w:r>
            <w:r w:rsidRPr="00286C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Министерства </w:t>
            </w:r>
            <w:r w:rsidR="004445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просвещения</w:t>
            </w:r>
            <w:r w:rsidRPr="00286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 и объектов (территорий), относящихся к сфере деятельности Министерства </w:t>
            </w:r>
            <w:r w:rsidR="0005072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просвещения</w:t>
            </w:r>
            <w:r w:rsidRPr="00286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Федерации, и формы паспорта безопасности этих объектов (территорий)"</w:t>
            </w:r>
          </w:p>
        </w:tc>
      </w:tr>
      <w:tr w:rsidR="00E84EE4" w:rsidRPr="00286CFA" w:rsidTr="00AA18D8">
        <w:tc>
          <w:tcPr>
            <w:tcW w:w="675" w:type="dxa"/>
          </w:tcPr>
          <w:p w:rsidR="00E84EE4" w:rsidRPr="0092030D" w:rsidRDefault="00E84EE4" w:rsidP="0028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6" w:type="dxa"/>
          </w:tcPr>
          <w:p w:rsidR="00E84EE4" w:rsidRDefault="00E84EE4" w:rsidP="00286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муниципальных образовательных учреждений, обеспечивших условия комплексной безопасности путем  установки пропускных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систем.</w:t>
            </w:r>
          </w:p>
        </w:tc>
        <w:tc>
          <w:tcPr>
            <w:tcW w:w="796" w:type="dxa"/>
          </w:tcPr>
          <w:p w:rsidR="00E84EE4" w:rsidRDefault="00E84EE4" w:rsidP="00286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4EE4" w:rsidRPr="0092030D" w:rsidRDefault="00E84EE4" w:rsidP="0028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4EE4" w:rsidRPr="0092030D" w:rsidRDefault="00E84EE4" w:rsidP="0028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4EE4" w:rsidRPr="0092030D" w:rsidRDefault="00E84EE4" w:rsidP="0028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84EE4" w:rsidRPr="0092030D" w:rsidRDefault="00E84EE4" w:rsidP="0028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84EE4" w:rsidRPr="0092030D" w:rsidRDefault="00E84EE4" w:rsidP="0028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</w:tcPr>
          <w:p w:rsidR="00E84EE4" w:rsidRPr="00286CFA" w:rsidRDefault="00E84EE4" w:rsidP="00286CFA">
            <w:pPr>
              <w:rPr>
                <w:sz w:val="24"/>
                <w:szCs w:val="24"/>
              </w:rPr>
            </w:pPr>
          </w:p>
        </w:tc>
      </w:tr>
      <w:tr w:rsidR="00E84EE4" w:rsidRPr="00286CFA" w:rsidTr="00AA18D8">
        <w:tc>
          <w:tcPr>
            <w:tcW w:w="675" w:type="dxa"/>
          </w:tcPr>
          <w:p w:rsidR="00E84EE4" w:rsidRPr="0092030D" w:rsidRDefault="00E84EE4" w:rsidP="0028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06" w:type="dxa"/>
          </w:tcPr>
          <w:p w:rsidR="00E84EE4" w:rsidRDefault="00E84EE4" w:rsidP="00286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 муниципальных образовательных учреждений, обеспечивших обновление стендовых материалов по охране труда, технике безопасности, антитеррористической защищенности.</w:t>
            </w:r>
          </w:p>
        </w:tc>
        <w:tc>
          <w:tcPr>
            <w:tcW w:w="796" w:type="dxa"/>
          </w:tcPr>
          <w:p w:rsidR="00E84EE4" w:rsidRDefault="00E84EE4" w:rsidP="00286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4EE4" w:rsidRPr="0092030D" w:rsidRDefault="00E84EE4" w:rsidP="0028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4EE4" w:rsidRPr="0092030D" w:rsidRDefault="00E84EE4" w:rsidP="0028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4EE4" w:rsidRPr="0092030D" w:rsidRDefault="00E84EE4" w:rsidP="0028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84EE4" w:rsidRPr="0092030D" w:rsidRDefault="00E84EE4" w:rsidP="0028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84EE4" w:rsidRPr="0092030D" w:rsidRDefault="00E84EE4" w:rsidP="0028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</w:tcPr>
          <w:p w:rsidR="00E84EE4" w:rsidRPr="00286CFA" w:rsidRDefault="00E84EE4" w:rsidP="00286CFA">
            <w:pPr>
              <w:rPr>
                <w:sz w:val="24"/>
                <w:szCs w:val="24"/>
              </w:rPr>
            </w:pPr>
          </w:p>
        </w:tc>
      </w:tr>
      <w:tr w:rsidR="00E84EE4" w:rsidTr="00AA18D8">
        <w:tc>
          <w:tcPr>
            <w:tcW w:w="675" w:type="dxa"/>
          </w:tcPr>
          <w:p w:rsidR="00E84EE4" w:rsidRPr="0092030D" w:rsidRDefault="00E84EE4" w:rsidP="0028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6" w:type="dxa"/>
          </w:tcPr>
          <w:p w:rsidR="00E84EE4" w:rsidRDefault="00E84EE4" w:rsidP="00286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муниципальных образовательных учреждений, обеспечивших физическую охрану </w:t>
            </w:r>
          </w:p>
        </w:tc>
        <w:tc>
          <w:tcPr>
            <w:tcW w:w="796" w:type="dxa"/>
          </w:tcPr>
          <w:p w:rsidR="00E84EE4" w:rsidRDefault="00E84EE4" w:rsidP="00286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4EE4" w:rsidRPr="0092030D" w:rsidRDefault="00E84EE4" w:rsidP="0028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4EE4" w:rsidRDefault="00E84EE4" w:rsidP="0028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4EE4" w:rsidRDefault="002A40AE" w:rsidP="0028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84EE4" w:rsidRDefault="002A40AE" w:rsidP="0028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84EE4" w:rsidRDefault="002A40AE" w:rsidP="0028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</w:tcPr>
          <w:p w:rsidR="00E84EE4" w:rsidRDefault="00E84EE4" w:rsidP="00286CFA"/>
        </w:tc>
      </w:tr>
    </w:tbl>
    <w:p w:rsidR="0092030D" w:rsidRDefault="0092030D" w:rsidP="0092030D">
      <w:pPr>
        <w:spacing w:after="0" w:line="240" w:lineRule="auto"/>
        <w:ind w:right="-28"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2030D" w:rsidRPr="00AA6E67" w:rsidRDefault="0092030D" w:rsidP="00050720">
      <w:pPr>
        <w:spacing w:after="0" w:line="240" w:lineRule="auto"/>
        <w:ind w:right="-28"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A6E6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Раздел </w:t>
      </w:r>
      <w:r w:rsidRPr="00AA6E67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III</w:t>
      </w:r>
      <w:r w:rsidRPr="00AA6E6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План мероприятий по выполнению муниципальной программы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«Безопасность образовательного процесса в образовательных учреждениях Сусуманского городского округа на 20</w:t>
      </w:r>
      <w:r w:rsidR="00F474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20</w:t>
      </w:r>
      <w:r w:rsidR="00AA18D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-2024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годы»</w:t>
      </w:r>
    </w:p>
    <w:p w:rsidR="0092030D" w:rsidRDefault="0092030D" w:rsidP="00050720">
      <w:pPr>
        <w:spacing w:after="0" w:line="240" w:lineRule="auto"/>
        <w:ind w:right="-28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2030D" w:rsidRDefault="0092030D" w:rsidP="00050720">
      <w:pPr>
        <w:pStyle w:val="ConsPlusNormal"/>
        <w:ind w:firstLine="540"/>
        <w:jc w:val="both"/>
      </w:pPr>
      <w:r>
        <w:t>Механизм реализации Программы базируется на принципах четкого разграничения полномочий и ответственности исполнителей Программы.</w:t>
      </w:r>
    </w:p>
    <w:p w:rsidR="0092030D" w:rsidRDefault="0092030D" w:rsidP="00050720">
      <w:pPr>
        <w:spacing w:after="0" w:line="240" w:lineRule="auto"/>
        <w:ind w:right="-28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2F2C">
        <w:rPr>
          <w:rFonts w:ascii="Times New Roman" w:eastAsiaTheme="minorHAnsi" w:hAnsi="Times New Roman" w:cs="Times New Roman"/>
          <w:sz w:val="24"/>
          <w:szCs w:val="24"/>
          <w:lang w:eastAsia="en-US"/>
        </w:rPr>
        <w:t>Управление реализацией программных мероприятий осуществляется ее ответственным исполнителем, который координирует деятельность всех исполнителей и несет ответственность за своевременную и качественную реализацию мероприятий муниципальной программы.</w:t>
      </w:r>
    </w:p>
    <w:p w:rsidR="0092030D" w:rsidRPr="00A32F2C" w:rsidRDefault="0092030D" w:rsidP="00050720">
      <w:pPr>
        <w:spacing w:after="0" w:line="240" w:lineRule="auto"/>
        <w:ind w:right="-28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2F2C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Исполнение мероприятий муниципальной программы осуществляется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исполнителями </w:t>
      </w:r>
      <w:r w:rsidRPr="00A32F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Федеральным </w:t>
      </w:r>
      <w:hyperlink r:id="rId7" w:history="1">
        <w:r w:rsidRPr="00A32F2C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Pr="00A32F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05.04.2013  № 44-ФЗ "О контрактной системе в сфере закупок товаров, работ, услуг для обеспечения госуда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рственных и муниципальных нужд" путем заключения договоров на закупку товаров, работ и услуг</w:t>
      </w:r>
    </w:p>
    <w:p w:rsidR="0092030D" w:rsidRPr="00A32F2C" w:rsidRDefault="0092030D" w:rsidP="00050720">
      <w:pPr>
        <w:spacing w:after="0" w:line="240" w:lineRule="auto"/>
        <w:ind w:right="-28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44D5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Исполнители несут ответственность за нецелевое использование средств местного бюджета, направляемых на реализацию мероприятий, указанных в разделе III настоящей  Программы.</w:t>
      </w:r>
    </w:p>
    <w:p w:rsidR="0092030D" w:rsidRDefault="0092030D" w:rsidP="00050720">
      <w:pPr>
        <w:spacing w:after="0" w:line="240" w:lineRule="auto"/>
        <w:ind w:right="-28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2F2C">
        <w:rPr>
          <w:rFonts w:ascii="Times New Roman" w:eastAsiaTheme="minorHAnsi" w:hAnsi="Times New Roman" w:cs="Times New Roman"/>
          <w:sz w:val="24"/>
          <w:szCs w:val="24"/>
          <w:lang w:eastAsia="en-US"/>
        </w:rPr>
        <w:t>Мероприятия муниципальной программы в ходе реализации подлежат актуализации на основе анализа значений, отражающих текущее условие реализации мероприятий.</w:t>
      </w:r>
    </w:p>
    <w:p w:rsidR="00171CDA" w:rsidRDefault="00171CDA" w:rsidP="00600BF9">
      <w:pPr>
        <w:spacing w:after="0"/>
        <w:ind w:right="-28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5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691"/>
        <w:gridCol w:w="10"/>
        <w:gridCol w:w="1124"/>
        <w:gridCol w:w="1002"/>
        <w:gridCol w:w="851"/>
        <w:gridCol w:w="850"/>
        <w:gridCol w:w="851"/>
        <w:gridCol w:w="850"/>
        <w:gridCol w:w="851"/>
        <w:gridCol w:w="1701"/>
      </w:tblGrid>
      <w:tr w:rsidR="007F1C97" w:rsidTr="00E05938">
        <w:trPr>
          <w:trHeight w:val="500"/>
        </w:trPr>
        <w:tc>
          <w:tcPr>
            <w:tcW w:w="709" w:type="dxa"/>
            <w:vMerge w:val="restart"/>
            <w:vAlign w:val="center"/>
          </w:tcPr>
          <w:p w:rsidR="007F1C97" w:rsidRPr="00CD0FCC" w:rsidRDefault="007F1C97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FCC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1691" w:type="dxa"/>
            <w:vMerge w:val="restart"/>
            <w:vAlign w:val="center"/>
          </w:tcPr>
          <w:p w:rsidR="007F1C97" w:rsidRPr="00CD0FCC" w:rsidRDefault="007F1C97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FC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мероприятия/</w:t>
            </w:r>
            <w:r w:rsidRPr="00CD0FC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Источники расходов на финансирование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F1C97" w:rsidRPr="00CD0FCC" w:rsidRDefault="007F1C97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FC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 (соисполнители) мероприятий</w:t>
            </w:r>
          </w:p>
        </w:tc>
        <w:tc>
          <w:tcPr>
            <w:tcW w:w="5255" w:type="dxa"/>
            <w:gridSpan w:val="6"/>
            <w:tcBorders>
              <w:bottom w:val="single" w:sz="4" w:space="0" w:color="auto"/>
            </w:tcBorders>
          </w:tcPr>
          <w:p w:rsidR="007F1C97" w:rsidRPr="006E4893" w:rsidRDefault="007F1C97" w:rsidP="004B6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FC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1701" w:type="dxa"/>
            <w:vMerge w:val="restart"/>
          </w:tcPr>
          <w:p w:rsidR="007F1C97" w:rsidRPr="006E4893" w:rsidRDefault="007F1C97" w:rsidP="004B6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93">
              <w:rPr>
                <w:rFonts w:ascii="Times New Roman" w:hAnsi="Times New Roman" w:cs="Times New Roman"/>
                <w:sz w:val="20"/>
                <w:szCs w:val="20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7F1C97" w:rsidTr="00E05938">
        <w:trPr>
          <w:trHeight w:val="301"/>
        </w:trPr>
        <w:tc>
          <w:tcPr>
            <w:tcW w:w="709" w:type="dxa"/>
            <w:vMerge/>
          </w:tcPr>
          <w:p w:rsidR="007F1C97" w:rsidRPr="006E6CCC" w:rsidRDefault="007F1C97" w:rsidP="004B68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1" w:type="dxa"/>
            <w:vMerge/>
          </w:tcPr>
          <w:p w:rsidR="007F1C97" w:rsidRPr="006E6CCC" w:rsidRDefault="007F1C97" w:rsidP="004B68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7F1C97" w:rsidRPr="006E6CCC" w:rsidRDefault="007F1C97" w:rsidP="004B68B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right w:val="single" w:sz="4" w:space="0" w:color="auto"/>
            </w:tcBorders>
          </w:tcPr>
          <w:p w:rsidR="007F1C97" w:rsidRPr="001F7730" w:rsidRDefault="007F1C97" w:rsidP="004B6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73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F1C97" w:rsidRPr="001F7730" w:rsidRDefault="007F1C97" w:rsidP="00D0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730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C97" w:rsidRPr="001F7730" w:rsidRDefault="007F1C97" w:rsidP="00D0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730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C97" w:rsidRPr="001F7730" w:rsidRDefault="007F1C97" w:rsidP="00D0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730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F1C97" w:rsidRPr="001F7730" w:rsidRDefault="007F1C97" w:rsidP="00D0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730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51" w:type="dxa"/>
          </w:tcPr>
          <w:p w:rsidR="007F1C97" w:rsidRPr="007F1C97" w:rsidRDefault="007F1C97" w:rsidP="00D0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97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vMerge/>
          </w:tcPr>
          <w:p w:rsidR="007F1C97" w:rsidRDefault="007F1C97" w:rsidP="004B68B3"/>
        </w:tc>
      </w:tr>
      <w:tr w:rsidR="007F1C97" w:rsidRPr="004E17F2" w:rsidTr="00E05938">
        <w:tc>
          <w:tcPr>
            <w:tcW w:w="709" w:type="dxa"/>
          </w:tcPr>
          <w:p w:rsidR="007F1C97" w:rsidRPr="004E17F2" w:rsidRDefault="007F1C97" w:rsidP="004B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</w:tcPr>
          <w:p w:rsidR="007F1C97" w:rsidRPr="004E17F2" w:rsidRDefault="007F1C97" w:rsidP="004B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7F1C97" w:rsidRPr="004E17F2" w:rsidRDefault="007F1C97" w:rsidP="004B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7F1C97" w:rsidRPr="004E17F2" w:rsidRDefault="007F1C97" w:rsidP="004B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F1C97" w:rsidRPr="004E17F2" w:rsidRDefault="007F1C97" w:rsidP="0060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F1C97" w:rsidRPr="004E17F2" w:rsidRDefault="007F1C97" w:rsidP="004B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1C97" w:rsidRPr="004E17F2" w:rsidRDefault="007F1C97" w:rsidP="004B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1C97" w:rsidRPr="004E17F2" w:rsidRDefault="007F1C97" w:rsidP="004B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F1C97" w:rsidRDefault="007F1C97" w:rsidP="004B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1C97" w:rsidRPr="004E17F2" w:rsidRDefault="007F1C97" w:rsidP="004B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F1C97" w:rsidRPr="004E17F2" w:rsidTr="00E05938">
        <w:tc>
          <w:tcPr>
            <w:tcW w:w="709" w:type="dxa"/>
          </w:tcPr>
          <w:p w:rsidR="007F1C97" w:rsidRPr="00A43259" w:rsidRDefault="007F1C97" w:rsidP="004B68B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32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691" w:type="dxa"/>
          </w:tcPr>
          <w:p w:rsidR="007F1C97" w:rsidRPr="00A32F2C" w:rsidRDefault="007F1C97" w:rsidP="004B68B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 xml:space="preserve">Всего по муниципальной программе,                                               </w:t>
            </w:r>
            <w:r w:rsidRPr="00A32F2C">
              <w:rPr>
                <w:rFonts w:ascii="Times New Roman" w:eastAsia="Times New Roman" w:hAnsi="Times New Roman" w:cs="Times New Roman"/>
              </w:rPr>
              <w:t xml:space="preserve">в том числе: </w:t>
            </w:r>
          </w:p>
        </w:tc>
        <w:tc>
          <w:tcPr>
            <w:tcW w:w="1134" w:type="dxa"/>
            <w:gridSpan w:val="2"/>
            <w:vMerge w:val="restart"/>
          </w:tcPr>
          <w:p w:rsidR="007F1C97" w:rsidRPr="00D12EFD" w:rsidRDefault="007F1C97" w:rsidP="004B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FD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  <w:r w:rsidRPr="00D1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7F1C97" w:rsidRPr="00D016E7" w:rsidRDefault="002A40AE" w:rsidP="00600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17488,0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600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6E7">
              <w:rPr>
                <w:rFonts w:ascii="Times New Roman" w:hAnsi="Times New Roman" w:cs="Times New Roman"/>
                <w:b/>
              </w:rPr>
              <w:t>1512,8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20464F" w:rsidP="00600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6E7">
              <w:rPr>
                <w:rFonts w:ascii="Times New Roman" w:hAnsi="Times New Roman" w:cs="Times New Roman"/>
                <w:b/>
              </w:rPr>
              <w:t>1671,9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D016E7" w:rsidP="00600BF9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4901,1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F1C97" w:rsidRPr="00D016E7" w:rsidRDefault="00E84EE4" w:rsidP="00600BF9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4701,1</w:t>
            </w:r>
          </w:p>
        </w:tc>
        <w:tc>
          <w:tcPr>
            <w:tcW w:w="851" w:type="dxa"/>
            <w:vAlign w:val="center"/>
          </w:tcPr>
          <w:p w:rsidR="007F1C97" w:rsidRPr="00E84EE4" w:rsidRDefault="00E84EE4" w:rsidP="00D016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4EE4">
              <w:rPr>
                <w:rFonts w:ascii="Times New Roman" w:hAnsi="Times New Roman" w:cs="Times New Roman"/>
                <w:b/>
              </w:rPr>
              <w:t>4701,1</w:t>
            </w:r>
          </w:p>
        </w:tc>
        <w:tc>
          <w:tcPr>
            <w:tcW w:w="1701" w:type="dxa"/>
            <w:vAlign w:val="center"/>
          </w:tcPr>
          <w:p w:rsidR="007F1C97" w:rsidRPr="00B46AD1" w:rsidRDefault="007F1C97" w:rsidP="00B46AD1">
            <w:pPr>
              <w:jc w:val="center"/>
              <w:rPr>
                <w:rFonts w:ascii="Times New Roman" w:hAnsi="Times New Roman" w:cs="Times New Roman"/>
              </w:rPr>
            </w:pPr>
            <w:r w:rsidRPr="00B46AD1">
              <w:rPr>
                <w:rFonts w:ascii="Times New Roman" w:hAnsi="Times New Roman" w:cs="Times New Roman"/>
              </w:rPr>
              <w:t>х</w:t>
            </w:r>
          </w:p>
        </w:tc>
      </w:tr>
      <w:tr w:rsidR="007F1C97" w:rsidRPr="004E17F2" w:rsidTr="00E05938">
        <w:tc>
          <w:tcPr>
            <w:tcW w:w="709" w:type="dxa"/>
          </w:tcPr>
          <w:p w:rsidR="007F1C97" w:rsidRPr="00D12EFD" w:rsidRDefault="007F1C97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E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1" w:type="dxa"/>
          </w:tcPr>
          <w:p w:rsidR="007F1C97" w:rsidRPr="00995FB2" w:rsidRDefault="007F1C97" w:rsidP="004B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FB2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vMerge/>
          </w:tcPr>
          <w:p w:rsidR="007F1C97" w:rsidRPr="004E17F2" w:rsidRDefault="007F1C97" w:rsidP="004B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F1C97" w:rsidRPr="00D016E7" w:rsidRDefault="002A40AE" w:rsidP="00B46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F1C97" w:rsidRPr="00D016E7" w:rsidRDefault="007F1C97" w:rsidP="00B46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F1C97" w:rsidRPr="004E17F2" w:rsidTr="00E05938">
        <w:tc>
          <w:tcPr>
            <w:tcW w:w="709" w:type="dxa"/>
          </w:tcPr>
          <w:p w:rsidR="007F1C97" w:rsidRPr="00D12EFD" w:rsidRDefault="007F1C97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EF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1" w:type="dxa"/>
          </w:tcPr>
          <w:p w:rsidR="007F1C97" w:rsidRPr="00995FB2" w:rsidRDefault="007F1C97" w:rsidP="004B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FB2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  <w:vMerge/>
          </w:tcPr>
          <w:p w:rsidR="007F1C97" w:rsidRPr="004E17F2" w:rsidRDefault="007F1C97" w:rsidP="004B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F1C97" w:rsidRPr="00D016E7" w:rsidRDefault="002A40AE" w:rsidP="00B46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F1C97" w:rsidRPr="00D016E7" w:rsidRDefault="007F1C97" w:rsidP="00B46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F1C97" w:rsidRPr="004E17F2" w:rsidTr="00E05938">
        <w:tc>
          <w:tcPr>
            <w:tcW w:w="709" w:type="dxa"/>
          </w:tcPr>
          <w:p w:rsidR="007F1C97" w:rsidRPr="00D12EFD" w:rsidRDefault="007F1C97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E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1" w:type="dxa"/>
          </w:tcPr>
          <w:p w:rsidR="007F1C97" w:rsidRPr="00995FB2" w:rsidRDefault="007F1C97" w:rsidP="004B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FB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vMerge/>
          </w:tcPr>
          <w:p w:rsidR="007F1C97" w:rsidRPr="004E17F2" w:rsidRDefault="007F1C97" w:rsidP="004B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7F1C97" w:rsidRPr="00D016E7" w:rsidRDefault="002A40AE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17488,0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1512,8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F1C97" w:rsidRPr="00D016E7" w:rsidRDefault="0020464F" w:rsidP="004B6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1671,9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1C97" w:rsidRPr="00D016E7" w:rsidRDefault="00D016E7" w:rsidP="004B68B3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4901,1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1C97" w:rsidRPr="00D016E7" w:rsidRDefault="00E84EE4" w:rsidP="004B68B3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4701,1</w:t>
            </w:r>
          </w:p>
        </w:tc>
        <w:tc>
          <w:tcPr>
            <w:tcW w:w="851" w:type="dxa"/>
          </w:tcPr>
          <w:p w:rsidR="007F1C97" w:rsidRPr="00D016E7" w:rsidRDefault="00E84EE4" w:rsidP="00B46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4701,1</w:t>
            </w:r>
          </w:p>
        </w:tc>
        <w:tc>
          <w:tcPr>
            <w:tcW w:w="1701" w:type="dxa"/>
          </w:tcPr>
          <w:p w:rsidR="007F1C97" w:rsidRPr="00D016E7" w:rsidRDefault="007F1C97" w:rsidP="00B46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F1C97" w:rsidRPr="004E17F2" w:rsidTr="00E05938">
        <w:tc>
          <w:tcPr>
            <w:tcW w:w="709" w:type="dxa"/>
          </w:tcPr>
          <w:p w:rsidR="007F1C97" w:rsidRPr="00D12EFD" w:rsidRDefault="007F1C97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EF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1" w:type="dxa"/>
          </w:tcPr>
          <w:p w:rsidR="007F1C97" w:rsidRPr="00995FB2" w:rsidRDefault="007F1C97" w:rsidP="004B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FB2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vMerge/>
          </w:tcPr>
          <w:p w:rsidR="007F1C97" w:rsidRPr="004E17F2" w:rsidRDefault="007F1C97" w:rsidP="004B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F1C97" w:rsidRPr="00D016E7" w:rsidRDefault="002A40AE" w:rsidP="00B46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F1C97" w:rsidRPr="00D016E7" w:rsidRDefault="007F1C97" w:rsidP="00B46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F1C97" w:rsidRPr="004E17F2" w:rsidTr="00E05938">
        <w:tc>
          <w:tcPr>
            <w:tcW w:w="709" w:type="dxa"/>
          </w:tcPr>
          <w:p w:rsidR="007F1C97" w:rsidRPr="00D12EFD" w:rsidRDefault="007F1C97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EFD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9781" w:type="dxa"/>
            <w:gridSpan w:val="10"/>
          </w:tcPr>
          <w:p w:rsidR="007F1C97" w:rsidRPr="004E17F2" w:rsidRDefault="00050720" w:rsidP="004B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Основное мероприятие</w:t>
            </w:r>
            <w:r w:rsidR="007F1C97" w:rsidRPr="00A32F2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«Материально- техническое обеспечение охраны труда, техники безопасности, антитеррористической защищенности»</w:t>
            </w:r>
          </w:p>
        </w:tc>
      </w:tr>
      <w:tr w:rsidR="007F1C97" w:rsidRPr="004E17F2" w:rsidTr="00E05938">
        <w:tc>
          <w:tcPr>
            <w:tcW w:w="709" w:type="dxa"/>
          </w:tcPr>
          <w:p w:rsidR="007F1C97" w:rsidRPr="00D70522" w:rsidRDefault="007F1C97" w:rsidP="004B68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70522"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1701" w:type="dxa"/>
            <w:gridSpan w:val="2"/>
          </w:tcPr>
          <w:p w:rsidR="007F1C97" w:rsidRPr="00796EA5" w:rsidRDefault="007F1C97" w:rsidP="004B68B3">
            <w:pPr>
              <w:rPr>
                <w:rFonts w:ascii="Times New Roman" w:eastAsia="Times New Roman" w:hAnsi="Times New Roman" w:cs="Times New Roman"/>
                <w:b/>
              </w:rPr>
            </w:pPr>
            <w:r w:rsidRPr="00796EA5">
              <w:rPr>
                <w:rFonts w:ascii="Times New Roman" w:eastAsia="Times New Roman" w:hAnsi="Times New Roman" w:cs="Times New Roman"/>
                <w:b/>
              </w:rPr>
              <w:t>Всего по основному мероприятию в том числе:</w:t>
            </w:r>
          </w:p>
        </w:tc>
        <w:tc>
          <w:tcPr>
            <w:tcW w:w="1124" w:type="dxa"/>
            <w:vMerge w:val="restart"/>
            <w:vAlign w:val="center"/>
          </w:tcPr>
          <w:p w:rsidR="007F1C97" w:rsidRPr="00D016E7" w:rsidRDefault="007F1C97" w:rsidP="006E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7F1C97" w:rsidRPr="00D016E7" w:rsidRDefault="002A40AE" w:rsidP="00600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17488,0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600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6E7">
              <w:rPr>
                <w:rFonts w:ascii="Times New Roman" w:hAnsi="Times New Roman" w:cs="Times New Roman"/>
                <w:b/>
              </w:rPr>
              <w:t>1512,8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D016E7" w:rsidP="00600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6E7">
              <w:rPr>
                <w:rFonts w:ascii="Times New Roman" w:hAnsi="Times New Roman" w:cs="Times New Roman"/>
                <w:b/>
              </w:rPr>
              <w:t>1671,9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D016E7" w:rsidP="00600BF9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4901,1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E84EE4" w:rsidP="007F1C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4701,1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1C97" w:rsidRPr="00E84EE4" w:rsidRDefault="00E84EE4" w:rsidP="00600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4EE4">
              <w:rPr>
                <w:rFonts w:ascii="Times New Roman" w:hAnsi="Times New Roman" w:cs="Times New Roman"/>
                <w:b/>
              </w:rPr>
              <w:t>4701,1</w:t>
            </w:r>
          </w:p>
        </w:tc>
        <w:tc>
          <w:tcPr>
            <w:tcW w:w="1701" w:type="dxa"/>
            <w:vAlign w:val="center"/>
          </w:tcPr>
          <w:p w:rsidR="007F1C97" w:rsidRPr="00B46AD1" w:rsidRDefault="007F1C97" w:rsidP="004B68B3">
            <w:pPr>
              <w:jc w:val="center"/>
              <w:rPr>
                <w:rFonts w:ascii="Times New Roman" w:hAnsi="Times New Roman" w:cs="Times New Roman"/>
              </w:rPr>
            </w:pPr>
            <w:r w:rsidRPr="00B46AD1">
              <w:rPr>
                <w:rFonts w:ascii="Times New Roman" w:hAnsi="Times New Roman" w:cs="Times New Roman"/>
              </w:rPr>
              <w:t>х</w:t>
            </w:r>
          </w:p>
        </w:tc>
      </w:tr>
      <w:tr w:rsidR="007F1C97" w:rsidRPr="004E17F2" w:rsidTr="00E05938">
        <w:trPr>
          <w:trHeight w:val="359"/>
        </w:trPr>
        <w:tc>
          <w:tcPr>
            <w:tcW w:w="709" w:type="dxa"/>
          </w:tcPr>
          <w:p w:rsidR="007F1C97" w:rsidRPr="00D70522" w:rsidRDefault="007F1C97" w:rsidP="004B68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052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701" w:type="dxa"/>
            <w:gridSpan w:val="2"/>
          </w:tcPr>
          <w:p w:rsidR="007F1C97" w:rsidRPr="00D016E7" w:rsidRDefault="007F1C97" w:rsidP="004B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24" w:type="dxa"/>
            <w:vMerge/>
          </w:tcPr>
          <w:p w:rsidR="007F1C97" w:rsidRPr="00D70522" w:rsidRDefault="007F1C97" w:rsidP="006E4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60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0C1C01" w:rsidP="000C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F1C97" w:rsidRPr="00B46AD1" w:rsidRDefault="007F1C97" w:rsidP="004B68B3">
            <w:pPr>
              <w:jc w:val="center"/>
              <w:rPr>
                <w:rFonts w:ascii="Times New Roman" w:hAnsi="Times New Roman" w:cs="Times New Roman"/>
              </w:rPr>
            </w:pPr>
            <w:r w:rsidRPr="00B46AD1">
              <w:rPr>
                <w:rFonts w:ascii="Times New Roman" w:hAnsi="Times New Roman" w:cs="Times New Roman"/>
              </w:rPr>
              <w:t>х</w:t>
            </w:r>
          </w:p>
        </w:tc>
      </w:tr>
      <w:tr w:rsidR="007F1C97" w:rsidRPr="004E17F2" w:rsidTr="00E05938">
        <w:tc>
          <w:tcPr>
            <w:tcW w:w="709" w:type="dxa"/>
          </w:tcPr>
          <w:p w:rsidR="007F1C97" w:rsidRPr="00D70522" w:rsidRDefault="007F1C97" w:rsidP="004B68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0522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701" w:type="dxa"/>
            <w:gridSpan w:val="2"/>
          </w:tcPr>
          <w:p w:rsidR="007F1C97" w:rsidRPr="00D016E7" w:rsidRDefault="007F1C97" w:rsidP="004B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24" w:type="dxa"/>
            <w:vMerge/>
          </w:tcPr>
          <w:p w:rsidR="007F1C97" w:rsidRPr="00D70522" w:rsidRDefault="007F1C97" w:rsidP="004B6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0C1C01" w:rsidP="000C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F1C97" w:rsidRPr="00B46AD1" w:rsidRDefault="007F1C97" w:rsidP="004B68B3">
            <w:pPr>
              <w:jc w:val="center"/>
              <w:rPr>
                <w:rFonts w:ascii="Times New Roman" w:hAnsi="Times New Roman" w:cs="Times New Roman"/>
              </w:rPr>
            </w:pPr>
            <w:r w:rsidRPr="00B46AD1">
              <w:rPr>
                <w:rFonts w:ascii="Times New Roman" w:hAnsi="Times New Roman" w:cs="Times New Roman"/>
              </w:rPr>
              <w:t>х</w:t>
            </w:r>
          </w:p>
        </w:tc>
      </w:tr>
      <w:tr w:rsidR="007F1C97" w:rsidRPr="004E17F2" w:rsidTr="00E05938">
        <w:tc>
          <w:tcPr>
            <w:tcW w:w="709" w:type="dxa"/>
          </w:tcPr>
          <w:p w:rsidR="007F1C97" w:rsidRPr="00D70522" w:rsidRDefault="007F1C97" w:rsidP="004B68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0522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701" w:type="dxa"/>
            <w:gridSpan w:val="2"/>
          </w:tcPr>
          <w:p w:rsidR="007F1C97" w:rsidRPr="00D016E7" w:rsidRDefault="007F1C97" w:rsidP="004B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24" w:type="dxa"/>
            <w:vMerge/>
          </w:tcPr>
          <w:p w:rsidR="007F1C97" w:rsidRPr="00D70522" w:rsidRDefault="007F1C97" w:rsidP="004B6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7F1C97" w:rsidRPr="00D016E7" w:rsidRDefault="002A40AE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17488,0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1512,8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F1C97" w:rsidRPr="00D016E7" w:rsidRDefault="00D016E7" w:rsidP="004B6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1671,9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1C97" w:rsidRPr="00D016E7" w:rsidRDefault="00D016E7" w:rsidP="004B68B3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4901,1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F1C97" w:rsidRPr="00D016E7" w:rsidRDefault="00E84EE4" w:rsidP="004B6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4701,1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F1C97" w:rsidRPr="00E84EE4" w:rsidRDefault="00E84EE4" w:rsidP="004B6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4701,1</w:t>
            </w:r>
          </w:p>
        </w:tc>
        <w:tc>
          <w:tcPr>
            <w:tcW w:w="1701" w:type="dxa"/>
          </w:tcPr>
          <w:p w:rsidR="007F1C97" w:rsidRPr="00B46AD1" w:rsidRDefault="007F1C97" w:rsidP="004B68B3">
            <w:pPr>
              <w:jc w:val="center"/>
              <w:rPr>
                <w:rFonts w:ascii="Times New Roman" w:hAnsi="Times New Roman" w:cs="Times New Roman"/>
              </w:rPr>
            </w:pPr>
            <w:r w:rsidRPr="00B46AD1">
              <w:rPr>
                <w:rFonts w:ascii="Times New Roman" w:hAnsi="Times New Roman" w:cs="Times New Roman"/>
              </w:rPr>
              <w:t>х</w:t>
            </w:r>
          </w:p>
        </w:tc>
      </w:tr>
      <w:tr w:rsidR="007F1C97" w:rsidRPr="004E17F2" w:rsidTr="00E05938">
        <w:trPr>
          <w:trHeight w:val="522"/>
        </w:trPr>
        <w:tc>
          <w:tcPr>
            <w:tcW w:w="709" w:type="dxa"/>
          </w:tcPr>
          <w:p w:rsidR="007F1C97" w:rsidRPr="00D70522" w:rsidRDefault="007F1C97" w:rsidP="004B68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0522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701" w:type="dxa"/>
            <w:gridSpan w:val="2"/>
          </w:tcPr>
          <w:p w:rsidR="007F1C97" w:rsidRPr="00D016E7" w:rsidRDefault="007F1C97" w:rsidP="004B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4" w:type="dxa"/>
            <w:vMerge/>
          </w:tcPr>
          <w:p w:rsidR="007F1C97" w:rsidRPr="00D70522" w:rsidRDefault="007F1C97" w:rsidP="004B6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D0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D70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7F1C97" w:rsidP="00D70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7F1C97" w:rsidP="00D70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0C1C01" w:rsidP="000C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1C97" w:rsidRPr="00D016E7" w:rsidRDefault="007F1C97" w:rsidP="00D70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F1C97" w:rsidRPr="00B46AD1" w:rsidRDefault="007F1C97" w:rsidP="004B68B3">
            <w:pPr>
              <w:jc w:val="center"/>
              <w:rPr>
                <w:rFonts w:ascii="Times New Roman" w:hAnsi="Times New Roman" w:cs="Times New Roman"/>
              </w:rPr>
            </w:pPr>
            <w:r w:rsidRPr="00B46AD1">
              <w:rPr>
                <w:rFonts w:ascii="Times New Roman" w:hAnsi="Times New Roman" w:cs="Times New Roman"/>
              </w:rPr>
              <w:t>х</w:t>
            </w:r>
          </w:p>
        </w:tc>
      </w:tr>
      <w:tr w:rsidR="007F1C97" w:rsidRPr="004E17F2" w:rsidTr="00E05938">
        <w:tc>
          <w:tcPr>
            <w:tcW w:w="709" w:type="dxa"/>
          </w:tcPr>
          <w:p w:rsidR="007F1C97" w:rsidRPr="00D016E7" w:rsidRDefault="007F1C97" w:rsidP="00995F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1701" w:type="dxa"/>
            <w:gridSpan w:val="2"/>
          </w:tcPr>
          <w:p w:rsidR="007F1C97" w:rsidRPr="00D016E7" w:rsidRDefault="007F1C97" w:rsidP="004B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Обслуживание систем видеонаблюдения, охранной сигнализации</w:t>
            </w:r>
          </w:p>
        </w:tc>
        <w:tc>
          <w:tcPr>
            <w:tcW w:w="1124" w:type="dxa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7F1C97" w:rsidRPr="00D016E7" w:rsidRDefault="002A40AE" w:rsidP="00600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4099,3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F47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b/>
                <w:sz w:val="20"/>
                <w:szCs w:val="20"/>
              </w:rPr>
              <w:t>962,8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D016E7" w:rsidP="00F47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b/>
                <w:sz w:val="20"/>
                <w:szCs w:val="20"/>
              </w:rPr>
              <w:t>879,3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D016E7" w:rsidP="00F47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752,4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E84EE4" w:rsidP="000C1C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752,4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1C97" w:rsidRPr="00D016E7" w:rsidRDefault="00E84EE4" w:rsidP="00F47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752,4</w:t>
            </w:r>
          </w:p>
        </w:tc>
        <w:tc>
          <w:tcPr>
            <w:tcW w:w="1701" w:type="dxa"/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1C01" w:rsidRPr="004E17F2" w:rsidTr="00E05938">
        <w:tc>
          <w:tcPr>
            <w:tcW w:w="709" w:type="dxa"/>
          </w:tcPr>
          <w:p w:rsidR="000C1C01" w:rsidRPr="00D016E7" w:rsidRDefault="000C1C01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gridSpan w:val="2"/>
          </w:tcPr>
          <w:p w:rsidR="000C1C01" w:rsidRPr="00D016E7" w:rsidRDefault="000C1C01" w:rsidP="004B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24" w:type="dxa"/>
          </w:tcPr>
          <w:p w:rsidR="000C1C01" w:rsidRPr="00D016E7" w:rsidRDefault="000C1C01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0C1C01" w:rsidRPr="00D016E7" w:rsidRDefault="000C1C01" w:rsidP="00D70522">
            <w:pPr>
              <w:jc w:val="center"/>
              <w:rPr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C1C01" w:rsidRPr="00D016E7" w:rsidRDefault="000C1C01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C01" w:rsidRPr="00D016E7" w:rsidRDefault="000C1C01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C01" w:rsidRPr="00D016E7" w:rsidRDefault="000C1C01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C01" w:rsidRPr="00D016E7" w:rsidRDefault="000C1C01" w:rsidP="000C1C01">
            <w:pPr>
              <w:jc w:val="center"/>
              <w:rPr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C1C01" w:rsidRPr="00D016E7" w:rsidRDefault="000C1C01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0C1C01" w:rsidRPr="00D016E7" w:rsidRDefault="000C1C01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C1C01" w:rsidRPr="004E17F2" w:rsidTr="00E05938">
        <w:tc>
          <w:tcPr>
            <w:tcW w:w="709" w:type="dxa"/>
          </w:tcPr>
          <w:p w:rsidR="000C1C01" w:rsidRPr="00D016E7" w:rsidRDefault="000C1C01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gridSpan w:val="2"/>
          </w:tcPr>
          <w:p w:rsidR="000C1C01" w:rsidRPr="00D016E7" w:rsidRDefault="000C1C01" w:rsidP="004B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24" w:type="dxa"/>
          </w:tcPr>
          <w:p w:rsidR="000C1C01" w:rsidRPr="00D016E7" w:rsidRDefault="000C1C01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0C1C01" w:rsidRPr="00D016E7" w:rsidRDefault="000C1C01" w:rsidP="00D70522">
            <w:pPr>
              <w:jc w:val="center"/>
              <w:rPr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C1C01" w:rsidRPr="00D016E7" w:rsidRDefault="000C1C01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C01" w:rsidRPr="00D016E7" w:rsidRDefault="000C1C01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C01" w:rsidRPr="00D016E7" w:rsidRDefault="000C1C01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C01" w:rsidRPr="00D016E7" w:rsidRDefault="000C1C01" w:rsidP="000C1C01">
            <w:pPr>
              <w:jc w:val="center"/>
              <w:rPr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C1C01" w:rsidRPr="00D016E7" w:rsidRDefault="000C1C01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0C1C01" w:rsidRPr="00D016E7" w:rsidRDefault="000C1C01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F1C97" w:rsidRPr="004E17F2" w:rsidTr="00E05938">
        <w:tc>
          <w:tcPr>
            <w:tcW w:w="709" w:type="dxa"/>
          </w:tcPr>
          <w:p w:rsidR="007F1C97" w:rsidRPr="00D016E7" w:rsidRDefault="007F1C97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gridSpan w:val="2"/>
          </w:tcPr>
          <w:p w:rsidR="007F1C97" w:rsidRPr="00D016E7" w:rsidRDefault="007F1C97" w:rsidP="004B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24" w:type="dxa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7F1C97" w:rsidRPr="00D016E7" w:rsidRDefault="002A40AE" w:rsidP="000C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4099,3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0C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962,8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D016E7" w:rsidP="000C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879,3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D016E7" w:rsidP="000C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E84EE4" w:rsidP="000C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752,4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1C97" w:rsidRPr="00D016E7" w:rsidRDefault="00E84EE4" w:rsidP="000C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752,4</w:t>
            </w:r>
          </w:p>
        </w:tc>
        <w:tc>
          <w:tcPr>
            <w:tcW w:w="1701" w:type="dxa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F1C97" w:rsidRPr="004E17F2" w:rsidTr="00E05938">
        <w:tc>
          <w:tcPr>
            <w:tcW w:w="709" w:type="dxa"/>
          </w:tcPr>
          <w:p w:rsidR="007F1C97" w:rsidRPr="00D016E7" w:rsidRDefault="007F1C97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gridSpan w:val="2"/>
          </w:tcPr>
          <w:p w:rsidR="007F1C97" w:rsidRPr="00D016E7" w:rsidRDefault="007F1C97" w:rsidP="004B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4" w:type="dxa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0C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0C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7F1C97" w:rsidP="000C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7F1C97" w:rsidP="000C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E84EE4" w:rsidP="000C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1C97" w:rsidRPr="00D016E7" w:rsidRDefault="007F1C97" w:rsidP="000C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F1C97" w:rsidRPr="004E17F2" w:rsidTr="00E05938">
        <w:tc>
          <w:tcPr>
            <w:tcW w:w="709" w:type="dxa"/>
          </w:tcPr>
          <w:p w:rsidR="007F1C97" w:rsidRPr="00D016E7" w:rsidRDefault="007F1C97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1701" w:type="dxa"/>
            <w:gridSpan w:val="2"/>
          </w:tcPr>
          <w:p w:rsidR="007F1C97" w:rsidRPr="00D016E7" w:rsidRDefault="007F1C97" w:rsidP="004B68B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Установка пропускных систем</w:t>
            </w:r>
          </w:p>
        </w:tc>
        <w:tc>
          <w:tcPr>
            <w:tcW w:w="1124" w:type="dxa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7F1C97" w:rsidRPr="00D016E7" w:rsidRDefault="002A40AE" w:rsidP="00600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F47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D016E7" w:rsidP="00F47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D016E7" w:rsidP="00F47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F1C97" w:rsidRPr="00D016E7"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20464F" w:rsidP="002046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1C97" w:rsidRPr="00D016E7" w:rsidRDefault="0020464F" w:rsidP="00F47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F1C97" w:rsidRPr="004E17F2" w:rsidTr="00E05938">
        <w:tc>
          <w:tcPr>
            <w:tcW w:w="709" w:type="dxa"/>
          </w:tcPr>
          <w:p w:rsidR="007F1C97" w:rsidRPr="00D016E7" w:rsidRDefault="007F1C97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gridSpan w:val="2"/>
          </w:tcPr>
          <w:p w:rsidR="007F1C97" w:rsidRPr="00D016E7" w:rsidRDefault="007F1C97" w:rsidP="004B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24" w:type="dxa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F1C97" w:rsidRPr="00D016E7" w:rsidRDefault="00E84EE4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F1C97" w:rsidRPr="004E17F2" w:rsidTr="00E05938">
        <w:tc>
          <w:tcPr>
            <w:tcW w:w="709" w:type="dxa"/>
          </w:tcPr>
          <w:p w:rsidR="007F1C97" w:rsidRPr="00D016E7" w:rsidRDefault="007F1C97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gridSpan w:val="2"/>
          </w:tcPr>
          <w:p w:rsidR="007F1C97" w:rsidRPr="00D016E7" w:rsidRDefault="007F1C97" w:rsidP="004B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24" w:type="dxa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7F1C97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7F1C97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F1C97" w:rsidRPr="00D016E7" w:rsidRDefault="00E84EE4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1C97" w:rsidRPr="00D016E7" w:rsidRDefault="007F1C97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F1C97" w:rsidRPr="004E17F2" w:rsidTr="00E05938">
        <w:trPr>
          <w:trHeight w:val="253"/>
        </w:trPr>
        <w:tc>
          <w:tcPr>
            <w:tcW w:w="709" w:type="dxa"/>
          </w:tcPr>
          <w:p w:rsidR="007F1C97" w:rsidRPr="00D016E7" w:rsidRDefault="007F1C97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gridSpan w:val="2"/>
          </w:tcPr>
          <w:p w:rsidR="007F1C97" w:rsidRPr="00D016E7" w:rsidRDefault="007F1C97" w:rsidP="004B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24" w:type="dxa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7F1C97" w:rsidRPr="00D016E7" w:rsidRDefault="002A40AE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D016E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D016E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1C97" w:rsidRPr="00D016E7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F1C97" w:rsidRPr="00D016E7" w:rsidRDefault="00E84EE4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F1C97" w:rsidRPr="004E17F2" w:rsidTr="00E05938">
        <w:tc>
          <w:tcPr>
            <w:tcW w:w="709" w:type="dxa"/>
          </w:tcPr>
          <w:p w:rsidR="007F1C97" w:rsidRPr="00D016E7" w:rsidRDefault="007F1C97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gridSpan w:val="2"/>
          </w:tcPr>
          <w:p w:rsidR="007F1C97" w:rsidRPr="00D016E7" w:rsidRDefault="007F1C97" w:rsidP="004B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4" w:type="dxa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F1C97" w:rsidRPr="00D016E7" w:rsidRDefault="00E84EE4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F1C97" w:rsidRPr="004E17F2" w:rsidTr="00E05938">
        <w:tc>
          <w:tcPr>
            <w:tcW w:w="709" w:type="dxa"/>
          </w:tcPr>
          <w:p w:rsidR="007F1C97" w:rsidRPr="00D016E7" w:rsidRDefault="007F1C97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1701" w:type="dxa"/>
            <w:gridSpan w:val="2"/>
          </w:tcPr>
          <w:p w:rsidR="007F1C97" w:rsidRPr="00D016E7" w:rsidRDefault="007F1C97" w:rsidP="004B68B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1124" w:type="dxa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7F1C97" w:rsidRPr="00D016E7" w:rsidRDefault="0020464F" w:rsidP="00600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F47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20464F" w:rsidP="00F47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20464F" w:rsidP="00F47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20464F" w:rsidP="002046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1C97" w:rsidRPr="00D016E7" w:rsidRDefault="0020464F" w:rsidP="00F47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F1C97" w:rsidRPr="004E17F2" w:rsidTr="00E05938">
        <w:tc>
          <w:tcPr>
            <w:tcW w:w="709" w:type="dxa"/>
          </w:tcPr>
          <w:p w:rsidR="007F1C97" w:rsidRPr="00D016E7" w:rsidRDefault="007F1C97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gridSpan w:val="2"/>
          </w:tcPr>
          <w:p w:rsidR="007F1C97" w:rsidRPr="00D016E7" w:rsidRDefault="007F1C97" w:rsidP="004B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24" w:type="dxa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600BF9">
            <w:pPr>
              <w:jc w:val="center"/>
              <w:rPr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7F1C97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7F1C97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20464F" w:rsidP="00204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1C97" w:rsidRPr="00D016E7" w:rsidRDefault="007F1C97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F1C97" w:rsidRPr="004E17F2" w:rsidTr="00E05938">
        <w:tc>
          <w:tcPr>
            <w:tcW w:w="709" w:type="dxa"/>
          </w:tcPr>
          <w:p w:rsidR="007F1C97" w:rsidRPr="00D016E7" w:rsidRDefault="007F1C97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gridSpan w:val="2"/>
          </w:tcPr>
          <w:p w:rsidR="007F1C97" w:rsidRPr="00D016E7" w:rsidRDefault="007F1C97" w:rsidP="004B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24" w:type="dxa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600BF9">
            <w:pPr>
              <w:jc w:val="center"/>
              <w:rPr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7F1C97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7F1C97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20464F" w:rsidP="00204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1C97" w:rsidRPr="00D016E7" w:rsidRDefault="007F1C97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F1C97" w:rsidRPr="004E17F2" w:rsidTr="00E05938">
        <w:trPr>
          <w:trHeight w:val="167"/>
        </w:trPr>
        <w:tc>
          <w:tcPr>
            <w:tcW w:w="709" w:type="dxa"/>
          </w:tcPr>
          <w:p w:rsidR="007F1C97" w:rsidRPr="00D016E7" w:rsidRDefault="007F1C97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gridSpan w:val="2"/>
          </w:tcPr>
          <w:p w:rsidR="007F1C97" w:rsidRPr="00D016E7" w:rsidRDefault="007F1C97" w:rsidP="004B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24" w:type="dxa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7F1C97" w:rsidRPr="002A40AE" w:rsidRDefault="002A40AE" w:rsidP="0060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0AE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20464F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20464F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20464F" w:rsidP="00204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1C97" w:rsidRPr="00D016E7" w:rsidRDefault="0020464F" w:rsidP="0060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F1C97" w:rsidRPr="004E17F2" w:rsidTr="00E05938">
        <w:tc>
          <w:tcPr>
            <w:tcW w:w="709" w:type="dxa"/>
          </w:tcPr>
          <w:p w:rsidR="007F1C97" w:rsidRPr="00D016E7" w:rsidRDefault="007F1C97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gridSpan w:val="2"/>
          </w:tcPr>
          <w:p w:rsidR="007F1C97" w:rsidRPr="00D016E7" w:rsidRDefault="007F1C97" w:rsidP="004B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4" w:type="dxa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600BF9">
            <w:pPr>
              <w:jc w:val="center"/>
              <w:rPr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1C97" w:rsidRPr="00D016E7" w:rsidRDefault="007F1C97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7F1C97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7F1C97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C97" w:rsidRPr="00D016E7" w:rsidRDefault="0020464F" w:rsidP="00204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1C97" w:rsidRPr="00D016E7" w:rsidRDefault="007F1C97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F1C97" w:rsidRPr="00D016E7" w:rsidRDefault="007F1C9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016E7" w:rsidRPr="004E17F2" w:rsidTr="00E05938">
        <w:tc>
          <w:tcPr>
            <w:tcW w:w="709" w:type="dxa"/>
          </w:tcPr>
          <w:p w:rsidR="00D016E7" w:rsidRPr="00D016E7" w:rsidRDefault="00D016E7" w:rsidP="004B68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1701" w:type="dxa"/>
            <w:gridSpan w:val="2"/>
          </w:tcPr>
          <w:p w:rsidR="00D016E7" w:rsidRPr="00D016E7" w:rsidRDefault="00D016E7" w:rsidP="004B6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</w:t>
            </w:r>
            <w:r w:rsidR="002A40AE">
              <w:rPr>
                <w:rFonts w:ascii="Times New Roman" w:eastAsia="Times New Roman" w:hAnsi="Times New Roman" w:cs="Times New Roman"/>
                <w:sz w:val="20"/>
                <w:szCs w:val="20"/>
              </w:rPr>
              <w:t>ние физической охраны</w:t>
            </w:r>
          </w:p>
        </w:tc>
        <w:tc>
          <w:tcPr>
            <w:tcW w:w="1124" w:type="dxa"/>
          </w:tcPr>
          <w:p w:rsidR="00D016E7" w:rsidRPr="00D016E7" w:rsidRDefault="00D016E7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D016E7" w:rsidRPr="00E84EE4" w:rsidRDefault="002A40AE" w:rsidP="00600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12338,7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016E7" w:rsidRPr="00E84EE4" w:rsidRDefault="00D016E7" w:rsidP="00F47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E4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6E7" w:rsidRPr="00E84EE4" w:rsidRDefault="00D016E7" w:rsidP="00F47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E4">
              <w:rPr>
                <w:rFonts w:ascii="Times New Roman" w:hAnsi="Times New Roman" w:cs="Times New Roman"/>
                <w:b/>
                <w:sz w:val="20"/>
                <w:szCs w:val="20"/>
              </w:rPr>
              <w:t>492,6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6E7" w:rsidRPr="00E84EE4" w:rsidRDefault="00D016E7" w:rsidP="00F47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E4">
              <w:rPr>
                <w:rFonts w:ascii="Times New Roman" w:hAnsi="Times New Roman" w:cs="Times New Roman"/>
                <w:b/>
                <w:sz w:val="20"/>
                <w:szCs w:val="20"/>
              </w:rPr>
              <w:t>3948,7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6E7" w:rsidRPr="00E84EE4" w:rsidRDefault="00E84EE4" w:rsidP="002046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3948,7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016E7" w:rsidRPr="00E84EE4" w:rsidRDefault="00E84EE4" w:rsidP="00F47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3948,7</w:t>
            </w:r>
          </w:p>
        </w:tc>
        <w:tc>
          <w:tcPr>
            <w:tcW w:w="1701" w:type="dxa"/>
            <w:vAlign w:val="center"/>
          </w:tcPr>
          <w:p w:rsidR="00D016E7" w:rsidRPr="00D016E7" w:rsidRDefault="00E84EE4" w:rsidP="00E84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84EE4" w:rsidRPr="004E17F2" w:rsidTr="00E05938">
        <w:tc>
          <w:tcPr>
            <w:tcW w:w="709" w:type="dxa"/>
          </w:tcPr>
          <w:p w:rsidR="00E84EE4" w:rsidRPr="00D016E7" w:rsidRDefault="00E84EE4" w:rsidP="00D016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gridSpan w:val="2"/>
          </w:tcPr>
          <w:p w:rsidR="00E84EE4" w:rsidRPr="00D016E7" w:rsidRDefault="00E84EE4" w:rsidP="00D016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24" w:type="dxa"/>
          </w:tcPr>
          <w:p w:rsidR="00E84EE4" w:rsidRPr="00D016E7" w:rsidRDefault="00E84EE4" w:rsidP="00D0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E84EE4" w:rsidRPr="00D016E7" w:rsidRDefault="00E84EE4" w:rsidP="009A3294">
            <w:pPr>
              <w:jc w:val="center"/>
              <w:rPr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84EE4" w:rsidRPr="00D016E7" w:rsidRDefault="00E84EE4" w:rsidP="009A3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EE4" w:rsidRPr="00D016E7" w:rsidRDefault="00E84EE4" w:rsidP="009A3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EE4" w:rsidRPr="00D016E7" w:rsidRDefault="00E84EE4" w:rsidP="009A3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EE4" w:rsidRPr="00D016E7" w:rsidRDefault="00E84EE4" w:rsidP="009A3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84EE4" w:rsidRPr="00D016E7" w:rsidRDefault="00E84EE4" w:rsidP="009A3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E84EE4" w:rsidRPr="00D016E7" w:rsidRDefault="00E84EE4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84EE4" w:rsidRPr="004E17F2" w:rsidTr="00E05938">
        <w:tc>
          <w:tcPr>
            <w:tcW w:w="709" w:type="dxa"/>
          </w:tcPr>
          <w:p w:rsidR="00E84EE4" w:rsidRPr="00D016E7" w:rsidRDefault="00E84EE4" w:rsidP="00D016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gridSpan w:val="2"/>
          </w:tcPr>
          <w:p w:rsidR="00E84EE4" w:rsidRPr="00D016E7" w:rsidRDefault="00E84EE4" w:rsidP="00D016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24" w:type="dxa"/>
          </w:tcPr>
          <w:p w:rsidR="00E84EE4" w:rsidRPr="00D016E7" w:rsidRDefault="00E84EE4" w:rsidP="00D0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E84EE4" w:rsidRPr="00D016E7" w:rsidRDefault="00E84EE4" w:rsidP="009A3294">
            <w:pPr>
              <w:jc w:val="center"/>
              <w:rPr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84EE4" w:rsidRPr="00D016E7" w:rsidRDefault="00E84EE4" w:rsidP="009A3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EE4" w:rsidRPr="00D016E7" w:rsidRDefault="00E84EE4" w:rsidP="009A3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EE4" w:rsidRPr="00D016E7" w:rsidRDefault="00E84EE4" w:rsidP="009A3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EE4" w:rsidRPr="00D016E7" w:rsidRDefault="00E84EE4" w:rsidP="009A3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84EE4" w:rsidRPr="00D016E7" w:rsidRDefault="00E84EE4" w:rsidP="009A3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E84EE4" w:rsidRPr="00D016E7" w:rsidRDefault="00E84EE4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016E7" w:rsidRPr="004E17F2" w:rsidTr="00E05938">
        <w:tc>
          <w:tcPr>
            <w:tcW w:w="709" w:type="dxa"/>
          </w:tcPr>
          <w:p w:rsidR="00D016E7" w:rsidRPr="00D016E7" w:rsidRDefault="00D016E7" w:rsidP="00D016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gridSpan w:val="2"/>
          </w:tcPr>
          <w:p w:rsidR="00D016E7" w:rsidRPr="00D016E7" w:rsidRDefault="00D016E7" w:rsidP="00D016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24" w:type="dxa"/>
          </w:tcPr>
          <w:p w:rsidR="00D016E7" w:rsidRPr="00D016E7" w:rsidRDefault="00D016E7" w:rsidP="00D0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D016E7" w:rsidRPr="00D016E7" w:rsidRDefault="002A40AE" w:rsidP="0060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12338,7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016E7" w:rsidRPr="00D016E7" w:rsidRDefault="00E84EE4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6E7" w:rsidRPr="00D016E7" w:rsidRDefault="00E84EE4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6E7" w:rsidRDefault="00E84EE4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3948,7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6E7" w:rsidRPr="00D016E7" w:rsidRDefault="00E84EE4" w:rsidP="00204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3948,7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016E7" w:rsidRPr="00D016E7" w:rsidRDefault="00E84EE4" w:rsidP="00F4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3948,7</w:t>
            </w:r>
          </w:p>
        </w:tc>
        <w:tc>
          <w:tcPr>
            <w:tcW w:w="1701" w:type="dxa"/>
          </w:tcPr>
          <w:p w:rsidR="00D016E7" w:rsidRPr="00D016E7" w:rsidRDefault="00E84EE4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84EE4" w:rsidRPr="004E17F2" w:rsidTr="00E05938">
        <w:tc>
          <w:tcPr>
            <w:tcW w:w="709" w:type="dxa"/>
          </w:tcPr>
          <w:p w:rsidR="00E84EE4" w:rsidRPr="00D016E7" w:rsidRDefault="00E84EE4" w:rsidP="00D016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gridSpan w:val="2"/>
          </w:tcPr>
          <w:p w:rsidR="00E84EE4" w:rsidRPr="00D016E7" w:rsidRDefault="00E84EE4" w:rsidP="00D016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4" w:type="dxa"/>
          </w:tcPr>
          <w:p w:rsidR="00E84EE4" w:rsidRPr="00D016E7" w:rsidRDefault="00E84EE4" w:rsidP="00D0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E84EE4" w:rsidRPr="00D016E7" w:rsidRDefault="00E84EE4" w:rsidP="009A3294">
            <w:pPr>
              <w:jc w:val="center"/>
              <w:rPr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84EE4" w:rsidRPr="00D016E7" w:rsidRDefault="00E84EE4" w:rsidP="009A3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EE4" w:rsidRPr="00D016E7" w:rsidRDefault="00E84EE4" w:rsidP="009A3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EE4" w:rsidRPr="00D016E7" w:rsidRDefault="00E84EE4" w:rsidP="009A3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EE4" w:rsidRPr="00D016E7" w:rsidRDefault="00E84EE4" w:rsidP="009A3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84EE4" w:rsidRPr="00D016E7" w:rsidRDefault="00E84EE4" w:rsidP="009A3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E84EE4" w:rsidRPr="00D016E7" w:rsidRDefault="00971323" w:rsidP="004B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632B72AF" wp14:editId="14DB9624">
                      <wp:simplePos x="0" y="0"/>
                      <wp:positionH relativeFrom="column">
                        <wp:posOffset>1068070</wp:posOffset>
                      </wp:positionH>
                      <wp:positionV relativeFrom="paragraph">
                        <wp:posOffset>166370</wp:posOffset>
                      </wp:positionV>
                      <wp:extent cx="198755" cy="246380"/>
                      <wp:effectExtent l="9525" t="13335" r="10795" b="698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7A4B" w:rsidRPr="001247C6" w:rsidRDefault="00917A4B" w:rsidP="00E05938">
                                  <w:pPr>
                                    <w:ind w:left="-142"/>
                                    <w:rPr>
                                      <w:lang w:val="en-US"/>
                                    </w:rPr>
                                  </w:pPr>
                                  <w:r>
                                    <w:t>»…....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84.1pt;margin-top:13.1pt;width:15.65pt;height:19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" strokecolor="white [3212]">
                      <v:textbox>
                        <w:txbxContent>
                          <w:p w:rsidR="00286CFA" w:rsidRPr="001247C6" w:rsidRDefault="00286CFA" w:rsidP="00E05938">
                            <w:pPr>
                              <w:ind w:left="-142"/>
                              <w:rPr>
                                <w:lang w:val="en-US"/>
                              </w:rPr>
                            </w:pPr>
                            <w:r>
                              <w:t>»</w:t>
                            </w:r>
                            <w:r w:rsidR="00E05938">
                              <w:t>…....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84EE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6E4893" w:rsidRDefault="006E4893" w:rsidP="00A4325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464F" w:rsidRPr="004540E7" w:rsidRDefault="0020464F" w:rsidP="00E0593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05938">
        <w:rPr>
          <w:rFonts w:ascii="Times New Roman" w:hAnsi="Times New Roman" w:cs="Times New Roman"/>
          <w:sz w:val="24"/>
          <w:szCs w:val="24"/>
        </w:rPr>
        <w:t xml:space="preserve"> </w:t>
      </w:r>
      <w:r w:rsidRPr="006B69B0">
        <w:rPr>
          <w:rFonts w:ascii="Times New Roman" w:hAnsi="Times New Roman"/>
          <w:sz w:val="24"/>
          <w:szCs w:val="24"/>
        </w:rPr>
        <w:t>Комитету по финансам администрации</w:t>
      </w:r>
      <w:r>
        <w:rPr>
          <w:rFonts w:ascii="Times New Roman" w:hAnsi="Times New Roman"/>
          <w:sz w:val="24"/>
          <w:szCs w:val="24"/>
        </w:rPr>
        <w:t xml:space="preserve"> Сусуманского городского округа </w:t>
      </w:r>
      <w:r w:rsidRPr="006B69B0">
        <w:rPr>
          <w:rFonts w:ascii="Times New Roman" w:hAnsi="Times New Roman"/>
          <w:sz w:val="24"/>
          <w:szCs w:val="24"/>
        </w:rPr>
        <w:t>внести изменения в бюджет муниципального образования «Сусуманский городской округ</w:t>
      </w:r>
      <w:r w:rsidRPr="00D9339E">
        <w:rPr>
          <w:rFonts w:ascii="Times New Roman" w:hAnsi="Times New Roman"/>
          <w:sz w:val="24"/>
          <w:szCs w:val="24"/>
        </w:rPr>
        <w:t>» на 20</w:t>
      </w:r>
      <w:r>
        <w:rPr>
          <w:rFonts w:ascii="Times New Roman" w:hAnsi="Times New Roman"/>
          <w:sz w:val="24"/>
          <w:szCs w:val="24"/>
        </w:rPr>
        <w:t>21</w:t>
      </w:r>
      <w:r w:rsidR="00E05938">
        <w:rPr>
          <w:rFonts w:ascii="Times New Roman" w:hAnsi="Times New Roman"/>
          <w:sz w:val="24"/>
          <w:szCs w:val="24"/>
        </w:rPr>
        <w:t xml:space="preserve"> </w:t>
      </w:r>
      <w:r w:rsidRPr="00D9339E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.</w:t>
      </w:r>
    </w:p>
    <w:p w:rsidR="0020464F" w:rsidRPr="004143C0" w:rsidRDefault="0020464F" w:rsidP="00E0593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143C0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и  размещению на официальном сайте администрации Сусуманского городского округа.</w:t>
      </w:r>
    </w:p>
    <w:p w:rsidR="0020464F" w:rsidRPr="004143C0" w:rsidRDefault="0020464F" w:rsidP="00E0593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143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143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143C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</w:t>
      </w:r>
      <w:r w:rsidR="00E05938">
        <w:rPr>
          <w:rFonts w:ascii="Times New Roman" w:hAnsi="Times New Roman" w:cs="Times New Roman"/>
          <w:sz w:val="24"/>
          <w:szCs w:val="24"/>
        </w:rPr>
        <w:t xml:space="preserve">  </w:t>
      </w:r>
      <w:r w:rsidRPr="004143C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0593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43C0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4143C0">
        <w:rPr>
          <w:rFonts w:ascii="Times New Roman" w:hAnsi="Times New Roman" w:cs="Times New Roman"/>
          <w:sz w:val="24"/>
          <w:szCs w:val="24"/>
        </w:rPr>
        <w:t xml:space="preserve"> </w:t>
      </w:r>
      <w:r w:rsidR="00E05938">
        <w:rPr>
          <w:rFonts w:ascii="Times New Roman" w:hAnsi="Times New Roman" w:cs="Times New Roman"/>
          <w:sz w:val="24"/>
          <w:szCs w:val="24"/>
        </w:rPr>
        <w:t xml:space="preserve">  </w:t>
      </w:r>
      <w:r w:rsidRPr="004143C0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E05938">
        <w:rPr>
          <w:rFonts w:ascii="Times New Roman" w:hAnsi="Times New Roman" w:cs="Times New Roman"/>
          <w:sz w:val="24"/>
          <w:szCs w:val="24"/>
        </w:rPr>
        <w:t xml:space="preserve">  </w:t>
      </w:r>
      <w:r w:rsidRPr="004143C0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E05938">
        <w:rPr>
          <w:rFonts w:ascii="Times New Roman" w:hAnsi="Times New Roman" w:cs="Times New Roman"/>
          <w:sz w:val="24"/>
          <w:szCs w:val="24"/>
        </w:rPr>
        <w:t xml:space="preserve">  </w:t>
      </w:r>
      <w:r w:rsidRPr="004143C0">
        <w:rPr>
          <w:rFonts w:ascii="Times New Roman" w:hAnsi="Times New Roman" w:cs="Times New Roman"/>
          <w:sz w:val="24"/>
          <w:szCs w:val="24"/>
        </w:rPr>
        <w:t xml:space="preserve">по </w:t>
      </w:r>
      <w:r w:rsidR="00E05938">
        <w:rPr>
          <w:rFonts w:ascii="Times New Roman" w:hAnsi="Times New Roman" w:cs="Times New Roman"/>
          <w:sz w:val="24"/>
          <w:szCs w:val="24"/>
        </w:rPr>
        <w:t xml:space="preserve">  </w:t>
      </w:r>
      <w:r w:rsidRPr="004143C0">
        <w:rPr>
          <w:rFonts w:ascii="Times New Roman" w:hAnsi="Times New Roman" w:cs="Times New Roman"/>
          <w:sz w:val="24"/>
          <w:szCs w:val="24"/>
        </w:rPr>
        <w:t xml:space="preserve">социальным </w:t>
      </w:r>
      <w:r w:rsidR="00E05938">
        <w:rPr>
          <w:rFonts w:ascii="Times New Roman" w:hAnsi="Times New Roman" w:cs="Times New Roman"/>
          <w:sz w:val="24"/>
          <w:szCs w:val="24"/>
        </w:rPr>
        <w:t xml:space="preserve">  </w:t>
      </w:r>
      <w:r w:rsidRPr="004143C0">
        <w:rPr>
          <w:rFonts w:ascii="Times New Roman" w:hAnsi="Times New Roman" w:cs="Times New Roman"/>
          <w:sz w:val="24"/>
          <w:szCs w:val="24"/>
        </w:rPr>
        <w:t>вопросам</w:t>
      </w:r>
      <w:r>
        <w:rPr>
          <w:rFonts w:ascii="Times New Roman" w:hAnsi="Times New Roman" w:cs="Times New Roman"/>
          <w:sz w:val="24"/>
          <w:szCs w:val="24"/>
        </w:rPr>
        <w:t xml:space="preserve"> Э.Р.</w:t>
      </w:r>
      <w:r w:rsidR="00E05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Зиненко</w:t>
      </w:r>
      <w:r w:rsidRPr="004143C0">
        <w:rPr>
          <w:rFonts w:ascii="Times New Roman" w:hAnsi="Times New Roman" w:cs="Times New Roman"/>
          <w:sz w:val="24"/>
          <w:szCs w:val="24"/>
        </w:rPr>
        <w:t>.</w:t>
      </w:r>
    </w:p>
    <w:p w:rsidR="0020464F" w:rsidRDefault="0020464F" w:rsidP="00E059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464F" w:rsidRDefault="0020464F" w:rsidP="00E059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05938" w:rsidRDefault="00E05938" w:rsidP="00E059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B1456" w:rsidRPr="00795F3A" w:rsidRDefault="0020464F" w:rsidP="00E05938">
      <w:pPr>
        <w:spacing w:after="0" w:line="240" w:lineRule="auto"/>
        <w:jc w:val="both"/>
      </w:pPr>
      <w:r>
        <w:rPr>
          <w:rFonts w:ascii="Times New Roman" w:hAnsi="Times New Roman"/>
          <w:noProof/>
          <w:sz w:val="24"/>
          <w:szCs w:val="24"/>
        </w:rPr>
        <w:t>Глава</w:t>
      </w:r>
      <w:r w:rsidRPr="00DC2A7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2A71">
        <w:rPr>
          <w:rFonts w:ascii="Times New Roman" w:hAnsi="Times New Roman" w:cs="Times New Roman"/>
          <w:sz w:val="24"/>
        </w:rPr>
        <w:t>Сусуманского</w:t>
      </w:r>
      <w:proofErr w:type="spellEnd"/>
      <w:r w:rsidRPr="00DC2A7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городского округа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05938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>И.Н. Пряников</w:t>
      </w:r>
    </w:p>
    <w:sectPr w:rsidR="008B1456" w:rsidRPr="00795F3A" w:rsidSect="002B1E26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3A"/>
    <w:rsid w:val="000444B5"/>
    <w:rsid w:val="00050720"/>
    <w:rsid w:val="00080D3A"/>
    <w:rsid w:val="000C1C01"/>
    <w:rsid w:val="00140014"/>
    <w:rsid w:val="001633F8"/>
    <w:rsid w:val="00171A8E"/>
    <w:rsid w:val="00171CDA"/>
    <w:rsid w:val="001F7730"/>
    <w:rsid w:val="0020464F"/>
    <w:rsid w:val="00286CFA"/>
    <w:rsid w:val="002A40AE"/>
    <w:rsid w:val="002B1E26"/>
    <w:rsid w:val="003246C5"/>
    <w:rsid w:val="003E75EE"/>
    <w:rsid w:val="0044459A"/>
    <w:rsid w:val="00490F12"/>
    <w:rsid w:val="004B68B3"/>
    <w:rsid w:val="004E17F2"/>
    <w:rsid w:val="005C5E3A"/>
    <w:rsid w:val="00600BF9"/>
    <w:rsid w:val="00600C90"/>
    <w:rsid w:val="00661ADA"/>
    <w:rsid w:val="006E4893"/>
    <w:rsid w:val="00795F3A"/>
    <w:rsid w:val="00796EA5"/>
    <w:rsid w:val="007F1C97"/>
    <w:rsid w:val="00867EDA"/>
    <w:rsid w:val="008B1456"/>
    <w:rsid w:val="008B3F29"/>
    <w:rsid w:val="00917A4B"/>
    <w:rsid w:val="0092030D"/>
    <w:rsid w:val="00965240"/>
    <w:rsid w:val="00971323"/>
    <w:rsid w:val="00995FB2"/>
    <w:rsid w:val="009A3294"/>
    <w:rsid w:val="00A43259"/>
    <w:rsid w:val="00AA18D8"/>
    <w:rsid w:val="00B27D52"/>
    <w:rsid w:val="00B46AD1"/>
    <w:rsid w:val="00C45450"/>
    <w:rsid w:val="00C61D5C"/>
    <w:rsid w:val="00D016E7"/>
    <w:rsid w:val="00D12EFD"/>
    <w:rsid w:val="00D70522"/>
    <w:rsid w:val="00D75577"/>
    <w:rsid w:val="00D85D9B"/>
    <w:rsid w:val="00E05938"/>
    <w:rsid w:val="00E102AD"/>
    <w:rsid w:val="00E51830"/>
    <w:rsid w:val="00E84EE4"/>
    <w:rsid w:val="00E96B73"/>
    <w:rsid w:val="00F045D9"/>
    <w:rsid w:val="00F45724"/>
    <w:rsid w:val="00F474C7"/>
    <w:rsid w:val="00FD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5F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F3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795F3A"/>
    <w:pPr>
      <w:spacing w:after="0" w:line="240" w:lineRule="auto"/>
    </w:pPr>
  </w:style>
  <w:style w:type="character" w:customStyle="1" w:styleId="11">
    <w:name w:val="Гиперссылка1"/>
    <w:rsid w:val="00795F3A"/>
    <w:rPr>
      <w:color w:val="0000FF"/>
      <w:u w:val="single"/>
    </w:rPr>
  </w:style>
  <w:style w:type="paragraph" w:customStyle="1" w:styleId="ConsPlusNormal">
    <w:name w:val="ConsPlusNormal"/>
    <w:rsid w:val="00795F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rsid w:val="00795F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semiHidden/>
    <w:unhideWhenUsed/>
    <w:rsid w:val="00795F3A"/>
    <w:rPr>
      <w:color w:val="0000FF"/>
      <w:u w:val="single"/>
    </w:rPr>
  </w:style>
  <w:style w:type="table" w:styleId="a5">
    <w:name w:val="Table Grid"/>
    <w:basedOn w:val="a1"/>
    <w:uiPriority w:val="59"/>
    <w:rsid w:val="00795F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E7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75EE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5F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F3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795F3A"/>
    <w:pPr>
      <w:spacing w:after="0" w:line="240" w:lineRule="auto"/>
    </w:pPr>
  </w:style>
  <w:style w:type="character" w:customStyle="1" w:styleId="11">
    <w:name w:val="Гиперссылка1"/>
    <w:rsid w:val="00795F3A"/>
    <w:rPr>
      <w:color w:val="0000FF"/>
      <w:u w:val="single"/>
    </w:rPr>
  </w:style>
  <w:style w:type="paragraph" w:customStyle="1" w:styleId="ConsPlusNormal">
    <w:name w:val="ConsPlusNormal"/>
    <w:rsid w:val="00795F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rsid w:val="00795F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semiHidden/>
    <w:unhideWhenUsed/>
    <w:rsid w:val="00795F3A"/>
    <w:rPr>
      <w:color w:val="0000FF"/>
      <w:u w:val="single"/>
    </w:rPr>
  </w:style>
  <w:style w:type="table" w:styleId="a5">
    <w:name w:val="Table Grid"/>
    <w:basedOn w:val="a1"/>
    <w:uiPriority w:val="59"/>
    <w:rsid w:val="00795F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E7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75E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6FC069ECC59DB219D8A172069C23660B08120054BB35E9028FECED3362D51FA19F1180CD0E60EB30CBD17CD91WBk6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usumanskiy-ray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DFD76-DA64-499D-8253-493CE2DEB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2111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2021-11-02T23:17:00Z</cp:lastPrinted>
  <dcterms:created xsi:type="dcterms:W3CDTF">2021-10-19T05:02:00Z</dcterms:created>
  <dcterms:modified xsi:type="dcterms:W3CDTF">2021-11-02T23:45:00Z</dcterms:modified>
</cp:coreProperties>
</file>