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E" w:rsidRPr="00C10A08" w:rsidRDefault="000A1AFE" w:rsidP="0004292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4292B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4292B">
      <w:pPr>
        <w:spacing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4292B" w:rsidRDefault="0004292B" w:rsidP="0004292B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</w:p>
    <w:p w:rsidR="0004292B" w:rsidRDefault="0004292B" w:rsidP="0004292B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</w:p>
    <w:p w:rsidR="000A1AFE" w:rsidRPr="00C10A08" w:rsidRDefault="0004292B" w:rsidP="0004292B">
      <w:pPr>
        <w:keepNext/>
        <w:spacing w:after="0" w:line="240" w:lineRule="auto"/>
        <w:outlineLvl w:val="3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</w:t>
      </w:r>
      <w:r w:rsidR="000A1AFE" w:rsidRPr="00C10A08">
        <w:rPr>
          <w:rFonts w:ascii="Times New Roman" w:hAnsi="Times New Roman"/>
          <w:bCs/>
          <w:sz w:val="24"/>
          <w:szCs w:val="28"/>
        </w:rPr>
        <w:t xml:space="preserve">т 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="002F00B2">
        <w:rPr>
          <w:rFonts w:ascii="Times New Roman" w:hAnsi="Times New Roman"/>
          <w:bCs/>
          <w:sz w:val="24"/>
          <w:szCs w:val="28"/>
        </w:rPr>
        <w:t>11.</w:t>
      </w:r>
      <w:r>
        <w:rPr>
          <w:rFonts w:ascii="Times New Roman" w:hAnsi="Times New Roman"/>
          <w:bCs/>
          <w:sz w:val="24"/>
          <w:szCs w:val="28"/>
        </w:rPr>
        <w:t xml:space="preserve">11.2019 </w:t>
      </w:r>
      <w:r w:rsidR="000A1AFE" w:rsidRPr="00C10A08">
        <w:rPr>
          <w:rFonts w:ascii="Times New Roman" w:hAnsi="Times New Roman"/>
          <w:bCs/>
          <w:sz w:val="24"/>
          <w:szCs w:val="28"/>
        </w:rPr>
        <w:t xml:space="preserve">г.   </w:t>
      </w:r>
      <w:r>
        <w:rPr>
          <w:rFonts w:ascii="Times New Roman" w:hAnsi="Times New Roman"/>
          <w:bCs/>
          <w:sz w:val="24"/>
          <w:szCs w:val="28"/>
        </w:rPr>
        <w:t xml:space="preserve">                                     </w:t>
      </w:r>
      <w:r w:rsidR="000A1AFE" w:rsidRPr="00C10A08">
        <w:rPr>
          <w:rFonts w:ascii="Times New Roman" w:hAnsi="Times New Roman"/>
          <w:bCs/>
          <w:sz w:val="24"/>
          <w:szCs w:val="28"/>
        </w:rPr>
        <w:t xml:space="preserve"> № </w:t>
      </w:r>
      <w:r w:rsidR="002F00B2">
        <w:rPr>
          <w:rFonts w:ascii="Times New Roman" w:hAnsi="Times New Roman"/>
          <w:bCs/>
          <w:sz w:val="24"/>
          <w:szCs w:val="28"/>
        </w:rPr>
        <w:t>552</w:t>
      </w:r>
      <w:bookmarkStart w:id="0" w:name="_GoBack"/>
      <w:bookmarkEnd w:id="0"/>
      <w:r w:rsidR="000A1AFE" w:rsidRPr="00C10A08">
        <w:rPr>
          <w:rFonts w:ascii="Times New Roman" w:hAnsi="Times New Roman"/>
          <w:bCs/>
          <w:sz w:val="24"/>
          <w:szCs w:val="28"/>
        </w:rPr>
        <w:t xml:space="preserve"> </w:t>
      </w:r>
    </w:p>
    <w:p w:rsidR="000A1AFE" w:rsidRPr="00C10A08" w:rsidRDefault="000A1AFE" w:rsidP="000429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г. Сусуман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Pr="00C10A08" w:rsidRDefault="000A1AFE" w:rsidP="00EC112C">
            <w:pPr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C112C">
              <w:rPr>
                <w:rFonts w:ascii="Times New Roman" w:hAnsi="Times New Roman"/>
                <w:sz w:val="24"/>
                <w:szCs w:val="24"/>
              </w:rPr>
              <w:t>548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на 2018-2020 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31C3E" w:rsidRDefault="00031C3E" w:rsidP="00031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B053E" w:rsidRPr="00C10A08">
        <w:rPr>
          <w:rFonts w:ascii="Times New Roman" w:hAnsi="Times New Roman"/>
          <w:sz w:val="24"/>
          <w:szCs w:val="24"/>
        </w:rPr>
        <w:t>1.Внести</w:t>
      </w:r>
      <w:r w:rsidR="005B053E">
        <w:rPr>
          <w:rFonts w:ascii="Times New Roman" w:hAnsi="Times New Roman"/>
          <w:sz w:val="24"/>
          <w:szCs w:val="24"/>
        </w:rPr>
        <w:t xml:space="preserve"> изменение в </w:t>
      </w:r>
      <w:r w:rsidR="005B053E" w:rsidRPr="00C10A08">
        <w:rPr>
          <w:rFonts w:ascii="Times New Roman" w:hAnsi="Times New Roman"/>
          <w:sz w:val="24"/>
          <w:szCs w:val="24"/>
        </w:rPr>
        <w:t xml:space="preserve"> </w:t>
      </w:r>
      <w:r w:rsidR="005B053E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5B053E">
        <w:rPr>
          <w:rFonts w:ascii="Times New Roman" w:hAnsi="Times New Roman"/>
          <w:sz w:val="24"/>
          <w:szCs w:val="24"/>
        </w:rPr>
        <w:t xml:space="preserve">  от 28.09.2017 г. № 548</w:t>
      </w:r>
      <w:r w:rsidR="005B053E"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5B053E">
        <w:rPr>
          <w:rFonts w:ascii="Times New Roman" w:hAnsi="Times New Roman"/>
          <w:sz w:val="24"/>
          <w:szCs w:val="24"/>
        </w:rPr>
        <w:t xml:space="preserve">Развитие культуры в </w:t>
      </w:r>
      <w:r w:rsidR="005B053E" w:rsidRPr="00C10A08">
        <w:rPr>
          <w:rFonts w:ascii="Times New Roman" w:hAnsi="Times New Roman"/>
          <w:sz w:val="24"/>
          <w:szCs w:val="24"/>
        </w:rPr>
        <w:t>Сусума</w:t>
      </w:r>
      <w:r w:rsidR="005B053E">
        <w:rPr>
          <w:rFonts w:ascii="Times New Roman" w:hAnsi="Times New Roman"/>
          <w:sz w:val="24"/>
          <w:szCs w:val="24"/>
        </w:rPr>
        <w:t>нском городском округе на 2018-2020</w:t>
      </w:r>
      <w:r w:rsidR="005B053E" w:rsidRPr="00C10A08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31C3E" w:rsidRDefault="00031C3E" w:rsidP="00031C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 </w:t>
      </w:r>
      <w:r w:rsidR="005B053E">
        <w:rPr>
          <w:rFonts w:ascii="Times New Roman" w:hAnsi="Times New Roman"/>
          <w:sz w:val="24"/>
          <w:szCs w:val="24"/>
        </w:rPr>
        <w:t xml:space="preserve"> </w:t>
      </w:r>
      <w:r w:rsidRPr="00031C3E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прогр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аммы изложить в новой редакции: </w:t>
      </w:r>
      <w:r w:rsidRPr="00031C3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культуры в Сусуманском городском округе на 2018-2022 годы</w:t>
      </w:r>
      <w:r w:rsidRPr="00031C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1AFE" w:rsidRPr="00031C3E" w:rsidRDefault="00031C3E" w:rsidP="00031C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</w:t>
      </w:r>
      <w:r w:rsidR="000A1AFE" w:rsidRPr="00C10A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A1AFE" w:rsidRPr="00C10A08">
        <w:rPr>
          <w:rFonts w:ascii="Times New Roman" w:hAnsi="Times New Roman"/>
          <w:sz w:val="24"/>
          <w:szCs w:val="24"/>
        </w:rPr>
        <w:t>Приложение изложить в новой</w:t>
      </w:r>
      <w:r w:rsidR="000A1AFE" w:rsidRPr="00C10A08">
        <w:rPr>
          <w:rFonts w:ascii="Times New Roman" w:hAnsi="Times New Roman"/>
          <w:sz w:val="24"/>
          <w:szCs w:val="24"/>
        </w:rPr>
        <w:tab/>
        <w:t xml:space="preserve">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1"/>
        <w:gridCol w:w="5649"/>
      </w:tblGrid>
      <w:tr w:rsidR="00D808ED" w:rsidRPr="00B26737" w:rsidTr="00D808ED">
        <w:tc>
          <w:tcPr>
            <w:tcW w:w="3921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Утверждена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Сусуманского городского округа от 28.09.2017 г. № </w:t>
            </w:r>
            <w:r w:rsidR="00EC112C">
              <w:rPr>
                <w:rFonts w:ascii="Times New Roman" w:hAnsi="Times New Roman"/>
              </w:rPr>
              <w:t>548</w:t>
            </w:r>
          </w:p>
          <w:p w:rsidR="00D808ED" w:rsidRPr="00B26737" w:rsidRDefault="00D808ED" w:rsidP="00EC11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культуры в Сусуманск</w:t>
            </w:r>
            <w:r w:rsidR="005B053E">
              <w:rPr>
                <w:rFonts w:ascii="Times New Roman" w:hAnsi="Times New Roman"/>
              </w:rPr>
              <w:t>ом городском округе на 2018-2022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D686F" w:rsidRPr="008250D5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«</w:t>
      </w:r>
      <w:r w:rsidR="005679C1" w:rsidRPr="008250D5">
        <w:rPr>
          <w:rFonts w:ascii="Times New Roman" w:hAnsi="Times New Roman"/>
          <w:sz w:val="24"/>
          <w:szCs w:val="24"/>
        </w:rPr>
        <w:t xml:space="preserve">Развитие культуры в </w:t>
      </w:r>
      <w:r w:rsidRPr="008250D5">
        <w:rPr>
          <w:rFonts w:ascii="Times New Roman" w:hAnsi="Times New Roman"/>
          <w:sz w:val="24"/>
          <w:szCs w:val="24"/>
        </w:rPr>
        <w:t>Сусуманско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городско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округ</w:t>
      </w:r>
      <w:r w:rsidR="005679C1" w:rsidRPr="008250D5">
        <w:rPr>
          <w:rFonts w:ascii="Times New Roman" w:hAnsi="Times New Roman"/>
          <w:sz w:val="24"/>
          <w:szCs w:val="24"/>
        </w:rPr>
        <w:t>е</w:t>
      </w:r>
    </w:p>
    <w:p w:rsidR="004D2059" w:rsidRPr="008250D5" w:rsidRDefault="005B053E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2018 - 2022</w:t>
      </w:r>
      <w:r w:rsidR="00FA2961" w:rsidRPr="008250D5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делам молодежи, культуре и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администрации Сусуманского городского округа (далее УМКИС)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5B053E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0843" w:rsidRPr="00810843" w:rsidRDefault="00810843" w:rsidP="00810843">
            <w:pPr>
              <w:spacing w:after="200"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2414F8" w:rsidRPr="008250D5" w:rsidRDefault="002414F8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ED" w:rsidRPr="008250D5" w:rsidRDefault="009762D6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4D2059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</w:p>
          <w:p w:rsidR="00810843" w:rsidRPr="005C21E7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9652,0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B053E" w:rsidRPr="008250D5" w:rsidRDefault="005B053E" w:rsidP="005B05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79B">
              <w:rPr>
                <w:rFonts w:ascii="Times New Roman" w:hAnsi="Times New Roman" w:cs="Times New Roman"/>
                <w:sz w:val="24"/>
                <w:szCs w:val="24"/>
              </w:rPr>
              <w:t>2667,7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F54745" w:rsidRPr="008250D5" w:rsidRDefault="00F547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1739,1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Pr="008250D5" w:rsidRDefault="00F12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05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1748,4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 xml:space="preserve"> 1748,4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местный бюджет: </w:t>
            </w:r>
            <w:r w:rsidR="006C379B">
              <w:rPr>
                <w:rFonts w:ascii="Times New Roman" w:hAnsi="Times New Roman" w:cs="Times New Roman"/>
                <w:sz w:val="24"/>
                <w:szCs w:val="24"/>
              </w:rPr>
              <w:t>2980,5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5CF" w:rsidRPr="008250D5" w:rsidRDefault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тыс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F54745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C03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3A1208">
              <w:rPr>
                <w:rFonts w:ascii="Times New Roman" w:hAnsi="Times New Roman" w:cs="Times New Roman"/>
                <w:sz w:val="24"/>
                <w:szCs w:val="24"/>
              </w:rPr>
              <w:t>6668,5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 xml:space="preserve">2068,6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F54745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1143,0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 xml:space="preserve">1152,3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Pr="00F034FF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1152,3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 xml:space="preserve"> 1152,3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F54745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4D2059" w:rsidRDefault="00DE2A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F6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F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5C2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C03" w:rsidRDefault="00C11EB4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="00FF0C03"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FF0C03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Сусуманского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Существование и функционирование муниципальных учреждений культуры - необходимое условие дальнейшего развития общества. Сегодня среди важнейших </w:t>
      </w:r>
      <w:r>
        <w:rPr>
          <w:rFonts w:ascii="Times New Roman" w:hAnsi="Times New Roman" w:cs="Times New Roman"/>
          <w:sz w:val="24"/>
          <w:szCs w:val="24"/>
        </w:rPr>
        <w:lastRenderedPageBreak/>
        <w:t>показателей социально-экономического развития Сусуманского городского округа 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увеличение числа посещений библиотек, увеличение роста клубных формирований, 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Сусу</w:t>
      </w:r>
      <w:r w:rsidR="00D7008F">
        <w:rPr>
          <w:rFonts w:ascii="Times New Roman" w:hAnsi="Times New Roman" w:cs="Times New Roman"/>
          <w:b/>
          <w:sz w:val="24"/>
          <w:szCs w:val="24"/>
        </w:rPr>
        <w:t>манском городском округе на 2018-2022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381"/>
        <w:gridCol w:w="11"/>
        <w:gridCol w:w="709"/>
        <w:gridCol w:w="255"/>
        <w:gridCol w:w="28"/>
        <w:gridCol w:w="709"/>
        <w:gridCol w:w="33"/>
        <w:gridCol w:w="235"/>
        <w:gridCol w:w="15"/>
        <w:gridCol w:w="709"/>
        <w:gridCol w:w="33"/>
        <w:gridCol w:w="959"/>
        <w:gridCol w:w="33"/>
        <w:gridCol w:w="960"/>
        <w:gridCol w:w="33"/>
        <w:gridCol w:w="817"/>
        <w:gridCol w:w="33"/>
        <w:gridCol w:w="2268"/>
      </w:tblGrid>
      <w:tr w:rsidR="004834AB" w:rsidRPr="004834AB" w:rsidTr="00DF67D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4834AB" w:rsidRPr="004834AB" w:rsidRDefault="004834AB">
            <w:pPr>
              <w:rPr>
                <w:rFonts w:ascii="Times New Roman" w:hAnsi="Times New Roman" w:cs="Times New Roman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D7008F" w:rsidRPr="008250D5" w:rsidTr="00DF67D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8F" w:rsidRPr="008250D5" w:rsidRDefault="00D7008F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8F" w:rsidRPr="008250D5" w:rsidRDefault="00D7008F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8F" w:rsidRPr="008250D5" w:rsidRDefault="00D7008F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3E" w:rsidRDefault="004834AB" w:rsidP="00031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7008F" w:rsidRPr="004834AB" w:rsidRDefault="00031C3E" w:rsidP="00031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3E" w:rsidRDefault="004834AB" w:rsidP="00031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7008F" w:rsidRPr="004834AB" w:rsidRDefault="004834AB" w:rsidP="00031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1C3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C3E" w:rsidRDefault="004834AB" w:rsidP="00031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7008F" w:rsidRPr="004834AB" w:rsidRDefault="00031C3E" w:rsidP="00031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3E" w:rsidRDefault="004834AB" w:rsidP="000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7008F" w:rsidRPr="004834AB" w:rsidRDefault="00031C3E" w:rsidP="000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008F" w:rsidRPr="004834AB" w:rsidRDefault="004834AB" w:rsidP="00031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031C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D7008F" w:rsidRPr="008250D5" w:rsidRDefault="00D7008F"/>
        </w:tc>
      </w:tr>
      <w:tr w:rsidR="00D7008F" w:rsidRPr="004834AB" w:rsidTr="00DF67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008F" w:rsidRPr="004834AB" w:rsidRDefault="004834AB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7008F" w:rsidRPr="004834AB" w:rsidRDefault="004834AB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834AB" w:rsidRPr="008250D5" w:rsidTr="00DF67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4AB" w:rsidRPr="008250D5" w:rsidTr="00DF67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адача 1. 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D7008F" w:rsidRPr="008250D5" w:rsidTr="00DF67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D7008F" w:rsidRPr="008250D5" w:rsidRDefault="00D7008F" w:rsidP="00047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8250D5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6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8250D5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8250D5" w:rsidRDefault="004834AB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4834AB" w:rsidRDefault="004834AB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16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16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D7008F" w:rsidRPr="008250D5" w:rsidRDefault="004834AB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на 2014-2020 годы»</w:t>
            </w:r>
          </w:p>
        </w:tc>
      </w:tr>
      <w:tr w:rsidR="004834AB" w:rsidRPr="008250D5" w:rsidTr="00DF67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D7008F" w:rsidRPr="008250D5" w:rsidTr="00DF67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445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доли посещений библиотек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031C3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6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4834AB" w:rsidP="00DF67DE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008F" w:rsidRPr="00DF67DE" w:rsidRDefault="004834AB" w:rsidP="00DF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7008F" w:rsidRPr="008250D5" w:rsidRDefault="004834AB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Магаданской области» на 2014-2020 годы»</w:t>
            </w:r>
          </w:p>
        </w:tc>
      </w:tr>
      <w:tr w:rsidR="004834AB" w:rsidRPr="008250D5" w:rsidTr="00DF67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D7008F" w:rsidRPr="008250D5" w:rsidTr="00DF67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D7008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D7008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D7008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D7008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008F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7008F" w:rsidRPr="008250D5" w:rsidRDefault="004834AB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на 2014-2020 годы»</w:t>
            </w:r>
          </w:p>
        </w:tc>
      </w:tr>
      <w:tr w:rsidR="004834AB" w:rsidRPr="008250D5" w:rsidTr="00DF67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4834AB" w:rsidRPr="008250D5" w:rsidTr="00DF67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1A503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AE58A7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1A503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1A503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34AB" w:rsidRPr="00AE58A7" w:rsidRDefault="001A503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834AB" w:rsidRPr="008250D5" w:rsidRDefault="004834AB"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инвалидов от 13.12.2006</w:t>
            </w:r>
          </w:p>
        </w:tc>
      </w:tr>
      <w:tr w:rsidR="004834AB" w:rsidRPr="008250D5" w:rsidTr="00DF67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4834AB" w:rsidRPr="008250D5" w:rsidTr="00DF67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834AB" w:rsidRPr="008250D5" w:rsidTr="00DF67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8250D5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1A503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A7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A7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E58A7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A7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834AB" w:rsidRPr="008250D5" w:rsidRDefault="004834AB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AE58A7" w:rsidRDefault="00AE58A7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67DE" w:rsidRPr="00031C3E" w:rsidRDefault="00DF67DE" w:rsidP="00B432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67DE" w:rsidRPr="00031C3E" w:rsidRDefault="00DF67DE" w:rsidP="00B432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4B66" w:rsidRPr="00B4328A" w:rsidRDefault="008250D5" w:rsidP="00B4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культуры и в Сусу</w:t>
      </w:r>
      <w:r w:rsidR="004834AB">
        <w:rPr>
          <w:rFonts w:ascii="Times New Roman" w:hAnsi="Times New Roman"/>
          <w:b/>
          <w:sz w:val="24"/>
          <w:szCs w:val="24"/>
        </w:rPr>
        <w:t>манском городском округе на 2018</w:t>
      </w:r>
      <w:r w:rsidRPr="008250D5">
        <w:rPr>
          <w:rFonts w:ascii="Times New Roman" w:hAnsi="Times New Roman"/>
          <w:b/>
          <w:sz w:val="24"/>
          <w:szCs w:val="24"/>
        </w:rPr>
        <w:t>-202</w:t>
      </w:r>
      <w:r w:rsidR="004834AB">
        <w:rPr>
          <w:rFonts w:ascii="Times New Roman" w:hAnsi="Times New Roman"/>
          <w:b/>
          <w:sz w:val="24"/>
          <w:szCs w:val="24"/>
        </w:rPr>
        <w:t>2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t> </w:t>
      </w:r>
      <w:r w:rsidR="00533934">
        <w:rPr>
          <w:color w:val="000000"/>
        </w:rPr>
        <w:t xml:space="preserve">         </w:t>
      </w: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533934" w:rsidRPr="00533934" w:rsidRDefault="00533934" w:rsidP="0053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F7C3D" w:rsidRDefault="00533934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</w:t>
      </w:r>
      <w:r w:rsidR="0095038B"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</w:t>
      </w:r>
      <w:r w:rsidR="00B4328A">
        <w:rPr>
          <w:color w:val="000000"/>
        </w:rPr>
        <w:t>.</w:t>
      </w:r>
    </w:p>
    <w:p w:rsidR="000F56FD" w:rsidRPr="008250D5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992"/>
        <w:gridCol w:w="993"/>
        <w:gridCol w:w="992"/>
        <w:gridCol w:w="992"/>
        <w:gridCol w:w="992"/>
        <w:gridCol w:w="993"/>
        <w:gridCol w:w="1275"/>
      </w:tblGrid>
      <w:tr w:rsidR="00047ECE" w:rsidRPr="008250D5" w:rsidTr="00031C3E">
        <w:trPr>
          <w:trHeight w:val="12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DF67DE" w:rsidRPr="008250D5" w:rsidTr="00031C3E">
        <w:trPr>
          <w:trHeight w:val="14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E" w:rsidRPr="008250D5" w:rsidRDefault="00047E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E" w:rsidRPr="008250D5" w:rsidRDefault="00047E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E" w:rsidRPr="008250D5" w:rsidRDefault="00047E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E" w:rsidRDefault="00DF67D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6D" w:rsidRDefault="008F6A6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6D" w:rsidRDefault="008F6A6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DE" w:rsidRDefault="00DF67DE" w:rsidP="00DF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6D" w:rsidRDefault="008F6A6D" w:rsidP="00DF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6D" w:rsidRDefault="008F6A6D" w:rsidP="00DF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DF67DE" w:rsidRDefault="00DF67DE" w:rsidP="00DF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E" w:rsidRPr="008250D5" w:rsidRDefault="008F6A6D" w:rsidP="008F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DE" w:rsidRDefault="008F6A6D" w:rsidP="008F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47ECE" w:rsidRPr="00047ECE" w:rsidRDefault="00047ECE" w:rsidP="00DF67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Default="00047ECE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047ECE" w:rsidRDefault="00047ECE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/>
        </w:tc>
      </w:tr>
      <w:tr w:rsidR="00DF67DE" w:rsidRPr="00047ECE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DF67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Pr="00047ECE" w:rsidRDefault="00047ECE" w:rsidP="0004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47ECE" w:rsidRPr="00047ECE" w:rsidRDefault="00047ECE" w:rsidP="0004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3A1208" w:rsidRDefault="00F034FF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9652,0</w:t>
            </w: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7A2FD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F034F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Default="00F034F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1748,4</w:t>
            </w:r>
          </w:p>
          <w:p w:rsidR="00F034FF" w:rsidRPr="008250D5" w:rsidRDefault="00F034F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F034F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2F1A1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2F1A1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C379B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15DAE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C379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F034F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F034F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F034F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2F19E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Сусуманского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3A1208" w:rsidRDefault="00AE7101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218,9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E7101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275" w:type="dxa"/>
            <w:shd w:val="clear" w:color="auto" w:fill="auto"/>
          </w:tcPr>
          <w:p w:rsidR="00047ECE" w:rsidRPr="00096FF8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C379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C379B" w:rsidP="006C3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7A2FD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7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E7101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E7101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2F19E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EA000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НТ», УМКИС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3A1208" w:rsidRDefault="00F47C3B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67F4"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  <w:r w:rsidR="002F19E3"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B67F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275" w:type="dxa"/>
            <w:shd w:val="clear" w:color="auto" w:fill="auto"/>
          </w:tcPr>
          <w:p w:rsidR="00047ECE" w:rsidRPr="00096FF8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F47C3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F47C3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B4328A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  <w:r w:rsidR="002F19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B4328A" w:rsidP="008F6A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EA000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69091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91D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1D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«ЦБС», МБУ «РЦД и НТ», 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3A1208" w:rsidRDefault="0069091D" w:rsidP="00F034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15DAE"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502,6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69091D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69091D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69091D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DA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D" w:rsidRPr="008250D5" w:rsidRDefault="0069091D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DA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  <w:shd w:val="clear" w:color="auto" w:fill="auto"/>
          </w:tcPr>
          <w:p w:rsidR="0069091D" w:rsidRPr="008250D5" w:rsidRDefault="0069091D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DA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75" w:type="dxa"/>
            <w:shd w:val="clear" w:color="auto" w:fill="auto"/>
          </w:tcPr>
          <w:p w:rsidR="0069091D" w:rsidRPr="00390227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69091D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725">
              <w:rPr>
                <w:rFonts w:ascii="Times New Roman" w:hAnsi="Times New Roman" w:cs="Times New Roman"/>
                <w:sz w:val="24"/>
                <w:szCs w:val="24"/>
              </w:rPr>
              <w:t>502,6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572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572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5725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EA000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доступной среды в учреждениях культуры и искусства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3A1208" w:rsidRDefault="00B4328A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  <w:r w:rsidR="002F19E3"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B4328A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47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047ECE" w:rsidRPr="00390227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B4328A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2F19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B4328A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EA000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муниципальных учреждений культуры и искусства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1E2" w:rsidRPr="008250D5" w:rsidRDefault="003651E2" w:rsidP="00365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3A1208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</w:p>
          <w:p w:rsidR="003651E2" w:rsidRPr="008250D5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2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651E2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651E2" w:rsidRPr="00390227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3651E2" w:rsidRPr="008250D5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2" w:rsidRPr="008250D5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2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651E2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651E2" w:rsidRPr="008250D5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2" w:rsidRPr="008250D5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</w:t>
            </w:r>
          </w:p>
          <w:p w:rsidR="003651E2" w:rsidRPr="008250D5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2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651E2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651E2" w:rsidRPr="008250D5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1E2" w:rsidRPr="008250D5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2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651E2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651E2" w:rsidRPr="008250D5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67DE" w:rsidRPr="008250D5" w:rsidTr="00031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2" w:rsidRPr="008250D5" w:rsidRDefault="003651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Pr="008250D5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E2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E2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651E2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651E2" w:rsidRPr="008250D5" w:rsidRDefault="003651E2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651E2" w:rsidRDefault="00DF67DE" w:rsidP="003651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47D07781" wp14:editId="238563EF">
                <wp:simplePos x="0" y="0"/>
                <wp:positionH relativeFrom="column">
                  <wp:posOffset>6139815</wp:posOffset>
                </wp:positionH>
                <wp:positionV relativeFrom="paragraph">
                  <wp:posOffset>-222250</wp:posOffset>
                </wp:positionV>
                <wp:extent cx="304800" cy="2667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DE" w:rsidRDefault="00DF67DE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D0778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3.45pt;margin-top:-17.5pt;width:24pt;height:21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" filled="f" stroked="f">
                <v:textbox>
                  <w:txbxContent>
                    <w:p w:rsidR="00DF67DE" w:rsidRDefault="00DF67DE">
                      <w: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51E2" w:rsidRDefault="003651E2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838DF" w:rsidRPr="00B4328A" w:rsidRDefault="00170801" w:rsidP="00B432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-196215</wp:posOffset>
                </wp:positionV>
                <wp:extent cx="323850" cy="2381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7DE" w:rsidRDefault="00DF67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478.2pt;margin-top:-15.45pt;width:25.5pt;height:18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" filled="f" stroked="f">
                <v:textbox>
                  <w:txbxContent>
                    <w:p w:rsidR="00DF67DE" w:rsidRDefault="00DF67DE"/>
                  </w:txbxContent>
                </v:textbox>
                <w10:wrap type="square"/>
              </v:shape>
            </w:pict>
          </mc:Fallback>
        </mc:AlternateContent>
      </w:r>
      <w:r w:rsidR="00031C3E">
        <w:rPr>
          <w:rFonts w:ascii="Times New Roman" w:hAnsi="Times New Roman"/>
          <w:sz w:val="24"/>
          <w:szCs w:val="24"/>
        </w:rPr>
        <w:t xml:space="preserve">       </w:t>
      </w:r>
      <w:r w:rsidR="004838DF" w:rsidRPr="008250D5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</w:t>
      </w:r>
      <w:r w:rsidR="0004292B">
        <w:rPr>
          <w:rFonts w:ascii="Times New Roman" w:hAnsi="Times New Roman"/>
          <w:sz w:val="24"/>
          <w:szCs w:val="24"/>
        </w:rPr>
        <w:t xml:space="preserve"> </w:t>
      </w:r>
      <w:r w:rsidR="004838DF"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95038B" w:rsidRDefault="00031C3E" w:rsidP="00B4328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838DF" w:rsidRPr="008250D5">
        <w:rPr>
          <w:rFonts w:ascii="Times New Roman" w:hAnsi="Times New Roman"/>
          <w:sz w:val="24"/>
          <w:szCs w:val="24"/>
        </w:rPr>
        <w:t xml:space="preserve">3. </w:t>
      </w:r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Л.Ф.Партолину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C3E" w:rsidRDefault="00031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292B" w:rsidRDefault="0004292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</w:t>
      </w:r>
      <w:r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A37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1"/>
    <w:rsid w:val="000000AE"/>
    <w:rsid w:val="0002234B"/>
    <w:rsid w:val="00031C3E"/>
    <w:rsid w:val="0004292B"/>
    <w:rsid w:val="00047ECE"/>
    <w:rsid w:val="00052DD5"/>
    <w:rsid w:val="00076EB3"/>
    <w:rsid w:val="00087403"/>
    <w:rsid w:val="00096CF1"/>
    <w:rsid w:val="00096FF8"/>
    <w:rsid w:val="000A1AFE"/>
    <w:rsid w:val="000D0689"/>
    <w:rsid w:val="000E16CD"/>
    <w:rsid w:val="000E44EB"/>
    <w:rsid w:val="000E59EE"/>
    <w:rsid w:val="000F56FD"/>
    <w:rsid w:val="00113202"/>
    <w:rsid w:val="00115E03"/>
    <w:rsid w:val="0014386F"/>
    <w:rsid w:val="00154197"/>
    <w:rsid w:val="00170801"/>
    <w:rsid w:val="00174A6B"/>
    <w:rsid w:val="00183B68"/>
    <w:rsid w:val="001A503E"/>
    <w:rsid w:val="001A7C42"/>
    <w:rsid w:val="001C58CA"/>
    <w:rsid w:val="001D59BB"/>
    <w:rsid w:val="00205725"/>
    <w:rsid w:val="002058B1"/>
    <w:rsid w:val="0022005E"/>
    <w:rsid w:val="00236975"/>
    <w:rsid w:val="002414F8"/>
    <w:rsid w:val="00245DEA"/>
    <w:rsid w:val="0026732E"/>
    <w:rsid w:val="002876BD"/>
    <w:rsid w:val="00294083"/>
    <w:rsid w:val="002B4C60"/>
    <w:rsid w:val="002D491A"/>
    <w:rsid w:val="002F00B2"/>
    <w:rsid w:val="002F19E3"/>
    <w:rsid w:val="002F1A1E"/>
    <w:rsid w:val="003651E2"/>
    <w:rsid w:val="00374654"/>
    <w:rsid w:val="00374B5B"/>
    <w:rsid w:val="00381B50"/>
    <w:rsid w:val="00390227"/>
    <w:rsid w:val="003A1208"/>
    <w:rsid w:val="003B7810"/>
    <w:rsid w:val="003D28AB"/>
    <w:rsid w:val="004136E7"/>
    <w:rsid w:val="00424284"/>
    <w:rsid w:val="00427E9C"/>
    <w:rsid w:val="00434951"/>
    <w:rsid w:val="00440DC5"/>
    <w:rsid w:val="0044599C"/>
    <w:rsid w:val="004462F6"/>
    <w:rsid w:val="004834AB"/>
    <w:rsid w:val="004838DF"/>
    <w:rsid w:val="004C4AB1"/>
    <w:rsid w:val="004D2059"/>
    <w:rsid w:val="004D5845"/>
    <w:rsid w:val="004E6C76"/>
    <w:rsid w:val="0050555C"/>
    <w:rsid w:val="00533934"/>
    <w:rsid w:val="005548A4"/>
    <w:rsid w:val="005679C1"/>
    <w:rsid w:val="00595EE5"/>
    <w:rsid w:val="005B053E"/>
    <w:rsid w:val="005B3316"/>
    <w:rsid w:val="005C21E7"/>
    <w:rsid w:val="005C37F4"/>
    <w:rsid w:val="005C510E"/>
    <w:rsid w:val="005F74AE"/>
    <w:rsid w:val="00606F68"/>
    <w:rsid w:val="006157F7"/>
    <w:rsid w:val="006318AA"/>
    <w:rsid w:val="00633F31"/>
    <w:rsid w:val="00652166"/>
    <w:rsid w:val="00684D46"/>
    <w:rsid w:val="0069091D"/>
    <w:rsid w:val="006A347C"/>
    <w:rsid w:val="006B352E"/>
    <w:rsid w:val="006B49A6"/>
    <w:rsid w:val="006C379B"/>
    <w:rsid w:val="006D2872"/>
    <w:rsid w:val="006F4416"/>
    <w:rsid w:val="007570F7"/>
    <w:rsid w:val="00757E61"/>
    <w:rsid w:val="0076131E"/>
    <w:rsid w:val="00764B66"/>
    <w:rsid w:val="00764D5C"/>
    <w:rsid w:val="0076776E"/>
    <w:rsid w:val="0077374B"/>
    <w:rsid w:val="00795A9F"/>
    <w:rsid w:val="00796E92"/>
    <w:rsid w:val="007A2FD5"/>
    <w:rsid w:val="007B0467"/>
    <w:rsid w:val="007C02F9"/>
    <w:rsid w:val="007D30F5"/>
    <w:rsid w:val="007E1C8C"/>
    <w:rsid w:val="0080795D"/>
    <w:rsid w:val="00810843"/>
    <w:rsid w:val="008163D5"/>
    <w:rsid w:val="00817208"/>
    <w:rsid w:val="008250D5"/>
    <w:rsid w:val="00853F53"/>
    <w:rsid w:val="00854DC7"/>
    <w:rsid w:val="008703D6"/>
    <w:rsid w:val="00870A55"/>
    <w:rsid w:val="00892B78"/>
    <w:rsid w:val="008A1948"/>
    <w:rsid w:val="008A477F"/>
    <w:rsid w:val="008A6491"/>
    <w:rsid w:val="008B78DD"/>
    <w:rsid w:val="008C3233"/>
    <w:rsid w:val="008D2B1E"/>
    <w:rsid w:val="008E3FC6"/>
    <w:rsid w:val="008F6A6D"/>
    <w:rsid w:val="00934D2A"/>
    <w:rsid w:val="00942BED"/>
    <w:rsid w:val="0095038B"/>
    <w:rsid w:val="00953CB6"/>
    <w:rsid w:val="009574B2"/>
    <w:rsid w:val="0096467D"/>
    <w:rsid w:val="00965080"/>
    <w:rsid w:val="00970579"/>
    <w:rsid w:val="009762D6"/>
    <w:rsid w:val="00986D0D"/>
    <w:rsid w:val="009961E6"/>
    <w:rsid w:val="009A1FE1"/>
    <w:rsid w:val="009A3A53"/>
    <w:rsid w:val="009A7469"/>
    <w:rsid w:val="009D5697"/>
    <w:rsid w:val="009E7985"/>
    <w:rsid w:val="009F47A8"/>
    <w:rsid w:val="009F7C3D"/>
    <w:rsid w:val="00A00F32"/>
    <w:rsid w:val="00A15DAE"/>
    <w:rsid w:val="00A27F14"/>
    <w:rsid w:val="00A3796A"/>
    <w:rsid w:val="00A504E5"/>
    <w:rsid w:val="00A717DA"/>
    <w:rsid w:val="00A759FA"/>
    <w:rsid w:val="00A93111"/>
    <w:rsid w:val="00AE58A7"/>
    <w:rsid w:val="00AE7101"/>
    <w:rsid w:val="00B22787"/>
    <w:rsid w:val="00B24843"/>
    <w:rsid w:val="00B26737"/>
    <w:rsid w:val="00B4328A"/>
    <w:rsid w:val="00B63BFB"/>
    <w:rsid w:val="00B750B5"/>
    <w:rsid w:val="00BA5E0F"/>
    <w:rsid w:val="00BB4121"/>
    <w:rsid w:val="00BB7EC9"/>
    <w:rsid w:val="00BC068B"/>
    <w:rsid w:val="00C06A5D"/>
    <w:rsid w:val="00C11EB4"/>
    <w:rsid w:val="00C20651"/>
    <w:rsid w:val="00CA31A9"/>
    <w:rsid w:val="00CB67F4"/>
    <w:rsid w:val="00CE1148"/>
    <w:rsid w:val="00CF1022"/>
    <w:rsid w:val="00D02563"/>
    <w:rsid w:val="00D077D8"/>
    <w:rsid w:val="00D2450F"/>
    <w:rsid w:val="00D2539D"/>
    <w:rsid w:val="00D30190"/>
    <w:rsid w:val="00D36C03"/>
    <w:rsid w:val="00D616E0"/>
    <w:rsid w:val="00D66D59"/>
    <w:rsid w:val="00D7008F"/>
    <w:rsid w:val="00D808ED"/>
    <w:rsid w:val="00D84F68"/>
    <w:rsid w:val="00D96DAA"/>
    <w:rsid w:val="00DA1837"/>
    <w:rsid w:val="00DD686F"/>
    <w:rsid w:val="00DE2A34"/>
    <w:rsid w:val="00DE6DA3"/>
    <w:rsid w:val="00DF0903"/>
    <w:rsid w:val="00DF1A08"/>
    <w:rsid w:val="00DF67DE"/>
    <w:rsid w:val="00E03F8C"/>
    <w:rsid w:val="00E31A57"/>
    <w:rsid w:val="00E438BB"/>
    <w:rsid w:val="00EA000B"/>
    <w:rsid w:val="00EC112C"/>
    <w:rsid w:val="00ED036B"/>
    <w:rsid w:val="00F034FF"/>
    <w:rsid w:val="00F122F6"/>
    <w:rsid w:val="00F155D6"/>
    <w:rsid w:val="00F20356"/>
    <w:rsid w:val="00F41CBC"/>
    <w:rsid w:val="00F47C3B"/>
    <w:rsid w:val="00F54745"/>
    <w:rsid w:val="00F55058"/>
    <w:rsid w:val="00FA2961"/>
    <w:rsid w:val="00FA2EBD"/>
    <w:rsid w:val="00FB3DAB"/>
    <w:rsid w:val="00FC05CF"/>
    <w:rsid w:val="00FD5B8A"/>
    <w:rsid w:val="00FE28BB"/>
    <w:rsid w:val="00FE3275"/>
    <w:rsid w:val="00FF0C03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0BC1-E222-4196-94AA-8F7936CF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11</cp:revision>
  <cp:lastPrinted>2019-11-13T21:58:00Z</cp:lastPrinted>
  <dcterms:created xsi:type="dcterms:W3CDTF">2019-11-12T05:00:00Z</dcterms:created>
  <dcterms:modified xsi:type="dcterms:W3CDTF">2019-11-13T21:58:00Z</dcterms:modified>
</cp:coreProperties>
</file>