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9F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B5A28"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6502B0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B5A28">
        <w:rPr>
          <w:rFonts w:ascii="Times New Roman" w:hAnsi="Times New Roman"/>
          <w:b/>
          <w:sz w:val="36"/>
          <w:szCs w:val="36"/>
        </w:rPr>
        <w:t xml:space="preserve">СУСУМАНСКОГО </w:t>
      </w:r>
      <w:r w:rsidR="007918FB">
        <w:rPr>
          <w:rFonts w:ascii="Times New Roman" w:hAnsi="Times New Roman"/>
          <w:b/>
          <w:sz w:val="36"/>
          <w:szCs w:val="36"/>
        </w:rPr>
        <w:t>МУНИЦИПАЛЬНОГО</w:t>
      </w:r>
      <w:r w:rsidRPr="00AB5A28">
        <w:rPr>
          <w:rFonts w:ascii="Times New Roman" w:hAnsi="Times New Roman"/>
          <w:b/>
          <w:sz w:val="36"/>
          <w:szCs w:val="36"/>
        </w:rPr>
        <w:t xml:space="preserve"> ОКРУГА</w:t>
      </w:r>
    </w:p>
    <w:p w:rsidR="007918FB" w:rsidRPr="00AB5A28" w:rsidRDefault="007918FB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МАГАДАНСКОЙ ОБЛАСТИ</w:t>
      </w:r>
    </w:p>
    <w:p w:rsidR="006502B0" w:rsidRPr="00440D01" w:rsidRDefault="006502B0" w:rsidP="006502B0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502B0" w:rsidRPr="00AB5A28" w:rsidRDefault="006502B0" w:rsidP="00FD7DBA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AB5A28">
        <w:rPr>
          <w:rFonts w:ascii="Times New Roman" w:hAnsi="Times New Roman"/>
          <w:b/>
          <w:sz w:val="52"/>
          <w:szCs w:val="52"/>
        </w:rPr>
        <w:t>ПОСТАНОВЛЕНИЕ</w:t>
      </w:r>
    </w:p>
    <w:p w:rsidR="00E37D00" w:rsidRDefault="00E37D0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E379F">
        <w:rPr>
          <w:rFonts w:ascii="Times New Roman" w:hAnsi="Times New Roman"/>
          <w:sz w:val="24"/>
          <w:szCs w:val="24"/>
        </w:rPr>
        <w:t xml:space="preserve"> 27.09.2023 </w:t>
      </w:r>
      <w:r w:rsidR="00AB5A2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FD7DBA">
        <w:rPr>
          <w:rFonts w:ascii="Times New Roman" w:hAnsi="Times New Roman"/>
          <w:sz w:val="24"/>
          <w:szCs w:val="24"/>
        </w:rPr>
        <w:t xml:space="preserve">   </w:t>
      </w:r>
      <w:r w:rsidR="00FD7DBA">
        <w:rPr>
          <w:rFonts w:ascii="Times New Roman" w:hAnsi="Times New Roman"/>
          <w:sz w:val="24"/>
          <w:szCs w:val="24"/>
        </w:rPr>
        <w:tab/>
      </w:r>
      <w:r w:rsidR="00FD7DBA">
        <w:rPr>
          <w:rFonts w:ascii="Times New Roman" w:hAnsi="Times New Roman"/>
          <w:sz w:val="24"/>
          <w:szCs w:val="24"/>
        </w:rPr>
        <w:tab/>
      </w:r>
      <w:r w:rsidR="00FD7DBA">
        <w:rPr>
          <w:rFonts w:ascii="Times New Roman" w:hAnsi="Times New Roman"/>
          <w:sz w:val="24"/>
          <w:szCs w:val="24"/>
        </w:rPr>
        <w:tab/>
      </w:r>
      <w:r w:rsidR="00CE379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CE379F">
        <w:rPr>
          <w:rFonts w:ascii="Times New Roman" w:hAnsi="Times New Roman"/>
          <w:sz w:val="24"/>
          <w:szCs w:val="24"/>
        </w:rPr>
        <w:t>473</w:t>
      </w:r>
    </w:p>
    <w:p w:rsidR="006502B0" w:rsidRDefault="006502B0" w:rsidP="007F77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FB4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Сусуман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30A97" w:rsidRDefault="000F2DF0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об оплате труда 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работников муниципальных дошкольных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образовательных организаций и муниципальных  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общеобразовательных организаций Сусуманского </w:t>
      </w:r>
    </w:p>
    <w:p w:rsidR="0009324F" w:rsidRPr="0009324F" w:rsidRDefault="007566E8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0F2DF0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Магаданской области</w:t>
      </w:r>
    </w:p>
    <w:p w:rsidR="00440D01" w:rsidRDefault="00440D01" w:rsidP="00440D01">
      <w:pPr>
        <w:spacing w:before="100" w:beforeAutospacing="1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Правите</w:t>
      </w:r>
      <w:r w:rsidR="00AA1D9C">
        <w:rPr>
          <w:rFonts w:ascii="Times New Roman" w:hAnsi="Times New Roman"/>
          <w:sz w:val="24"/>
          <w:szCs w:val="24"/>
        </w:rPr>
        <w:t xml:space="preserve">льства Магаданской области от </w:t>
      </w:r>
      <w:r w:rsidR="007918FB">
        <w:rPr>
          <w:rFonts w:ascii="Times New Roman" w:hAnsi="Times New Roman"/>
          <w:sz w:val="24"/>
          <w:szCs w:val="24"/>
        </w:rPr>
        <w:t>31.08.2023</w:t>
      </w:r>
      <w:r w:rsidR="00AA1D9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918FB">
        <w:rPr>
          <w:rFonts w:ascii="Times New Roman" w:hAnsi="Times New Roman"/>
          <w:sz w:val="24"/>
          <w:szCs w:val="24"/>
        </w:rPr>
        <w:t>591</w:t>
      </w:r>
      <w:r>
        <w:rPr>
          <w:rFonts w:ascii="Times New Roman" w:hAnsi="Times New Roman"/>
          <w:sz w:val="24"/>
          <w:szCs w:val="24"/>
        </w:rPr>
        <w:t>-пп «О внесении изменений в отдельные постановления Прав</w:t>
      </w:r>
      <w:r w:rsidR="00FA3D4B">
        <w:rPr>
          <w:rFonts w:ascii="Times New Roman" w:hAnsi="Times New Roman"/>
          <w:sz w:val="24"/>
          <w:szCs w:val="24"/>
        </w:rPr>
        <w:t>ительства Магаданской области»,</w:t>
      </w:r>
      <w:r>
        <w:rPr>
          <w:rFonts w:ascii="Times New Roman" w:hAnsi="Times New Roman"/>
          <w:sz w:val="24"/>
          <w:szCs w:val="24"/>
        </w:rPr>
        <w:t xml:space="preserve"> в целях приведения в соответствие с действующим законодательством </w:t>
      </w:r>
      <w:r w:rsidR="007918F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дминистрация Сусуманского </w:t>
      </w:r>
      <w:r w:rsidR="007918FB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7918FB">
        <w:rPr>
          <w:rFonts w:ascii="Times New Roman" w:hAnsi="Times New Roman"/>
          <w:sz w:val="24"/>
          <w:szCs w:val="24"/>
        </w:rPr>
        <w:t xml:space="preserve"> Магаданской области</w:t>
      </w:r>
    </w:p>
    <w:p w:rsidR="00706D3B" w:rsidRDefault="00706D3B" w:rsidP="000932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02B0" w:rsidRDefault="006502B0" w:rsidP="00B63C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A415A">
        <w:rPr>
          <w:rFonts w:ascii="Times New Roman" w:hAnsi="Times New Roman"/>
          <w:sz w:val="24"/>
          <w:szCs w:val="24"/>
        </w:rPr>
        <w:t>Утвердить Положение</w:t>
      </w:r>
      <w:r w:rsidR="0009324F" w:rsidRPr="0009324F">
        <w:rPr>
          <w:rFonts w:ascii="Times New Roman" w:hAnsi="Times New Roman"/>
          <w:sz w:val="24"/>
          <w:szCs w:val="24"/>
        </w:rPr>
        <w:t xml:space="preserve"> </w:t>
      </w:r>
      <w:r w:rsidR="005A415A">
        <w:rPr>
          <w:rFonts w:ascii="Times New Roman" w:hAnsi="Times New Roman"/>
          <w:sz w:val="24"/>
          <w:szCs w:val="24"/>
        </w:rPr>
        <w:t>о</w:t>
      </w:r>
      <w:r w:rsidR="0009324F" w:rsidRPr="0009324F">
        <w:rPr>
          <w:rFonts w:ascii="Times New Roman" w:hAnsi="Times New Roman"/>
          <w:sz w:val="24"/>
          <w:szCs w:val="24"/>
        </w:rPr>
        <w:t>б оплате труда работников муниципальных дошкольных образователь</w:t>
      </w:r>
      <w:r w:rsidR="005A415A">
        <w:rPr>
          <w:rFonts w:ascii="Times New Roman" w:hAnsi="Times New Roman"/>
          <w:sz w:val="24"/>
          <w:szCs w:val="24"/>
        </w:rPr>
        <w:t>ных организаций и муниципальных</w:t>
      </w:r>
      <w:r w:rsidR="0009324F" w:rsidRPr="0009324F">
        <w:rPr>
          <w:rFonts w:ascii="Times New Roman" w:hAnsi="Times New Roman"/>
          <w:sz w:val="24"/>
          <w:szCs w:val="24"/>
        </w:rPr>
        <w:t xml:space="preserve"> общеобразовательных организаций</w:t>
      </w:r>
      <w:r w:rsidR="005A415A">
        <w:rPr>
          <w:rFonts w:ascii="Times New Roman" w:hAnsi="Times New Roman"/>
          <w:sz w:val="24"/>
          <w:szCs w:val="24"/>
        </w:rPr>
        <w:t xml:space="preserve"> Сусуманского муниципального округа Магаданской области в соответствии с приложением.</w:t>
      </w:r>
    </w:p>
    <w:p w:rsidR="000825DA" w:rsidRDefault="00B63C46" w:rsidP="00CE37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25DA">
        <w:rPr>
          <w:rFonts w:ascii="Times New Roman" w:hAnsi="Times New Roman"/>
          <w:sz w:val="24"/>
          <w:szCs w:val="24"/>
        </w:rPr>
        <w:t>2.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получателем бюджетных средств муниципального бюджета на оплату труда.</w:t>
      </w:r>
    </w:p>
    <w:p w:rsidR="000825DA" w:rsidRDefault="00524F6F" w:rsidP="000825D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25DA">
        <w:rPr>
          <w:rFonts w:ascii="Times New Roman" w:hAnsi="Times New Roman"/>
          <w:sz w:val="24"/>
          <w:szCs w:val="24"/>
        </w:rPr>
        <w:t>. Считать утратившим силу постановление администрации Сусуманского городского округа от 18.11.2016 № 681 «Об оплате труда работников муниципальных дошкольных образовательных организаций и муниципальных общеобразовательных организаций, Сусуманского городского округа».</w:t>
      </w:r>
    </w:p>
    <w:p w:rsidR="006502B0" w:rsidRDefault="00524F6F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7D00">
        <w:rPr>
          <w:rFonts w:ascii="Times New Roman" w:hAnsi="Times New Roman"/>
          <w:sz w:val="24"/>
          <w:szCs w:val="24"/>
        </w:rPr>
        <w:t xml:space="preserve">. </w:t>
      </w:r>
      <w:r w:rsidR="00C0794C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</w:t>
      </w:r>
      <w:r w:rsidR="00EA2A7A">
        <w:rPr>
          <w:rFonts w:ascii="Times New Roman" w:hAnsi="Times New Roman"/>
          <w:sz w:val="24"/>
          <w:szCs w:val="24"/>
        </w:rPr>
        <w:t>опубликованию и   размещению на</w:t>
      </w:r>
      <w:r w:rsidR="00C0794C">
        <w:rPr>
          <w:rFonts w:ascii="Times New Roman" w:hAnsi="Times New Roman"/>
          <w:sz w:val="24"/>
          <w:szCs w:val="24"/>
        </w:rPr>
        <w:t xml:space="preserve"> официальном сайте </w:t>
      </w:r>
      <w:r w:rsidR="00EA2A7A">
        <w:rPr>
          <w:rFonts w:ascii="Times New Roman" w:hAnsi="Times New Roman"/>
          <w:sz w:val="24"/>
          <w:szCs w:val="24"/>
        </w:rPr>
        <w:t xml:space="preserve">Администрации Сусуманского муниципального округа Магаданской области </w:t>
      </w:r>
      <w:r w:rsidR="00C0794C">
        <w:rPr>
          <w:rFonts w:ascii="Times New Roman" w:hAnsi="Times New Roman"/>
          <w:sz w:val="24"/>
          <w:szCs w:val="24"/>
        </w:rPr>
        <w:t>и распространяется на регулируемые правоотношения, возникшие с 01.</w:t>
      </w:r>
      <w:r w:rsidR="00EA2A7A">
        <w:rPr>
          <w:rFonts w:ascii="Times New Roman" w:hAnsi="Times New Roman"/>
          <w:sz w:val="24"/>
          <w:szCs w:val="24"/>
        </w:rPr>
        <w:t>08</w:t>
      </w:r>
      <w:r w:rsidR="00C0794C">
        <w:rPr>
          <w:rFonts w:ascii="Times New Roman" w:hAnsi="Times New Roman"/>
          <w:sz w:val="24"/>
          <w:szCs w:val="24"/>
        </w:rPr>
        <w:t>.20</w:t>
      </w:r>
      <w:r w:rsidR="004913D6">
        <w:rPr>
          <w:rFonts w:ascii="Times New Roman" w:hAnsi="Times New Roman"/>
          <w:sz w:val="24"/>
          <w:szCs w:val="24"/>
        </w:rPr>
        <w:t>2</w:t>
      </w:r>
      <w:r w:rsidR="00EA2A7A">
        <w:rPr>
          <w:rFonts w:ascii="Times New Roman" w:hAnsi="Times New Roman"/>
          <w:sz w:val="24"/>
          <w:szCs w:val="24"/>
        </w:rPr>
        <w:t>3</w:t>
      </w:r>
      <w:r w:rsidR="00AA1D9C">
        <w:rPr>
          <w:rFonts w:ascii="Times New Roman" w:hAnsi="Times New Roman"/>
          <w:sz w:val="24"/>
          <w:szCs w:val="24"/>
        </w:rPr>
        <w:t xml:space="preserve"> г</w:t>
      </w:r>
      <w:r w:rsidR="00C0794C">
        <w:rPr>
          <w:rFonts w:ascii="Times New Roman" w:hAnsi="Times New Roman"/>
          <w:sz w:val="24"/>
          <w:szCs w:val="24"/>
        </w:rPr>
        <w:t>.</w:t>
      </w:r>
    </w:p>
    <w:p w:rsidR="006502B0" w:rsidRDefault="00524F6F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524F6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24F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24F6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24F6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524F6F">
        <w:rPr>
          <w:rFonts w:ascii="Times New Roman" w:hAnsi="Times New Roman"/>
          <w:sz w:val="24"/>
          <w:szCs w:val="24"/>
        </w:rPr>
        <w:t xml:space="preserve"> муниципального округа Магаданской области по социальным вопросам.</w:t>
      </w:r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F6F" w:rsidRDefault="00524F6F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F6F" w:rsidRDefault="00524F6F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130A97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502B0">
        <w:rPr>
          <w:rFonts w:ascii="Times New Roman" w:hAnsi="Times New Roman"/>
          <w:sz w:val="24"/>
          <w:szCs w:val="24"/>
        </w:rPr>
        <w:t xml:space="preserve"> Сусуманского </w:t>
      </w:r>
      <w:r w:rsidR="00FA3D4B">
        <w:rPr>
          <w:rFonts w:ascii="Times New Roman" w:hAnsi="Times New Roman"/>
          <w:sz w:val="24"/>
          <w:szCs w:val="24"/>
        </w:rPr>
        <w:t>муниципального</w:t>
      </w:r>
      <w:r w:rsidR="006502B0">
        <w:rPr>
          <w:rFonts w:ascii="Times New Roman" w:hAnsi="Times New Roman"/>
          <w:sz w:val="24"/>
          <w:szCs w:val="24"/>
        </w:rPr>
        <w:t xml:space="preserve"> округа                                 </w:t>
      </w:r>
      <w:r w:rsidR="00FD7DBA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И.Н.</w:t>
      </w:r>
      <w:r w:rsidR="00FA3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Пряников</w:t>
      </w:r>
    </w:p>
    <w:p w:rsidR="00FA3D4B" w:rsidRDefault="00FA3D4B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</w:t>
      </w:r>
    </w:p>
    <w:p w:rsidR="00900F3B" w:rsidRDefault="00900F3B"/>
    <w:p w:rsidR="0071568B" w:rsidRDefault="0071568B"/>
    <w:p w:rsidR="0071568B" w:rsidRDefault="0071568B"/>
    <w:p w:rsidR="0071568B" w:rsidRDefault="0071568B" w:rsidP="0071568B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71568B" w:rsidRDefault="0071568B" w:rsidP="0071568B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71568B" w:rsidRDefault="0071568B" w:rsidP="0071568B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71568B" w:rsidRDefault="0071568B" w:rsidP="0071568B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Сусуманского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округа </w:t>
      </w:r>
    </w:p>
    <w:p w:rsidR="0071568B" w:rsidRDefault="0071568B" w:rsidP="0071568B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Магаданской области </w:t>
      </w:r>
    </w:p>
    <w:p w:rsidR="0071568B" w:rsidRDefault="0071568B" w:rsidP="0071568B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27.09.2023 г. № 473</w:t>
      </w:r>
    </w:p>
    <w:p w:rsidR="0071568B" w:rsidRPr="00C236B4" w:rsidRDefault="0071568B" w:rsidP="0071568B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71568B" w:rsidRDefault="0071568B" w:rsidP="007156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261B2">
        <w:rPr>
          <w:rFonts w:ascii="Times New Roman" w:hAnsi="Times New Roman"/>
          <w:b/>
          <w:sz w:val="24"/>
          <w:szCs w:val="24"/>
        </w:rPr>
        <w:t xml:space="preserve">оложение </w:t>
      </w:r>
    </w:p>
    <w:p w:rsidR="0071568B" w:rsidRDefault="0071568B" w:rsidP="007156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61B2">
        <w:rPr>
          <w:rFonts w:ascii="Times New Roman" w:hAnsi="Times New Roman"/>
          <w:b/>
          <w:sz w:val="24"/>
          <w:szCs w:val="24"/>
        </w:rPr>
        <w:t>об оплате труда работников муниципальных дош</w:t>
      </w:r>
      <w:r>
        <w:rPr>
          <w:rFonts w:ascii="Times New Roman" w:hAnsi="Times New Roman"/>
          <w:b/>
          <w:sz w:val="24"/>
          <w:szCs w:val="24"/>
        </w:rPr>
        <w:t>кольных образовательных организаци</w:t>
      </w:r>
      <w:r w:rsidRPr="000261B2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и муниципальных общеобразовательных организаций </w:t>
      </w:r>
      <w:r w:rsidRPr="000261B2">
        <w:rPr>
          <w:rFonts w:ascii="Times New Roman" w:hAnsi="Times New Roman"/>
          <w:b/>
          <w:sz w:val="24"/>
          <w:szCs w:val="24"/>
        </w:rPr>
        <w:t xml:space="preserve"> </w:t>
      </w:r>
    </w:p>
    <w:p w:rsidR="0071568B" w:rsidRPr="000261B2" w:rsidRDefault="0071568B" w:rsidP="007156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261B2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Pr="000261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округа Магаданской области</w:t>
      </w:r>
    </w:p>
    <w:p w:rsidR="0071568B" w:rsidRPr="00C04EF6" w:rsidRDefault="0071568B" w:rsidP="007156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1568B" w:rsidRDefault="0071568B" w:rsidP="007156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4EF6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71568B" w:rsidRPr="00C04EF6" w:rsidRDefault="0071568B" w:rsidP="007156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04EF6">
        <w:rPr>
          <w:rFonts w:ascii="Times New Roman" w:hAnsi="Times New Roman"/>
          <w:sz w:val="24"/>
          <w:szCs w:val="24"/>
        </w:rPr>
        <w:t xml:space="preserve">Положение об оплате труда работников муниципальных дошкольных образовательных организаций и  муниципальных общеобразовательных организаций </w:t>
      </w:r>
      <w:proofErr w:type="spellStart"/>
      <w:r w:rsidRPr="00C04EF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04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Магаданской области </w:t>
      </w:r>
      <w:r w:rsidRPr="00C04EF6">
        <w:rPr>
          <w:rFonts w:ascii="Times New Roman" w:hAnsi="Times New Roman"/>
          <w:sz w:val="24"/>
          <w:szCs w:val="24"/>
        </w:rPr>
        <w:t xml:space="preserve">(далее-Положение),  разработано в соответствии со статьей 144 Трудового кодекса Российской  Федерации, </w:t>
      </w:r>
      <w:hyperlink r:id="rId5" w:history="1">
        <w:r w:rsidRPr="00FB594A">
          <w:rPr>
            <w:rStyle w:val="a6"/>
            <w:rFonts w:ascii="Times New Roman" w:hAnsi="Times New Roman"/>
            <w:color w:val="000000"/>
            <w:spacing w:val="2"/>
            <w:sz w:val="24"/>
            <w:szCs w:val="24"/>
            <w:shd w:val="clear" w:color="auto" w:fill="FFFFFF"/>
          </w:rPr>
          <w:t>Федеральным законом от 06.10.2003</w:t>
        </w:r>
        <w:r>
          <w:rPr>
            <w:rStyle w:val="a6"/>
            <w:rFonts w:ascii="Times New Roman" w:hAnsi="Times New Roman"/>
            <w:color w:val="000000"/>
            <w:spacing w:val="2"/>
            <w:sz w:val="24"/>
            <w:szCs w:val="24"/>
            <w:shd w:val="clear" w:color="auto" w:fill="FFFFFF"/>
          </w:rPr>
          <w:t xml:space="preserve"> г</w:t>
        </w:r>
        <w:r w:rsidRPr="00FB594A">
          <w:rPr>
            <w:rStyle w:val="a6"/>
            <w:rFonts w:ascii="Times New Roman" w:hAnsi="Times New Roman"/>
            <w:color w:val="000000"/>
            <w:spacing w:val="2"/>
            <w:sz w:val="24"/>
            <w:szCs w:val="24"/>
            <w:shd w:val="clear" w:color="auto" w:fill="FFFFFF"/>
          </w:rPr>
          <w:t xml:space="preserve"> № 131-ФЗ «Об общих принципах организации местного самоуправлении в Российской Федерации»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04EF6">
        <w:rPr>
          <w:rFonts w:ascii="Times New Roman" w:hAnsi="Times New Roman"/>
          <w:sz w:val="24"/>
          <w:szCs w:val="24"/>
        </w:rPr>
        <w:t xml:space="preserve">статьями 8 и 99 Федерального закона от 29.12.2012г. №273 «Об образовании в Российской Федерации», </w:t>
      </w:r>
      <w:r w:rsidRPr="00277A7C">
        <w:rPr>
          <w:rFonts w:ascii="Times New Roman" w:hAnsi="Times New Roman"/>
          <w:sz w:val="24"/>
          <w:szCs w:val="24"/>
        </w:rPr>
        <w:t>с</w:t>
      </w:r>
      <w:proofErr w:type="gramEnd"/>
      <w:r w:rsidRPr="00277A7C">
        <w:rPr>
          <w:rFonts w:ascii="Times New Roman" w:hAnsi="Times New Roman"/>
          <w:sz w:val="24"/>
          <w:szCs w:val="24"/>
        </w:rPr>
        <w:t xml:space="preserve"> постановлением  Правительства Магаданской области от 17.07.2014г. №591-пп «О системах оплаты труда работников муниципальных дошкольных образовательных организаций Магаданской области, муниципальных общеобразовательных организаций Магаданской области, финансируемых за счет  субвенций из областного бюджета»</w:t>
      </w:r>
      <w:r w:rsidRPr="00C04EF6">
        <w:rPr>
          <w:rFonts w:ascii="Times New Roman" w:hAnsi="Times New Roman"/>
          <w:sz w:val="24"/>
          <w:szCs w:val="24"/>
        </w:rPr>
        <w:t xml:space="preserve"> с изменениями и дополнениями.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C04EF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04EF6">
        <w:rPr>
          <w:rFonts w:ascii="Times New Roman" w:hAnsi="Times New Roman"/>
          <w:sz w:val="24"/>
          <w:szCs w:val="24"/>
        </w:rPr>
        <w:t>Условия  оплаты труда работников в конкретной муниципальной дошкольной образовательной организации, муниципальной общеобразовательной организации определяются коллективными договорами, соглашениями и локальными нормативными актами организации в соответствии с федеральными законами и нормативными правовыми актами Российской Федерации, содержащими нормы трудового права, законами Магаданской области и иными нормативными правовыми актами органов государственной власти Магаданской области, а также настоящим Положением с учетом:</w:t>
      </w:r>
      <w:proofErr w:type="gramEnd"/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обеспечения государственных гарантий по оплате труда;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профессионально-квалификационных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рекомендаций Российской трехсторонней комиссии по регулированию социально-трудовых отношений;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мнения представительного органа работников.</w:t>
      </w:r>
    </w:p>
    <w:p w:rsidR="0071568B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04E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 xml:space="preserve">Системы оплаты труда работников муниципальных дошкольных образовательных организаций, муниципальных общеобразовательных организаций включает в себя размеры окладов (должностных окладов), ставок заработной платы, выплаты компенсационного и стимулирующего характера. 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C04E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Положение об оплате труда работников муниципальных дошкольных образовательных организаций, муниципальных общеобразовательных организаций (далее Положение), разрабатываемое организацией, должно предусматривать фиксированные размеры окладов (должностных окладов), ставок заработной платы.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C04E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4EF6">
        <w:rPr>
          <w:rFonts w:ascii="Times New Roman" w:hAnsi="Times New Roman"/>
          <w:sz w:val="24"/>
          <w:szCs w:val="24"/>
        </w:rPr>
        <w:t xml:space="preserve">Размеры окладов (должностных окладов), ставок  заработной платы устанавливаются руководителем муниципальной дошкольной образовательной организации, муниципальной  общеобразовательной организации с учетом обеспечения их дифференциации в зависимости от требований к профессиональной подготовке и уровню квалификации, сложности выполняемых работ, на основе профессиональных </w:t>
      </w:r>
      <w:r w:rsidRPr="00C04EF6">
        <w:rPr>
          <w:rFonts w:ascii="Times New Roman" w:hAnsi="Times New Roman"/>
          <w:sz w:val="24"/>
          <w:szCs w:val="24"/>
        </w:rPr>
        <w:lastRenderedPageBreak/>
        <w:t>квалификационных групп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C04EF6">
        <w:rPr>
          <w:rFonts w:ascii="Times New Roman" w:hAnsi="Times New Roman"/>
          <w:sz w:val="24"/>
          <w:szCs w:val="24"/>
        </w:rPr>
        <w:t xml:space="preserve"> труда, и не могут быть ниже размеров  окладов, установленных  настоящим </w:t>
      </w:r>
      <w:r>
        <w:rPr>
          <w:rFonts w:ascii="Times New Roman" w:hAnsi="Times New Roman"/>
          <w:sz w:val="24"/>
          <w:szCs w:val="24"/>
        </w:rPr>
        <w:t>Положе</w:t>
      </w:r>
      <w:r w:rsidRPr="00C04EF6">
        <w:rPr>
          <w:rFonts w:ascii="Times New Roman" w:hAnsi="Times New Roman"/>
          <w:sz w:val="24"/>
          <w:szCs w:val="24"/>
        </w:rPr>
        <w:t>нием.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C04E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окладу</w:t>
      </w:r>
      <w:r w:rsidRPr="00C04EF6">
        <w:rPr>
          <w:rFonts w:ascii="Times New Roman" w:hAnsi="Times New Roman"/>
          <w:sz w:val="24"/>
          <w:szCs w:val="24"/>
        </w:rPr>
        <w:t xml:space="preserve"> (должностному окладу) могут быть установлены повышающие коэффициенты, предусмотренные разделом 3 настоящего Примерного положения.</w:t>
      </w:r>
    </w:p>
    <w:p w:rsidR="0071568B" w:rsidRPr="00C04EF6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6CCB">
        <w:rPr>
          <w:rFonts w:ascii="Times New Roman" w:hAnsi="Times New Roman"/>
          <w:sz w:val="24"/>
          <w:szCs w:val="24"/>
        </w:rPr>
        <w:t>Выплаты по повышающим коэффициентам к окладу носят стимулирующий характер.</w:t>
      </w:r>
      <w:r w:rsidRPr="00C04EF6">
        <w:rPr>
          <w:rFonts w:ascii="Times New Roman" w:hAnsi="Times New Roman"/>
          <w:sz w:val="24"/>
          <w:szCs w:val="24"/>
        </w:rPr>
        <w:tab/>
        <w:t>Размер выплат по повышающему коэффициенту к окладу определяется путем умножения размера оклада на повышающий коэффициент.</w:t>
      </w:r>
    </w:p>
    <w:p w:rsidR="0071568B" w:rsidRPr="00C04EF6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ab/>
        <w:t>Повышающие коэффициенты не образуют новый оклад и не учитываются при начислении иных стимулирующих и компенсационных выплат, устанавливаемых к окладу.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C04E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С учетом условий труда работникам муниципальных дошкольных образовательных организаций, муниципальных общеобразовательных организаций устанавливаются выплаты компенсационного характера, предусмотренные разделом 4 настоящего Положения.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C04E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Работникам муниципальных дошкольных образовательных организаций, муниципальных общеобразовательных организаций выплачиваются премии и другие выплаты стимулирующего характера, предусмотренные разделом 5 настоящего Положения.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C04E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4EF6">
        <w:rPr>
          <w:rFonts w:ascii="Times New Roman" w:hAnsi="Times New Roman"/>
          <w:sz w:val="24"/>
          <w:szCs w:val="24"/>
        </w:rPr>
        <w:t>Заработная плата работников</w:t>
      </w:r>
      <w:r>
        <w:rPr>
          <w:rFonts w:ascii="Times New Roman" w:hAnsi="Times New Roman"/>
          <w:sz w:val="24"/>
          <w:szCs w:val="24"/>
        </w:rPr>
        <w:t xml:space="preserve"> муниципальных</w:t>
      </w:r>
      <w:r w:rsidRPr="00C04EF6">
        <w:rPr>
          <w:rFonts w:ascii="Times New Roman" w:hAnsi="Times New Roman"/>
          <w:sz w:val="24"/>
          <w:szCs w:val="24"/>
        </w:rPr>
        <w:t xml:space="preserve"> дошкольных образовательных организаций, муниципальных общеобразовательных организаций (без учета премий и иных стимулирующих выплат), устанавливаемая в соответствии с утверждаемым настоящим П</w:t>
      </w:r>
      <w:r>
        <w:rPr>
          <w:rFonts w:ascii="Times New Roman" w:hAnsi="Times New Roman"/>
          <w:sz w:val="24"/>
          <w:szCs w:val="24"/>
        </w:rPr>
        <w:t>оложением, не может быть меньше</w:t>
      </w:r>
      <w:r w:rsidRPr="00C04EF6">
        <w:rPr>
          <w:rFonts w:ascii="Times New Roman" w:hAnsi="Times New Roman"/>
          <w:sz w:val="24"/>
          <w:szCs w:val="24"/>
        </w:rPr>
        <w:t xml:space="preserve"> заработной платы (без учета премий и иных стимулир</w:t>
      </w:r>
      <w:r>
        <w:rPr>
          <w:rFonts w:ascii="Times New Roman" w:hAnsi="Times New Roman"/>
          <w:sz w:val="24"/>
          <w:szCs w:val="24"/>
        </w:rPr>
        <w:t>ующих выплат), выплачиваемой до</w:t>
      </w:r>
      <w:r w:rsidRPr="00C04EF6">
        <w:rPr>
          <w:rFonts w:ascii="Times New Roman" w:hAnsi="Times New Roman"/>
          <w:sz w:val="24"/>
          <w:szCs w:val="24"/>
        </w:rPr>
        <w:t xml:space="preserve"> его вступления в силу,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71568B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D50ED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0</w:t>
      </w:r>
      <w:r w:rsidRPr="000D50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0ED">
        <w:rPr>
          <w:rFonts w:ascii="Times New Roman" w:hAnsi="Times New Roman"/>
          <w:sz w:val="24"/>
          <w:szCs w:val="24"/>
        </w:rPr>
        <w:t xml:space="preserve">Фонд оплаты труда работников муниципальных дошкольных образовательных организаций, муниципальных общеобразовательных организаций формируется </w:t>
      </w:r>
      <w:r>
        <w:rPr>
          <w:rFonts w:ascii="Times New Roman" w:hAnsi="Times New Roman"/>
          <w:sz w:val="24"/>
          <w:szCs w:val="24"/>
        </w:rPr>
        <w:t>на календарный год, исходя из объема субсидий, поступающих в установленном порядке из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1</w:t>
      </w:r>
      <w:r w:rsidRPr="00C04E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 xml:space="preserve">Штатное расписание муниципальной дошкольной образовательной организации, муниципальной общеобразовательной организации утверждается руководителем этой организации </w:t>
      </w:r>
      <w:r w:rsidRPr="00A934F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по согласованию с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отраслевым (функциональным) органом А</w:t>
      </w:r>
      <w:r w:rsidRPr="00A934F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дминистрации </w:t>
      </w:r>
      <w:proofErr w:type="spellStart"/>
      <w:r w:rsidRPr="00A934F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Сусуманского</w:t>
      </w:r>
      <w:proofErr w:type="spellEnd"/>
      <w:r w:rsidRPr="00A934F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муниципального</w:t>
      </w:r>
      <w:r w:rsidRPr="00A934F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округа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Магаданской области</w:t>
      </w:r>
      <w:r w:rsidRPr="00A934F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, осуществляющим в отношении образовательной организации функции и полномочия учредителя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,</w:t>
      </w:r>
      <w:r w:rsidRPr="00A934F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A934FB">
        <w:rPr>
          <w:rFonts w:ascii="Times New Roman" w:hAnsi="Times New Roman"/>
          <w:sz w:val="24"/>
          <w:szCs w:val="24"/>
        </w:rPr>
        <w:t>и включает</w:t>
      </w:r>
      <w:r w:rsidRPr="00C04EF6">
        <w:rPr>
          <w:rFonts w:ascii="Times New Roman" w:hAnsi="Times New Roman"/>
          <w:sz w:val="24"/>
          <w:szCs w:val="24"/>
        </w:rPr>
        <w:t xml:space="preserve"> в себя все должности служащих (профессии рабочих) данной организации.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2</w:t>
      </w:r>
      <w:r w:rsidRPr="00C04E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Из фонда оплаты труда работникам муниципальной дошкольной образовательной организации, муниципальной общеобразовательной организации может быть оказана материальная помощь.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Условия и размеры выплат материальной помощи работникам организации устанавливаются локальным нормативным актом организации.</w:t>
      </w:r>
    </w:p>
    <w:p w:rsidR="0071568B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4EF6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3</w:t>
      </w:r>
      <w:r w:rsidRPr="00C04E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Работникам муниципальной дошкольной образовательной организации, муниципальной общеобразовательной организации устанавливаются иные доплаты в соответствии со статьей 8 Закона Магаданской области от 30 апреля 2014 года №1749-ОЗ «Об образовании в Магаданской области».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4</w:t>
      </w:r>
      <w:r w:rsidRPr="00C04EF6">
        <w:rPr>
          <w:rFonts w:ascii="Times New Roman" w:hAnsi="Times New Roman"/>
          <w:sz w:val="24"/>
          <w:szCs w:val="24"/>
        </w:rPr>
        <w:t>. Размеры окладов по должностям служащих и</w:t>
      </w:r>
      <w:r>
        <w:rPr>
          <w:rFonts w:ascii="Times New Roman" w:hAnsi="Times New Roman"/>
          <w:sz w:val="24"/>
          <w:szCs w:val="24"/>
        </w:rPr>
        <w:t xml:space="preserve"> профессиям рабочих,</w:t>
      </w:r>
      <w:r w:rsidRPr="00C04EF6">
        <w:rPr>
          <w:rFonts w:ascii="Times New Roman" w:hAnsi="Times New Roman"/>
          <w:sz w:val="24"/>
          <w:szCs w:val="24"/>
        </w:rPr>
        <w:t xml:space="preserve"> которые не определены настоящим</w:t>
      </w:r>
      <w:r>
        <w:rPr>
          <w:rFonts w:ascii="Times New Roman" w:hAnsi="Times New Roman"/>
          <w:sz w:val="24"/>
          <w:szCs w:val="24"/>
        </w:rPr>
        <w:t xml:space="preserve"> Положением, устанавливаются по</w:t>
      </w:r>
      <w:r w:rsidRPr="00C04EF6">
        <w:rPr>
          <w:rFonts w:ascii="Times New Roman" w:hAnsi="Times New Roman"/>
          <w:sz w:val="24"/>
          <w:szCs w:val="24"/>
        </w:rPr>
        <w:t xml:space="preserve"> решению руководителя организации, но не выше, чем оклад по ПКГ «Должности руководителей структурных подразделений».</w:t>
      </w:r>
    </w:p>
    <w:p w:rsidR="0071568B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5</w:t>
      </w:r>
      <w:r w:rsidRPr="00C04E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Для работников муниципальных дошкольн</w:t>
      </w:r>
      <w:r>
        <w:rPr>
          <w:rFonts w:ascii="Times New Roman" w:hAnsi="Times New Roman"/>
          <w:sz w:val="24"/>
          <w:szCs w:val="24"/>
        </w:rPr>
        <w:t xml:space="preserve">ых образовательных организаций, </w:t>
      </w:r>
      <w:r w:rsidRPr="00C04EF6">
        <w:rPr>
          <w:rFonts w:ascii="Times New Roman" w:hAnsi="Times New Roman"/>
          <w:sz w:val="24"/>
          <w:szCs w:val="24"/>
        </w:rPr>
        <w:t>муниципальных общеобразовательных организаций, осуществляющих педагогическую деятельность, может применяться почасовая оплата труда. Условия и размер оплаты за один час педагогической работы определяется организацией самостоятельно.</w:t>
      </w:r>
    </w:p>
    <w:p w:rsidR="0071568B" w:rsidRPr="00430B2E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1.16. </w:t>
      </w:r>
      <w:proofErr w:type="gramStart"/>
      <w:r w:rsidRPr="00A934F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заработной</w:t>
      </w:r>
      <w:proofErr w:type="gramEnd"/>
      <w:r w:rsidRPr="00A934F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платы, установленной при тарификации, предшествующей началу каникул или периоду отмены учебных занятий (образовательного процесса) по указанным выше причинам.</w:t>
      </w:r>
    </w:p>
    <w:p w:rsidR="0071568B" w:rsidRPr="00C04EF6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68B" w:rsidRPr="00C04EF6" w:rsidRDefault="0071568B" w:rsidP="007156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4EF6">
        <w:rPr>
          <w:rFonts w:ascii="Times New Roman" w:hAnsi="Times New Roman"/>
          <w:b/>
          <w:sz w:val="24"/>
          <w:szCs w:val="24"/>
        </w:rPr>
        <w:t>2.Размеры базовых окладов (должностных окладов) по профессионально-квалификационным группам</w:t>
      </w:r>
    </w:p>
    <w:p w:rsidR="0071568B" w:rsidRPr="00C04EF6" w:rsidRDefault="0071568B" w:rsidP="007156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профессиональным квалификационным группам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ПКГ), утвержденн</w:t>
      </w:r>
      <w:r>
        <w:rPr>
          <w:rFonts w:ascii="Times New Roman" w:hAnsi="Times New Roman"/>
          <w:sz w:val="24"/>
          <w:szCs w:val="24"/>
        </w:rPr>
        <w:t xml:space="preserve">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C04EF6">
        <w:rPr>
          <w:rFonts w:ascii="Times New Roman" w:hAnsi="Times New Roman"/>
          <w:sz w:val="24"/>
          <w:szCs w:val="24"/>
        </w:rPr>
        <w:t xml:space="preserve"> России от 05.05.2008г. №216н «Об утверждении профессиональных квалификационных групп должностей работников образования».</w:t>
      </w:r>
    </w:p>
    <w:p w:rsidR="0071568B" w:rsidRPr="00A934FB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образования,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71568B" w:rsidRPr="00C04EF6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ab/>
        <w:t>Размер базовых окладов (должностных окладов) работников, занимающих должности работников образования: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2126"/>
        <w:gridCol w:w="1985"/>
      </w:tblGrid>
      <w:tr w:rsidR="0071568B" w:rsidRPr="00C04EF6" w:rsidTr="0071568B">
        <w:tc>
          <w:tcPr>
            <w:tcW w:w="3510" w:type="dxa"/>
            <w:vMerge w:val="restart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Квалификационные </w:t>
            </w:r>
            <w:r w:rsidRPr="00C04EF6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(рублей):</w:t>
            </w:r>
          </w:p>
        </w:tc>
      </w:tr>
      <w:tr w:rsidR="0071568B" w:rsidRPr="00C04EF6" w:rsidTr="0071568B">
        <w:tc>
          <w:tcPr>
            <w:tcW w:w="3510" w:type="dxa"/>
            <w:vMerge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</w:tr>
      <w:tr w:rsidR="0071568B" w:rsidRPr="00C04EF6" w:rsidTr="0071568B">
        <w:tc>
          <w:tcPr>
            <w:tcW w:w="3510" w:type="dxa"/>
            <w:vMerge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126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985" w:type="dxa"/>
            <w:vMerge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68B" w:rsidRPr="00C04EF6" w:rsidTr="0071568B">
        <w:tc>
          <w:tcPr>
            <w:tcW w:w="3510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68B" w:rsidRPr="00C04EF6" w:rsidTr="0071568B">
        <w:tc>
          <w:tcPr>
            <w:tcW w:w="3510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11 693</w:t>
            </w:r>
          </w:p>
        </w:tc>
        <w:tc>
          <w:tcPr>
            <w:tcW w:w="2126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1568B" w:rsidRPr="00C04EF6" w:rsidTr="0071568B">
        <w:trPr>
          <w:trHeight w:val="313"/>
        </w:trPr>
        <w:tc>
          <w:tcPr>
            <w:tcW w:w="3510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43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71568B" w:rsidRPr="00C04EF6" w:rsidRDefault="0071568B" w:rsidP="0071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12 164</w:t>
            </w:r>
          </w:p>
        </w:tc>
        <w:tc>
          <w:tcPr>
            <w:tcW w:w="1985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14 640</w:t>
            </w:r>
          </w:p>
        </w:tc>
      </w:tr>
      <w:tr w:rsidR="0071568B" w:rsidRPr="00C04EF6" w:rsidTr="0071568B">
        <w:tc>
          <w:tcPr>
            <w:tcW w:w="3510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43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12 407</w:t>
            </w:r>
          </w:p>
        </w:tc>
        <w:tc>
          <w:tcPr>
            <w:tcW w:w="1985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17 275</w:t>
            </w:r>
          </w:p>
        </w:tc>
      </w:tr>
      <w:tr w:rsidR="0071568B" w:rsidRPr="00C04EF6" w:rsidTr="0071568B">
        <w:tc>
          <w:tcPr>
            <w:tcW w:w="3510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EF6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43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18 829</w:t>
            </w:r>
          </w:p>
        </w:tc>
      </w:tr>
      <w:tr w:rsidR="0071568B" w:rsidRPr="00C04EF6" w:rsidTr="0071568B">
        <w:tc>
          <w:tcPr>
            <w:tcW w:w="3510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EF6"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43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20 373</w:t>
            </w:r>
          </w:p>
        </w:tc>
      </w:tr>
    </w:tbl>
    <w:p w:rsidR="0071568B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Размеры базовых окладов (должностных о</w:t>
      </w:r>
      <w:r>
        <w:rPr>
          <w:rFonts w:ascii="Times New Roman" w:hAnsi="Times New Roman"/>
          <w:sz w:val="24"/>
          <w:szCs w:val="24"/>
        </w:rPr>
        <w:t xml:space="preserve">кладов) работников, занимающих </w:t>
      </w:r>
      <w:r w:rsidRPr="00C04EF6">
        <w:rPr>
          <w:rFonts w:ascii="Times New Roman" w:hAnsi="Times New Roman"/>
          <w:sz w:val="24"/>
          <w:szCs w:val="24"/>
        </w:rPr>
        <w:t xml:space="preserve">общеотраслевые должности служащих, устанавливаются </w:t>
      </w:r>
      <w:r>
        <w:rPr>
          <w:rFonts w:ascii="Times New Roman" w:hAnsi="Times New Roman"/>
          <w:sz w:val="24"/>
          <w:szCs w:val="24"/>
        </w:rPr>
        <w:t xml:space="preserve">по профессиональным квалификационным группам,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29.05.2008 г. № 247н «Об утверждении профессиональных квалификационных групп общеотраслевых должностей руководителей, специалистов и служащих»</w:t>
      </w:r>
      <w:r w:rsidRPr="00C04EF6">
        <w:rPr>
          <w:rFonts w:ascii="Times New Roman" w:hAnsi="Times New Roman"/>
          <w:sz w:val="24"/>
          <w:szCs w:val="24"/>
        </w:rPr>
        <w:t>.</w:t>
      </w:r>
      <w:r w:rsidRPr="00C04EF6">
        <w:rPr>
          <w:rFonts w:ascii="Times New Roman" w:hAnsi="Times New Roman"/>
          <w:sz w:val="24"/>
          <w:szCs w:val="24"/>
        </w:rPr>
        <w:tab/>
      </w:r>
      <w:r w:rsidRPr="00C04EF6"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общеотраслевые должности служащих:</w:t>
      </w:r>
    </w:p>
    <w:p w:rsidR="0071568B" w:rsidRPr="00C04EF6" w:rsidRDefault="0071568B" w:rsidP="0071568B">
      <w:pPr>
        <w:tabs>
          <w:tab w:val="left" w:pos="18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418"/>
        <w:gridCol w:w="1417"/>
        <w:gridCol w:w="1418"/>
      </w:tblGrid>
      <w:tr w:rsidR="0071568B" w:rsidRPr="00C04EF6" w:rsidTr="0071568B">
        <w:tc>
          <w:tcPr>
            <w:tcW w:w="3681" w:type="dxa"/>
            <w:vMerge w:val="restart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Квалификационные </w:t>
            </w:r>
            <w:r w:rsidRPr="00C04EF6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руководителей, специалистов и служащих (рублей):</w:t>
            </w:r>
          </w:p>
        </w:tc>
      </w:tr>
      <w:tr w:rsidR="0071568B" w:rsidRPr="00C04EF6" w:rsidTr="0071568B">
        <w:trPr>
          <w:trHeight w:val="562"/>
        </w:trPr>
        <w:tc>
          <w:tcPr>
            <w:tcW w:w="3681" w:type="dxa"/>
            <w:vMerge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418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417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71568B" w:rsidRPr="00C04EF6" w:rsidTr="0071568B">
        <w:tc>
          <w:tcPr>
            <w:tcW w:w="3681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68B" w:rsidRPr="00C04EF6" w:rsidTr="0071568B">
        <w:tc>
          <w:tcPr>
            <w:tcW w:w="3681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lastRenderedPageBreak/>
              <w:t>1 квалификационный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559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11 464</w:t>
            </w:r>
          </w:p>
        </w:tc>
        <w:tc>
          <w:tcPr>
            <w:tcW w:w="1418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11 928</w:t>
            </w:r>
          </w:p>
        </w:tc>
        <w:tc>
          <w:tcPr>
            <w:tcW w:w="1417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13 431</w:t>
            </w:r>
          </w:p>
        </w:tc>
        <w:tc>
          <w:tcPr>
            <w:tcW w:w="1418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16 782</w:t>
            </w:r>
          </w:p>
        </w:tc>
      </w:tr>
      <w:tr w:rsidR="0071568B" w:rsidRPr="00C04EF6" w:rsidTr="0071568B">
        <w:trPr>
          <w:trHeight w:val="409"/>
        </w:trPr>
        <w:tc>
          <w:tcPr>
            <w:tcW w:w="3681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EF6">
              <w:rPr>
                <w:rFonts w:ascii="Times New Roman" w:hAnsi="Times New Roman"/>
                <w:sz w:val="24"/>
                <w:szCs w:val="24"/>
              </w:rPr>
              <w:t>квалификационный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EF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shd w:val="clear" w:color="auto" w:fill="auto"/>
          </w:tcPr>
          <w:p w:rsidR="0071568B" w:rsidRPr="00C04EF6" w:rsidRDefault="0071568B" w:rsidP="0071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11 693</w:t>
            </w:r>
          </w:p>
        </w:tc>
        <w:tc>
          <w:tcPr>
            <w:tcW w:w="1418" w:type="dxa"/>
            <w:shd w:val="clear" w:color="auto" w:fill="auto"/>
          </w:tcPr>
          <w:p w:rsidR="0071568B" w:rsidRPr="00C04EF6" w:rsidRDefault="0071568B" w:rsidP="00715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12 164</w:t>
            </w:r>
          </w:p>
        </w:tc>
        <w:tc>
          <w:tcPr>
            <w:tcW w:w="1417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13 563</w:t>
            </w:r>
          </w:p>
        </w:tc>
        <w:tc>
          <w:tcPr>
            <w:tcW w:w="1418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17 343</w:t>
            </w:r>
          </w:p>
        </w:tc>
      </w:tr>
      <w:tr w:rsidR="0071568B" w:rsidRPr="00C04EF6" w:rsidTr="0071568B">
        <w:tc>
          <w:tcPr>
            <w:tcW w:w="3681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EF6">
              <w:rPr>
                <w:rFonts w:ascii="Times New Roman" w:hAnsi="Times New Roman"/>
                <w:sz w:val="24"/>
                <w:szCs w:val="24"/>
              </w:rPr>
              <w:t>квалификационный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EF6">
              <w:rPr>
                <w:rFonts w:ascii="Times New Roman" w:hAnsi="Times New Roman"/>
                <w:sz w:val="24"/>
                <w:szCs w:val="24"/>
              </w:rPr>
              <w:t>урове</w:t>
            </w:r>
            <w:r>
              <w:rPr>
                <w:rFonts w:ascii="Times New Roman" w:hAnsi="Times New Roman"/>
                <w:sz w:val="24"/>
                <w:szCs w:val="24"/>
              </w:rPr>
              <w:t>нь</w:t>
            </w:r>
          </w:p>
        </w:tc>
        <w:tc>
          <w:tcPr>
            <w:tcW w:w="1559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12 642</w:t>
            </w:r>
          </w:p>
        </w:tc>
        <w:tc>
          <w:tcPr>
            <w:tcW w:w="1417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14 564</w:t>
            </w:r>
          </w:p>
        </w:tc>
        <w:tc>
          <w:tcPr>
            <w:tcW w:w="1418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18 549</w:t>
            </w:r>
          </w:p>
        </w:tc>
      </w:tr>
      <w:tr w:rsidR="0071568B" w:rsidRPr="00C04EF6" w:rsidTr="0071568B">
        <w:tc>
          <w:tcPr>
            <w:tcW w:w="3681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EF6">
              <w:rPr>
                <w:rFonts w:ascii="Times New Roman" w:hAnsi="Times New Roman"/>
                <w:sz w:val="24"/>
                <w:szCs w:val="24"/>
              </w:rPr>
              <w:t>квалификационный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559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12 899</w:t>
            </w:r>
          </w:p>
        </w:tc>
        <w:tc>
          <w:tcPr>
            <w:tcW w:w="1417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15 549</w:t>
            </w:r>
          </w:p>
        </w:tc>
        <w:tc>
          <w:tcPr>
            <w:tcW w:w="1418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568B" w:rsidRPr="00C04EF6" w:rsidTr="0071568B">
        <w:tc>
          <w:tcPr>
            <w:tcW w:w="3681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5 квалификационный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EF6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C04E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13 161</w:t>
            </w:r>
          </w:p>
        </w:tc>
        <w:tc>
          <w:tcPr>
            <w:tcW w:w="1417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16 547</w:t>
            </w:r>
          </w:p>
        </w:tc>
        <w:tc>
          <w:tcPr>
            <w:tcW w:w="1418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1568B" w:rsidRPr="00C04EF6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4EF6">
        <w:rPr>
          <w:rFonts w:ascii="Times New Roman" w:hAnsi="Times New Roman"/>
          <w:sz w:val="24"/>
          <w:szCs w:val="24"/>
        </w:rPr>
        <w:t xml:space="preserve">Размеры базовых окладов (должностных окладов) медицинских работников устанавливаются на основе отнесения занимаемых ими должностей к соответствующим ПКГ, утвержденным приказом </w:t>
      </w:r>
      <w:proofErr w:type="spellStart"/>
      <w:r w:rsidRPr="00C04EF6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C04EF6">
        <w:rPr>
          <w:rFonts w:ascii="Times New Roman" w:hAnsi="Times New Roman"/>
          <w:sz w:val="24"/>
          <w:szCs w:val="24"/>
        </w:rPr>
        <w:t xml:space="preserve"> России от 06 августа 2007г. №526 «Об утверждении профессиональных квалификационных групп должностей медицинских и фармацевтических работников».</w:t>
      </w:r>
      <w:proofErr w:type="gramEnd"/>
    </w:p>
    <w:p w:rsidR="0071568B" w:rsidRPr="00C04EF6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медицинских работников устанавливаются с учетом требований к уровню профессиональн</w:t>
      </w:r>
      <w:r>
        <w:rPr>
          <w:rFonts w:ascii="Times New Roman" w:hAnsi="Times New Roman"/>
          <w:sz w:val="24"/>
          <w:szCs w:val="24"/>
        </w:rPr>
        <w:t>ого образования и квалификации,</w:t>
      </w:r>
      <w:r w:rsidRPr="00C04EF6">
        <w:rPr>
          <w:rFonts w:ascii="Times New Roman" w:hAnsi="Times New Roman"/>
          <w:sz w:val="24"/>
          <w:szCs w:val="24"/>
        </w:rPr>
        <w:t xml:space="preserve"> которые необходимы для осуществления соответствующей профессиональной деятельности.</w:t>
      </w:r>
    </w:p>
    <w:p w:rsidR="0071568B" w:rsidRPr="00C04EF6" w:rsidRDefault="0071568B" w:rsidP="007156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Размеры базовых окладов (должностных окладов) медицинских работников: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71568B" w:rsidRPr="00C04EF6" w:rsidTr="0071568B">
        <w:trPr>
          <w:trHeight w:val="259"/>
        </w:trPr>
        <w:tc>
          <w:tcPr>
            <w:tcW w:w="3397" w:type="dxa"/>
            <w:vMerge w:val="restart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4EF6">
              <w:rPr>
                <w:rFonts w:ascii="Times New Roman" w:hAnsi="Times New Roman"/>
              </w:rPr>
              <w:t>Квалификационные</w:t>
            </w:r>
          </w:p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4EF6">
              <w:rPr>
                <w:rFonts w:ascii="Times New Roman" w:hAnsi="Times New Roman"/>
              </w:rPr>
              <w:t>уровни</w:t>
            </w:r>
          </w:p>
        </w:tc>
        <w:tc>
          <w:tcPr>
            <w:tcW w:w="5954" w:type="dxa"/>
            <w:shd w:val="clear" w:color="auto" w:fill="auto"/>
          </w:tcPr>
          <w:p w:rsidR="0071568B" w:rsidRPr="00C04EF6" w:rsidRDefault="0071568B" w:rsidP="0071568B">
            <w:pPr>
              <w:tabs>
                <w:tab w:val="righ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базового оклада (рублей) по ПКГ</w:t>
            </w:r>
          </w:p>
        </w:tc>
      </w:tr>
      <w:tr w:rsidR="0071568B" w:rsidRPr="00C04EF6" w:rsidTr="0071568B">
        <w:trPr>
          <w:trHeight w:val="259"/>
        </w:trPr>
        <w:tc>
          <w:tcPr>
            <w:tcW w:w="3397" w:type="dxa"/>
            <w:vMerge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04EF6">
              <w:rPr>
                <w:rFonts w:ascii="Times New Roman" w:hAnsi="Times New Roman"/>
              </w:rPr>
              <w:t xml:space="preserve"> «Средний медицинский и фармацевтический персонал»</w:t>
            </w:r>
          </w:p>
        </w:tc>
      </w:tr>
      <w:tr w:rsidR="0071568B" w:rsidRPr="00C04EF6" w:rsidTr="0071568B">
        <w:tc>
          <w:tcPr>
            <w:tcW w:w="3397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68B" w:rsidRPr="00C04EF6" w:rsidTr="0071568B">
        <w:tc>
          <w:tcPr>
            <w:tcW w:w="3397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4EF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04EF6">
              <w:rPr>
                <w:rFonts w:ascii="Times New Roman" w:hAnsi="Times New Roman"/>
              </w:rPr>
              <w:t>квалификационный уровень</w:t>
            </w:r>
          </w:p>
        </w:tc>
        <w:tc>
          <w:tcPr>
            <w:tcW w:w="5954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12 656</w:t>
            </w:r>
          </w:p>
        </w:tc>
      </w:tr>
      <w:tr w:rsidR="0071568B" w:rsidRPr="00C04EF6" w:rsidTr="0071568B">
        <w:tc>
          <w:tcPr>
            <w:tcW w:w="3397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4EF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C04EF6">
              <w:rPr>
                <w:rFonts w:ascii="Times New Roman" w:hAnsi="Times New Roman"/>
              </w:rPr>
              <w:t>квалификационный уровень</w:t>
            </w:r>
          </w:p>
        </w:tc>
        <w:tc>
          <w:tcPr>
            <w:tcW w:w="5954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13 668</w:t>
            </w:r>
          </w:p>
        </w:tc>
      </w:tr>
      <w:tr w:rsidR="0071568B" w:rsidRPr="00C04EF6" w:rsidTr="0071568B">
        <w:tc>
          <w:tcPr>
            <w:tcW w:w="3397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4EF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C04EF6">
              <w:rPr>
                <w:rFonts w:ascii="Times New Roman" w:hAnsi="Times New Roman"/>
              </w:rPr>
              <w:t>квалификационный уровень</w:t>
            </w:r>
          </w:p>
        </w:tc>
        <w:tc>
          <w:tcPr>
            <w:tcW w:w="5954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14 762</w:t>
            </w:r>
          </w:p>
        </w:tc>
      </w:tr>
    </w:tbl>
    <w:p w:rsidR="0071568B" w:rsidRPr="00C04EF6" w:rsidRDefault="0071568B" w:rsidP="0071568B">
      <w:pPr>
        <w:tabs>
          <w:tab w:val="left" w:pos="1332"/>
          <w:tab w:val="left" w:pos="20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568B" w:rsidRPr="001F0DCD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0DCD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0DCD"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должности работников культуры, искусства и кинематографии</w:t>
      </w:r>
      <w:r>
        <w:rPr>
          <w:rFonts w:ascii="Times New Roman" w:hAnsi="Times New Roman"/>
          <w:sz w:val="24"/>
          <w:szCs w:val="24"/>
        </w:rPr>
        <w:t xml:space="preserve"> (библиотекари)</w:t>
      </w:r>
      <w:r w:rsidRPr="001F0DCD">
        <w:rPr>
          <w:rFonts w:ascii="Times New Roman" w:hAnsi="Times New Roman"/>
          <w:sz w:val="24"/>
          <w:szCs w:val="24"/>
        </w:rPr>
        <w:t>, устанавливаются на основе отнесения занимаемых ими должностей к соответствующим ПКГ, утвержденным приказом Министерства здравоохранения и социального развития Российской Федерации от 31 августа 2007г. №570 «Об утверждении профессиональных квалификационных групп должностей работников культуры, искусства и кинематографии».</w:t>
      </w:r>
      <w:proofErr w:type="gramEnd"/>
    </w:p>
    <w:p w:rsidR="0071568B" w:rsidRPr="001F0DCD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DCD"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культуры, искусства и кинематографии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71568B" w:rsidRPr="001F0DCD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DCD">
        <w:rPr>
          <w:rFonts w:ascii="Times New Roman" w:hAnsi="Times New Roman"/>
          <w:sz w:val="24"/>
          <w:szCs w:val="24"/>
        </w:rPr>
        <w:tab/>
        <w:t>Размер базовых окладов (должностных окладов) работников, занимающих должности работников культуры, искусства и кинематографии</w:t>
      </w:r>
      <w:r>
        <w:rPr>
          <w:rFonts w:ascii="Times New Roman" w:hAnsi="Times New Roman"/>
          <w:sz w:val="24"/>
          <w:szCs w:val="24"/>
        </w:rPr>
        <w:t xml:space="preserve"> (библиотекари)</w:t>
      </w:r>
      <w:r w:rsidRPr="001F0DCD">
        <w:rPr>
          <w:rFonts w:ascii="Times New Roman" w:hAnsi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1568B" w:rsidRPr="000319C7" w:rsidTr="0071568B">
        <w:tc>
          <w:tcPr>
            <w:tcW w:w="3936" w:type="dxa"/>
            <w:vMerge w:val="restart"/>
            <w:shd w:val="clear" w:color="auto" w:fill="auto"/>
          </w:tcPr>
          <w:p w:rsidR="0071568B" w:rsidRPr="000319C7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C7">
              <w:rPr>
                <w:rFonts w:ascii="Times New Roman" w:hAnsi="Times New Roman"/>
                <w:sz w:val="24"/>
                <w:szCs w:val="24"/>
              </w:rPr>
              <w:t>Квалификационные урони</w:t>
            </w:r>
          </w:p>
        </w:tc>
        <w:tc>
          <w:tcPr>
            <w:tcW w:w="5670" w:type="dxa"/>
            <w:shd w:val="clear" w:color="auto" w:fill="auto"/>
          </w:tcPr>
          <w:p w:rsidR="0071568B" w:rsidRPr="000319C7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C7">
              <w:rPr>
                <w:rFonts w:ascii="Times New Roman" w:hAnsi="Times New Roman"/>
                <w:sz w:val="24"/>
                <w:szCs w:val="24"/>
              </w:rPr>
              <w:t>Размер базового оклада по ПКГ (рублей)</w:t>
            </w:r>
          </w:p>
        </w:tc>
      </w:tr>
      <w:tr w:rsidR="0071568B" w:rsidRPr="000319C7" w:rsidTr="0071568B">
        <w:tc>
          <w:tcPr>
            <w:tcW w:w="3936" w:type="dxa"/>
            <w:vMerge/>
            <w:shd w:val="clear" w:color="auto" w:fill="auto"/>
          </w:tcPr>
          <w:p w:rsidR="0071568B" w:rsidRPr="000319C7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1568B" w:rsidRPr="003D5903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03">
              <w:rPr>
                <w:rFonts w:ascii="Times New Roman" w:hAnsi="Times New Roman"/>
                <w:sz w:val="24"/>
                <w:szCs w:val="24"/>
              </w:rPr>
              <w:t xml:space="preserve">«Должности работников культуры, искусства и кинематографии </w:t>
            </w:r>
            <w:r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3D5903">
              <w:rPr>
                <w:rFonts w:ascii="Times New Roman" w:hAnsi="Times New Roman"/>
                <w:sz w:val="24"/>
                <w:szCs w:val="24"/>
              </w:rPr>
              <w:t xml:space="preserve"> звена»</w:t>
            </w:r>
          </w:p>
        </w:tc>
      </w:tr>
      <w:tr w:rsidR="0071568B" w:rsidRPr="000319C7" w:rsidTr="0071568B">
        <w:tc>
          <w:tcPr>
            <w:tcW w:w="3936" w:type="dxa"/>
            <w:shd w:val="clear" w:color="auto" w:fill="auto"/>
          </w:tcPr>
          <w:p w:rsidR="0071568B" w:rsidRPr="000319C7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9C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0" w:type="dxa"/>
            <w:shd w:val="clear" w:color="auto" w:fill="auto"/>
          </w:tcPr>
          <w:p w:rsidR="0071568B" w:rsidRPr="003D5903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16 595</w:t>
            </w:r>
          </w:p>
        </w:tc>
      </w:tr>
    </w:tbl>
    <w:p w:rsidR="0071568B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C04EF6">
        <w:rPr>
          <w:rFonts w:ascii="Times New Roman" w:hAnsi="Times New Roman"/>
          <w:sz w:val="24"/>
          <w:szCs w:val="24"/>
        </w:rPr>
        <w:t>Размеры базовых окладов работников, осуществляющих профессиональную деятельность по профессиям рабочих</w:t>
      </w:r>
      <w:r>
        <w:rPr>
          <w:rFonts w:ascii="Times New Roman" w:hAnsi="Times New Roman"/>
          <w:sz w:val="24"/>
          <w:szCs w:val="24"/>
        </w:rPr>
        <w:t>,</w:t>
      </w:r>
      <w:r w:rsidRPr="00C04EF6">
        <w:rPr>
          <w:rFonts w:ascii="Times New Roman" w:hAnsi="Times New Roman"/>
          <w:sz w:val="24"/>
          <w:szCs w:val="24"/>
        </w:rPr>
        <w:t xml:space="preserve"> устанавливаются: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по профессиональным квалификационным группам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 xml:space="preserve">ПКГ) общеотраслевых профессий рабочих, утвержденным приказом </w:t>
      </w:r>
      <w:proofErr w:type="spellStart"/>
      <w:r w:rsidRPr="00C04EF6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C04EF6">
        <w:rPr>
          <w:rFonts w:ascii="Times New Roman" w:hAnsi="Times New Roman"/>
          <w:sz w:val="24"/>
          <w:szCs w:val="24"/>
        </w:rPr>
        <w:t xml:space="preserve"> России от 29.05.2008г. №248н «</w:t>
      </w:r>
      <w:r>
        <w:rPr>
          <w:rFonts w:ascii="Times New Roman" w:hAnsi="Times New Roman"/>
          <w:sz w:val="24"/>
          <w:szCs w:val="24"/>
        </w:rPr>
        <w:t>Об утверждении профессиональных</w:t>
      </w:r>
      <w:r w:rsidRPr="00C04EF6">
        <w:rPr>
          <w:rFonts w:ascii="Times New Roman" w:hAnsi="Times New Roman"/>
          <w:sz w:val="24"/>
          <w:szCs w:val="24"/>
        </w:rPr>
        <w:t xml:space="preserve"> квалификационных групп общеотраслевых профессий рабочих»: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568B" w:rsidRPr="00C04EF6" w:rsidTr="0071568B">
        <w:tc>
          <w:tcPr>
            <w:tcW w:w="3190" w:type="dxa"/>
            <w:vMerge w:val="restart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Размер базового оклада по общеотраслевым профессиям рабочих (рублей)</w:t>
            </w:r>
          </w:p>
        </w:tc>
      </w:tr>
      <w:tr w:rsidR="0071568B" w:rsidRPr="00C04EF6" w:rsidTr="0071568B">
        <w:tc>
          <w:tcPr>
            <w:tcW w:w="3190" w:type="dxa"/>
            <w:vMerge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3191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</w:tr>
      <w:tr w:rsidR="0071568B" w:rsidRPr="00C04EF6" w:rsidTr="0071568B">
        <w:tc>
          <w:tcPr>
            <w:tcW w:w="3190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68B" w:rsidRPr="00C04EF6" w:rsidTr="0071568B">
        <w:tc>
          <w:tcPr>
            <w:tcW w:w="3190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4EF6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3190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11 020</w:t>
            </w:r>
          </w:p>
        </w:tc>
        <w:tc>
          <w:tcPr>
            <w:tcW w:w="3191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11 693</w:t>
            </w:r>
          </w:p>
        </w:tc>
      </w:tr>
      <w:tr w:rsidR="0071568B" w:rsidRPr="00C04EF6" w:rsidTr="0071568B">
        <w:tc>
          <w:tcPr>
            <w:tcW w:w="3190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4EF6">
              <w:rPr>
                <w:rFonts w:ascii="Times New Roman" w:hAnsi="Times New Roman"/>
              </w:rPr>
              <w:lastRenderedPageBreak/>
              <w:t>2 квалификационный уровень</w:t>
            </w:r>
          </w:p>
        </w:tc>
        <w:tc>
          <w:tcPr>
            <w:tcW w:w="3190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11 322</w:t>
            </w:r>
          </w:p>
        </w:tc>
        <w:tc>
          <w:tcPr>
            <w:tcW w:w="3191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12 164</w:t>
            </w:r>
          </w:p>
        </w:tc>
      </w:tr>
      <w:tr w:rsidR="0071568B" w:rsidRPr="00C04EF6" w:rsidTr="0071568B">
        <w:tc>
          <w:tcPr>
            <w:tcW w:w="3190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4EF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04EF6">
              <w:rPr>
                <w:rFonts w:ascii="Times New Roman" w:hAnsi="Times New Roman"/>
              </w:rPr>
              <w:t>квалификационный уровень</w:t>
            </w:r>
          </w:p>
        </w:tc>
        <w:tc>
          <w:tcPr>
            <w:tcW w:w="3190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12 656</w:t>
            </w:r>
          </w:p>
        </w:tc>
      </w:tr>
      <w:tr w:rsidR="0071568B" w:rsidRPr="00C04EF6" w:rsidTr="0071568B">
        <w:tc>
          <w:tcPr>
            <w:tcW w:w="3190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04EF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C04EF6">
              <w:rPr>
                <w:rFonts w:ascii="Times New Roman" w:hAnsi="Times New Roman"/>
              </w:rPr>
              <w:t>квалификационный уровень</w:t>
            </w:r>
          </w:p>
        </w:tc>
        <w:tc>
          <w:tcPr>
            <w:tcW w:w="3190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13 415</w:t>
            </w:r>
          </w:p>
        </w:tc>
      </w:tr>
    </w:tbl>
    <w:p w:rsidR="0071568B" w:rsidRPr="00C04EF6" w:rsidRDefault="0071568B" w:rsidP="007156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по профессиям рабочих, по которым предусмотрено присвоение квалификационных разрядов,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1568B" w:rsidRPr="00C04EF6" w:rsidTr="0071568B">
        <w:tc>
          <w:tcPr>
            <w:tcW w:w="9571" w:type="dxa"/>
            <w:gridSpan w:val="8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71568B" w:rsidRPr="00C04EF6" w:rsidTr="0071568B">
        <w:tc>
          <w:tcPr>
            <w:tcW w:w="1196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568B" w:rsidRPr="00C04EF6" w:rsidTr="0071568B">
        <w:tc>
          <w:tcPr>
            <w:tcW w:w="1196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11 020</w:t>
            </w:r>
          </w:p>
        </w:tc>
        <w:tc>
          <w:tcPr>
            <w:tcW w:w="1196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11 241</w:t>
            </w:r>
          </w:p>
        </w:tc>
        <w:tc>
          <w:tcPr>
            <w:tcW w:w="1196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11 464</w:t>
            </w:r>
          </w:p>
        </w:tc>
        <w:tc>
          <w:tcPr>
            <w:tcW w:w="1196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11 693</w:t>
            </w:r>
          </w:p>
        </w:tc>
        <w:tc>
          <w:tcPr>
            <w:tcW w:w="1196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11 928</w:t>
            </w:r>
          </w:p>
        </w:tc>
        <w:tc>
          <w:tcPr>
            <w:tcW w:w="1197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12 164</w:t>
            </w:r>
          </w:p>
        </w:tc>
        <w:tc>
          <w:tcPr>
            <w:tcW w:w="1197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12 407</w:t>
            </w:r>
          </w:p>
        </w:tc>
        <w:tc>
          <w:tcPr>
            <w:tcW w:w="1197" w:type="dxa"/>
            <w:shd w:val="clear" w:color="auto" w:fill="auto"/>
          </w:tcPr>
          <w:p w:rsidR="0071568B" w:rsidRPr="00C04EF6" w:rsidRDefault="0071568B" w:rsidP="00715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12 656</w:t>
            </w:r>
          </w:p>
        </w:tc>
      </w:tr>
    </w:tbl>
    <w:p w:rsidR="0071568B" w:rsidRDefault="0071568B" w:rsidP="007156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1568B" w:rsidRPr="00C04EF6" w:rsidRDefault="0071568B" w:rsidP="007156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b/>
          <w:sz w:val="24"/>
          <w:szCs w:val="24"/>
        </w:rPr>
        <w:t>3.Повышающие коэффициенты к окладам (к должностным окладам)</w:t>
      </w:r>
      <w:r w:rsidRPr="00C04EF6">
        <w:rPr>
          <w:rFonts w:ascii="Times New Roman" w:hAnsi="Times New Roman"/>
          <w:sz w:val="24"/>
          <w:szCs w:val="24"/>
        </w:rPr>
        <w:t xml:space="preserve"> </w:t>
      </w:r>
    </w:p>
    <w:p w:rsidR="0071568B" w:rsidRPr="00C04EF6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Работникам</w:t>
      </w:r>
      <w:r w:rsidRPr="00C04EF6">
        <w:rPr>
          <w:rFonts w:ascii="Times New Roman" w:hAnsi="Times New Roman"/>
          <w:sz w:val="24"/>
          <w:szCs w:val="24"/>
        </w:rPr>
        <w:t xml:space="preserve">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 xml:space="preserve">дошкольных образовательных организаций и муниципальных общеобразовательных организаций </w:t>
      </w:r>
      <w:proofErr w:type="spellStart"/>
      <w:r w:rsidRPr="00C04EF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04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C04EF6">
        <w:rPr>
          <w:rFonts w:ascii="Times New Roman" w:hAnsi="Times New Roman"/>
          <w:sz w:val="24"/>
          <w:szCs w:val="24"/>
        </w:rPr>
        <w:t>на определенный период времени в течение соответствующего календарного года и с учетом обеспечения финансовыми средствами могут быть установлены перечисленные ниже повышающие коэффициенты: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коэффициент за наличие почетного звания, ученой степени (в отношении конкретного работника);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коэффициент за стаж работы (в отношении конкретного работника);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коэффициент по организации (в отношении работников организации);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коэффициент за квалификационную категорию медицинским работникам.</w:t>
      </w:r>
    </w:p>
    <w:p w:rsidR="0071568B" w:rsidRPr="00C04EF6" w:rsidRDefault="0071568B" w:rsidP="0071568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04EF6">
        <w:rPr>
          <w:rFonts w:ascii="Times New Roman" w:hAnsi="Times New Roman"/>
          <w:sz w:val="24"/>
          <w:szCs w:val="24"/>
        </w:rPr>
        <w:t>Повышающие коэффициенты к окладам (должностным окладам) устанавливаются на определенный период времени в течение соответствующего календарного года в отношении конкретного работни</w:t>
      </w:r>
      <w:r>
        <w:rPr>
          <w:rFonts w:ascii="Times New Roman" w:hAnsi="Times New Roman"/>
          <w:sz w:val="24"/>
          <w:szCs w:val="24"/>
        </w:rPr>
        <w:t>ка и структурного подразделения</w:t>
      </w:r>
      <w:r w:rsidRPr="00C04EF6">
        <w:rPr>
          <w:rFonts w:ascii="Times New Roman" w:hAnsi="Times New Roman"/>
          <w:sz w:val="24"/>
          <w:szCs w:val="24"/>
        </w:rPr>
        <w:t xml:space="preserve"> локальным нормативным</w:t>
      </w:r>
      <w:r>
        <w:rPr>
          <w:rFonts w:ascii="Times New Roman" w:hAnsi="Times New Roman"/>
          <w:sz w:val="24"/>
          <w:szCs w:val="24"/>
        </w:rPr>
        <w:t xml:space="preserve"> актом организации, в отношении руководителя </w:t>
      </w:r>
      <w:r w:rsidRPr="00C04EF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- локальным нормативным актом</w:t>
      </w:r>
      <w:r w:rsidRPr="00C04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комитета по образованию А</w:t>
      </w:r>
      <w:r w:rsidRPr="00C04EF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C04EF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04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04E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568B" w:rsidRPr="00C04EF6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ab/>
        <w:t>Порядок, условия и сроки применения повышающих коэффициентов определяются коллективным договором, соглашением, локальным нормативным актом организац</w:t>
      </w:r>
      <w:r>
        <w:rPr>
          <w:rFonts w:ascii="Times New Roman" w:hAnsi="Times New Roman"/>
          <w:sz w:val="24"/>
          <w:szCs w:val="24"/>
        </w:rPr>
        <w:t>ии, локальным нормативным актом</w:t>
      </w:r>
      <w:r w:rsidRPr="00C04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C04EF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C04EF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04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04EF6">
        <w:rPr>
          <w:rFonts w:ascii="Times New Roman" w:hAnsi="Times New Roman"/>
          <w:sz w:val="24"/>
          <w:szCs w:val="24"/>
        </w:rPr>
        <w:t>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Повышающий коэффициент к окладу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(должн</w:t>
      </w:r>
      <w:r>
        <w:rPr>
          <w:rFonts w:ascii="Times New Roman" w:hAnsi="Times New Roman"/>
          <w:sz w:val="24"/>
          <w:szCs w:val="24"/>
        </w:rPr>
        <w:t>остному окладу)</w:t>
      </w:r>
      <w:r w:rsidRPr="00C04EF6">
        <w:rPr>
          <w:rFonts w:ascii="Times New Roman" w:hAnsi="Times New Roman"/>
          <w:sz w:val="24"/>
          <w:szCs w:val="24"/>
        </w:rPr>
        <w:t xml:space="preserve"> устанавливается работникам организации, которым присвоена ученая степень, почетное звание по основному профилю профессиональной деятельности («Заслуженный», «Народный») в размере до  0,15.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Коэффициент за наличие почетных званий, ученой степени устанавливается по одному из оснований.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Повышающий коэффициент к окладу (должностному окладу) за стаж работы устанавлива</w:t>
      </w:r>
      <w:r>
        <w:rPr>
          <w:rFonts w:ascii="Times New Roman" w:hAnsi="Times New Roman"/>
          <w:sz w:val="24"/>
          <w:szCs w:val="24"/>
        </w:rPr>
        <w:t>е</w:t>
      </w:r>
      <w:r w:rsidRPr="00C04EF6">
        <w:rPr>
          <w:rFonts w:ascii="Times New Roman" w:hAnsi="Times New Roman"/>
          <w:sz w:val="24"/>
          <w:szCs w:val="24"/>
        </w:rPr>
        <w:t>тся работникам организации в зависимости от общего количества лет, проработанных в сфере «Образование».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Размеры повышающего коэффициента к окладу за стаж работы: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при стаже работы от 1 года до 5 лет</w:t>
      </w:r>
      <w:r>
        <w:rPr>
          <w:rFonts w:ascii="Times New Roman" w:hAnsi="Times New Roman"/>
          <w:sz w:val="24"/>
          <w:szCs w:val="24"/>
        </w:rPr>
        <w:t xml:space="preserve"> – до </w:t>
      </w:r>
      <w:r w:rsidRPr="00C04EF6">
        <w:rPr>
          <w:rFonts w:ascii="Times New Roman" w:hAnsi="Times New Roman"/>
          <w:sz w:val="24"/>
          <w:szCs w:val="24"/>
        </w:rPr>
        <w:t>0,05;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при стаже работы от 5 лет до 10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до 0,10;</w:t>
      </w:r>
      <w:r w:rsidRPr="00C04EF6">
        <w:rPr>
          <w:rFonts w:ascii="Times New Roman" w:hAnsi="Times New Roman"/>
          <w:sz w:val="24"/>
          <w:szCs w:val="24"/>
        </w:rPr>
        <w:tab/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при стаже работы от 10 лет до 15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до 0,15;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свыше 15 ле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до 0,20.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3.4. Размеры повышающих коэффициентов к окладу по организации, повышающих коэффициентов к окладу по структурному подразделению:</w:t>
      </w:r>
    </w:p>
    <w:p w:rsidR="0071568B" w:rsidRPr="00C04EF6" w:rsidRDefault="0071568B" w:rsidP="0071568B">
      <w:pPr>
        <w:tabs>
          <w:tab w:val="left" w:pos="111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4555"/>
        <w:gridCol w:w="2101"/>
      </w:tblGrid>
      <w:tr w:rsidR="0071568B" w:rsidRPr="00C04EF6" w:rsidTr="0071568B">
        <w:tc>
          <w:tcPr>
            <w:tcW w:w="2689" w:type="dxa"/>
          </w:tcPr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555" w:type="dxa"/>
            <w:shd w:val="clear" w:color="auto" w:fill="auto"/>
          </w:tcPr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Работники образовательной организации, по отношению к которым устанавливается повышающий коэффициент</w:t>
            </w:r>
          </w:p>
        </w:tc>
        <w:tc>
          <w:tcPr>
            <w:tcW w:w="2101" w:type="dxa"/>
            <w:shd w:val="clear" w:color="auto" w:fill="auto"/>
          </w:tcPr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Рекомендуемый размер повышающего коэффициента</w:t>
            </w:r>
          </w:p>
        </w:tc>
      </w:tr>
      <w:tr w:rsidR="0071568B" w:rsidRPr="00C04EF6" w:rsidTr="0071568B">
        <w:tc>
          <w:tcPr>
            <w:tcW w:w="2689" w:type="dxa"/>
          </w:tcPr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shd w:val="clear" w:color="auto" w:fill="auto"/>
          </w:tcPr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568B" w:rsidRPr="00C04EF6" w:rsidTr="0071568B">
        <w:tc>
          <w:tcPr>
            <w:tcW w:w="2689" w:type="dxa"/>
          </w:tcPr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555" w:type="dxa"/>
            <w:shd w:val="clear" w:color="auto" w:fill="auto"/>
          </w:tcPr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Педагогические работники:</w:t>
            </w: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 xml:space="preserve">-за работу в отделениях, группах, классах </w:t>
            </w:r>
            <w:r w:rsidRPr="00C04EF6">
              <w:rPr>
                <w:rFonts w:ascii="Times New Roman" w:hAnsi="Times New Roman"/>
                <w:sz w:val="24"/>
                <w:szCs w:val="24"/>
              </w:rPr>
              <w:lastRenderedPageBreak/>
              <w:t>для обучающихся, воспитанников с ограниченными возможностями здоровья (в том числе с задержкой психического развития);</w:t>
            </w: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-за индивидуальное обучение на дому больных детей-хроников (при наличии соответствующего медицинского заключения);</w:t>
            </w: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-за индивидуальное и групповое обучение детей, находящихся на длительном лечении в детских больницах и детских отделениях больниц для взрослых.</w:t>
            </w:r>
          </w:p>
          <w:p w:rsidR="0071568B" w:rsidRPr="00C04EF6" w:rsidRDefault="0071568B" w:rsidP="0071568B">
            <w:pPr>
              <w:tabs>
                <w:tab w:val="left" w:pos="1116"/>
                <w:tab w:val="left" w:pos="25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Специалистам:</w:t>
            </w:r>
            <w:r w:rsidRPr="00C04EF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Психолого-педагогических и медико-педагогических комиссий, логопедических пунктов</w:t>
            </w:r>
          </w:p>
        </w:tc>
        <w:tc>
          <w:tcPr>
            <w:tcW w:w="2101" w:type="dxa"/>
            <w:shd w:val="clear" w:color="auto" w:fill="auto"/>
          </w:tcPr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lastRenderedPageBreak/>
              <w:t>0,20</w:t>
            </w: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71568B" w:rsidRPr="00C04EF6" w:rsidTr="0071568B">
        <w:tc>
          <w:tcPr>
            <w:tcW w:w="2689" w:type="dxa"/>
          </w:tcPr>
          <w:p w:rsidR="0071568B" w:rsidRPr="00C04EF6" w:rsidRDefault="0071568B" w:rsidP="0071568B">
            <w:pPr>
              <w:tabs>
                <w:tab w:val="left" w:pos="94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lastRenderedPageBreak/>
              <w:t>Лицеи, гимназии</w:t>
            </w:r>
          </w:p>
        </w:tc>
        <w:tc>
          <w:tcPr>
            <w:tcW w:w="4555" w:type="dxa"/>
            <w:shd w:val="clear" w:color="auto" w:fill="auto"/>
          </w:tcPr>
          <w:p w:rsidR="0071568B" w:rsidRPr="00C04EF6" w:rsidRDefault="0071568B" w:rsidP="0071568B">
            <w:pPr>
              <w:tabs>
                <w:tab w:val="left" w:pos="94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ab/>
              <w:t xml:space="preserve">Педагогическим работникам </w:t>
            </w:r>
          </w:p>
        </w:tc>
        <w:tc>
          <w:tcPr>
            <w:tcW w:w="2101" w:type="dxa"/>
            <w:shd w:val="clear" w:color="auto" w:fill="auto"/>
          </w:tcPr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71568B" w:rsidRPr="00C04EF6" w:rsidTr="0071568B">
        <w:tc>
          <w:tcPr>
            <w:tcW w:w="2689" w:type="dxa"/>
          </w:tcPr>
          <w:p w:rsidR="0071568B" w:rsidRPr="00C04EF6" w:rsidRDefault="0071568B" w:rsidP="0071568B">
            <w:pPr>
              <w:tabs>
                <w:tab w:val="left" w:pos="94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4555" w:type="dxa"/>
            <w:shd w:val="clear" w:color="auto" w:fill="auto"/>
          </w:tcPr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Педагогическим работникам:</w:t>
            </w: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-за работу в группах для детей с ограниченными возможностями здоровья (в том числе с задержкой психического развития).</w:t>
            </w:r>
          </w:p>
          <w:p w:rsidR="0071568B" w:rsidRPr="00C04EF6" w:rsidRDefault="0071568B" w:rsidP="0071568B">
            <w:pPr>
              <w:tabs>
                <w:tab w:val="left" w:pos="1116"/>
                <w:tab w:val="center" w:pos="3419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Работникам учебно-вспомогательного персонала:</w:t>
            </w: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 работу в группах</w:t>
            </w:r>
            <w:r w:rsidRPr="00C04EF6">
              <w:rPr>
                <w:rFonts w:ascii="Times New Roman" w:hAnsi="Times New Roman"/>
                <w:sz w:val="24"/>
                <w:szCs w:val="24"/>
              </w:rPr>
              <w:t xml:space="preserve"> для детей с ограниченными возможностями здоровья (в том числе с задержкой психического развития).</w:t>
            </w: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Медицинским работникам:</w:t>
            </w:r>
          </w:p>
          <w:p w:rsidR="0071568B" w:rsidRPr="00C04EF6" w:rsidRDefault="0071568B" w:rsidP="0071568B">
            <w:pPr>
              <w:tabs>
                <w:tab w:val="left" w:pos="94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-за работу в группах для детей с ограниченными возможностями здоровья (в том числе с задержкой психического развития)</w:t>
            </w:r>
          </w:p>
        </w:tc>
        <w:tc>
          <w:tcPr>
            <w:tcW w:w="2101" w:type="dxa"/>
            <w:shd w:val="clear" w:color="auto" w:fill="auto"/>
          </w:tcPr>
          <w:p w:rsidR="0071568B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0,20</w:t>
            </w: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0,15</w:t>
            </w: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68B" w:rsidRPr="00C04EF6" w:rsidRDefault="0071568B" w:rsidP="0071568B">
            <w:pPr>
              <w:tabs>
                <w:tab w:val="left" w:pos="11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F6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</w:tbl>
    <w:p w:rsidR="0071568B" w:rsidRPr="00C04EF6" w:rsidRDefault="0071568B" w:rsidP="0071568B">
      <w:pPr>
        <w:tabs>
          <w:tab w:val="left" w:pos="111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68B" w:rsidRPr="00C04EF6" w:rsidRDefault="0071568B" w:rsidP="0071568B">
      <w:pPr>
        <w:tabs>
          <w:tab w:val="left" w:pos="111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(*) Приме</w:t>
      </w:r>
      <w:r>
        <w:rPr>
          <w:rFonts w:ascii="Times New Roman" w:hAnsi="Times New Roman"/>
          <w:sz w:val="24"/>
          <w:szCs w:val="24"/>
        </w:rPr>
        <w:t>нение коэффициента производится</w:t>
      </w:r>
      <w:r w:rsidRPr="00C04EF6">
        <w:rPr>
          <w:rFonts w:ascii="Times New Roman" w:hAnsi="Times New Roman"/>
          <w:sz w:val="24"/>
          <w:szCs w:val="24"/>
        </w:rPr>
        <w:t xml:space="preserve"> с учетом объема учебной нагрузки педагогических работников, непосредственно занятых в коррекционных группах, классах, по тарификации в соответствии с учебным планом.</w:t>
      </w:r>
    </w:p>
    <w:p w:rsidR="0071568B" w:rsidRPr="00C04EF6" w:rsidRDefault="0071568B" w:rsidP="0071568B">
      <w:pPr>
        <w:tabs>
          <w:tab w:val="left" w:pos="111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(**) Применение коэффициента производится с учетом объема учебной нагрузки педагогических работников, непосредственно занятых в лицейских классах, по тарификации в соответствии с учебным планом.</w:t>
      </w:r>
    </w:p>
    <w:p w:rsidR="0071568B" w:rsidRPr="00C04EF6" w:rsidRDefault="0071568B" w:rsidP="0071568B">
      <w:pPr>
        <w:tabs>
          <w:tab w:val="left" w:pos="111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04EF6">
        <w:rPr>
          <w:rFonts w:ascii="Times New Roman" w:hAnsi="Times New Roman"/>
          <w:sz w:val="24"/>
          <w:szCs w:val="24"/>
        </w:rPr>
        <w:t>(***)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Применение коэффициента производится педагогическим работникам, работникам учебно-вспомогательного персонала, медицинским работникам за фактически отработанное время с детьми данной категории, непосредственно занятых в коррекционных группах.</w:t>
      </w:r>
      <w:proofErr w:type="gramEnd"/>
    </w:p>
    <w:p w:rsidR="0071568B" w:rsidRPr="00C04EF6" w:rsidRDefault="0071568B" w:rsidP="0071568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04EF6"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Размеры повышающего коэффициента к окладу (должностному окладу) работникам организации за квалификационную категорию медицинским работникам:</w:t>
      </w:r>
    </w:p>
    <w:p w:rsidR="0071568B" w:rsidRPr="00C04EF6" w:rsidRDefault="0071568B" w:rsidP="0071568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при наличии высшей квал</w:t>
      </w:r>
      <w:r>
        <w:rPr>
          <w:rFonts w:ascii="Times New Roman" w:hAnsi="Times New Roman"/>
          <w:sz w:val="24"/>
          <w:szCs w:val="24"/>
        </w:rPr>
        <w:t xml:space="preserve">ификационной категории </w:t>
      </w: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до 0,25;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при наличии первой квалификационной 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- до 0,15;</w:t>
      </w:r>
    </w:p>
    <w:p w:rsidR="0071568B" w:rsidRPr="00C04EF6" w:rsidRDefault="0071568B" w:rsidP="0071568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при наличии второй квалификационной 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- до 0,05.</w:t>
      </w:r>
    </w:p>
    <w:p w:rsidR="0071568B" w:rsidRPr="00C04EF6" w:rsidRDefault="0071568B" w:rsidP="0071568B">
      <w:pPr>
        <w:tabs>
          <w:tab w:val="left" w:pos="111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ab/>
      </w:r>
    </w:p>
    <w:p w:rsidR="001C7B77" w:rsidRDefault="001C7B77" w:rsidP="0071568B">
      <w:pPr>
        <w:tabs>
          <w:tab w:val="left" w:pos="111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C7B77" w:rsidRDefault="001C7B77" w:rsidP="0071568B">
      <w:pPr>
        <w:tabs>
          <w:tab w:val="left" w:pos="111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568B" w:rsidRPr="00C04EF6" w:rsidRDefault="0071568B" w:rsidP="0071568B">
      <w:pPr>
        <w:tabs>
          <w:tab w:val="left" w:pos="111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4EF6">
        <w:rPr>
          <w:rFonts w:ascii="Times New Roman" w:hAnsi="Times New Roman"/>
          <w:b/>
          <w:sz w:val="24"/>
          <w:szCs w:val="24"/>
        </w:rPr>
        <w:lastRenderedPageBreak/>
        <w:t>4.Порядо</w:t>
      </w:r>
      <w:r>
        <w:rPr>
          <w:rFonts w:ascii="Times New Roman" w:hAnsi="Times New Roman"/>
          <w:b/>
          <w:sz w:val="24"/>
          <w:szCs w:val="24"/>
        </w:rPr>
        <w:t>к и условия установления выплат</w:t>
      </w:r>
      <w:r w:rsidRPr="00C04EF6">
        <w:rPr>
          <w:rFonts w:ascii="Times New Roman" w:hAnsi="Times New Roman"/>
          <w:b/>
          <w:sz w:val="24"/>
          <w:szCs w:val="24"/>
        </w:rPr>
        <w:t xml:space="preserve"> компенсационного характера</w:t>
      </w:r>
    </w:p>
    <w:p w:rsidR="0071568B" w:rsidRPr="00C04EF6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 xml:space="preserve">Работникам муниципальных дошкольных образовательных организаций и муниципальных общеобразовательных организаций </w:t>
      </w:r>
      <w:proofErr w:type="spellStart"/>
      <w:r w:rsidRPr="00C04EF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04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C04EF6">
        <w:rPr>
          <w:rFonts w:ascii="Times New Roman" w:hAnsi="Times New Roman"/>
          <w:sz w:val="24"/>
          <w:szCs w:val="24"/>
        </w:rPr>
        <w:t xml:space="preserve"> устанавливаются следующие выплаты компенсационного характера: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приравненных к ним местностях);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оплата труда в повышенном</w:t>
      </w:r>
      <w:r w:rsidRPr="00C04EF6">
        <w:rPr>
          <w:rFonts w:ascii="Times New Roman" w:hAnsi="Times New Roman"/>
          <w:sz w:val="24"/>
          <w:szCs w:val="24"/>
        </w:rPr>
        <w:t xml:space="preserve"> размере работников, занятых на работах с вредными и (или) опасными условиями труда;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доплата за совмещение профессий (должностей);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доплата за расширение зон обслуживания;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повышенная оплата труда за работу в ночное время;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повышенная оплата за работу в в</w:t>
      </w:r>
      <w:r>
        <w:rPr>
          <w:rFonts w:ascii="Times New Roman" w:hAnsi="Times New Roman"/>
          <w:sz w:val="24"/>
          <w:szCs w:val="24"/>
        </w:rPr>
        <w:t>ыходные и нерабочие праздничные</w:t>
      </w:r>
      <w:r w:rsidRPr="00C04EF6">
        <w:rPr>
          <w:rFonts w:ascii="Times New Roman" w:hAnsi="Times New Roman"/>
          <w:sz w:val="24"/>
          <w:szCs w:val="24"/>
        </w:rPr>
        <w:t xml:space="preserve"> дни;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оплата сверхурочной работы;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доплата при выполнении работ в других условиях, отклоняющихся от нормальных, в том числе доплаты: за проверку письменных работ; за заведование кабинетом, производственными мастерскими; за классное руководство; за руководство методическим объединением.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Выплаты компенсационного характера устанавливаются в процентах к окладам (должностным окладам), ставкам заработной платы работников по соответствующим профессиональным квалификационным группам или в абсолютных размерах, если иное не установлено федеральными законами или указами Президента Российской Федерации.</w:t>
      </w:r>
    </w:p>
    <w:p w:rsidR="0071568B" w:rsidRPr="00C04EF6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ab/>
        <w:t>Выплаты компенсационного характера, установленные в процентном отношении, применяются к окладу (должностному окладу) без учета повышающих коэффициентов. Исключение составляют выплаты за работу в местностях с особыми климатическими условиями, порядок применения которых устанавливается Правительством Российской Федерации.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4EF6">
        <w:rPr>
          <w:rFonts w:ascii="Times New Roman" w:hAnsi="Times New Roman"/>
          <w:sz w:val="24"/>
          <w:szCs w:val="24"/>
        </w:rPr>
        <w:t xml:space="preserve">Выплаты за работу в местностях с особыми климатическими условиями-районные коэффициенты, процентные надбавки за стаж работы в районах Крайнего Севера и приравненных к </w:t>
      </w:r>
      <w:r>
        <w:rPr>
          <w:rFonts w:ascii="Times New Roman" w:hAnsi="Times New Roman"/>
          <w:sz w:val="24"/>
          <w:szCs w:val="24"/>
        </w:rPr>
        <w:t>ним</w:t>
      </w:r>
      <w:r w:rsidRPr="00C04EF6">
        <w:rPr>
          <w:rFonts w:ascii="Times New Roman" w:hAnsi="Times New Roman"/>
          <w:sz w:val="24"/>
          <w:szCs w:val="24"/>
        </w:rPr>
        <w:t xml:space="preserve"> местностях устанавливаются в соответствии со статьей 315 Трудового кодекса Российской Федерации.</w:t>
      </w:r>
      <w:proofErr w:type="gramEnd"/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Оплата труда работников, занятых на работах с вредными и (или) опасными условиями труда, устанавливается в повышенном размере в соответствии со статьей 147 Трудового кодекса Российской Федерации.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Доплата за совмещение профессий (должностей) устанавливается работникам организации при совмещении ими профессий (должностей).</w:t>
      </w:r>
    </w:p>
    <w:p w:rsidR="0071568B" w:rsidRPr="00C04EF6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ab/>
        <w:t>Доплата за расширение зон обслуживания устанавливается работникам организации при расширении зон обслуживания.</w:t>
      </w:r>
    </w:p>
    <w:p w:rsidR="0071568B" w:rsidRPr="00C04EF6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ab/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организации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71568B" w:rsidRPr="00C04EF6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ab/>
        <w:t>Размеры указанных доплат и срок, на который они устанавливаются, определяются по соглашению сторон трудового</w:t>
      </w:r>
      <w:r>
        <w:rPr>
          <w:rFonts w:ascii="Times New Roman" w:hAnsi="Times New Roman"/>
          <w:sz w:val="24"/>
          <w:szCs w:val="24"/>
        </w:rPr>
        <w:t xml:space="preserve"> договора с учетом содержания и</w:t>
      </w:r>
      <w:r w:rsidRPr="00C04EF6">
        <w:rPr>
          <w:rFonts w:ascii="Times New Roman" w:hAnsi="Times New Roman"/>
          <w:sz w:val="24"/>
          <w:szCs w:val="24"/>
        </w:rPr>
        <w:t xml:space="preserve"> (или) объема дополнительной работы.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Доплата за работу в ночное время производится работникам организации за каждый час работы в ночное время.</w:t>
      </w:r>
    </w:p>
    <w:p w:rsidR="0071568B" w:rsidRPr="00C04EF6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ab/>
      </w:r>
      <w:proofErr w:type="gramStart"/>
      <w:r w:rsidRPr="00C04EF6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от 22.07.2008г. №554 «О минимальном размере повышения оплаты труда в ночное время (с </w:t>
      </w:r>
      <w:r w:rsidRPr="00C04EF6">
        <w:rPr>
          <w:rFonts w:ascii="Times New Roman" w:hAnsi="Times New Roman"/>
          <w:sz w:val="24"/>
          <w:szCs w:val="24"/>
        </w:rPr>
        <w:lastRenderedPageBreak/>
        <w:t>22</w:t>
      </w:r>
      <w:r>
        <w:rPr>
          <w:rFonts w:ascii="Times New Roman" w:hAnsi="Times New Roman"/>
          <w:sz w:val="24"/>
          <w:szCs w:val="24"/>
        </w:rPr>
        <w:t>.00 до 06.00 часов) составляет 4</w:t>
      </w:r>
      <w:r w:rsidRPr="00C04EF6">
        <w:rPr>
          <w:rFonts w:ascii="Times New Roman" w:hAnsi="Times New Roman"/>
          <w:sz w:val="24"/>
          <w:szCs w:val="24"/>
        </w:rPr>
        <w:t>0% часовой тарифной ставки (оклада (долж</w:t>
      </w:r>
      <w:r>
        <w:rPr>
          <w:rFonts w:ascii="Times New Roman" w:hAnsi="Times New Roman"/>
          <w:sz w:val="24"/>
          <w:szCs w:val="24"/>
        </w:rPr>
        <w:t>ностного оклада), рассчитанного</w:t>
      </w:r>
      <w:r w:rsidRPr="00C04EF6">
        <w:rPr>
          <w:rFonts w:ascii="Times New Roman" w:hAnsi="Times New Roman"/>
          <w:sz w:val="24"/>
          <w:szCs w:val="24"/>
        </w:rPr>
        <w:t xml:space="preserve"> за каждый час работы в ночное время.  </w:t>
      </w:r>
      <w:proofErr w:type="gramEnd"/>
    </w:p>
    <w:p w:rsidR="0071568B" w:rsidRPr="00C04EF6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ab/>
        <w:t xml:space="preserve">Конкретные размеры доплаты </w:t>
      </w:r>
      <w:r>
        <w:rPr>
          <w:rFonts w:ascii="Times New Roman" w:hAnsi="Times New Roman"/>
          <w:sz w:val="24"/>
          <w:szCs w:val="24"/>
        </w:rPr>
        <w:t>устанавливаются с учетом мнения</w:t>
      </w:r>
      <w:r w:rsidRPr="00C04EF6">
        <w:rPr>
          <w:rFonts w:ascii="Times New Roman" w:hAnsi="Times New Roman"/>
          <w:sz w:val="24"/>
          <w:szCs w:val="24"/>
        </w:rPr>
        <w:t xml:space="preserve"> представительного органа работников. 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4.7.</w:t>
      </w:r>
      <w:r>
        <w:rPr>
          <w:rFonts w:ascii="Times New Roman" w:hAnsi="Times New Roman"/>
          <w:sz w:val="24"/>
          <w:szCs w:val="24"/>
        </w:rPr>
        <w:t xml:space="preserve"> Доплата за работу в выходные</w:t>
      </w:r>
      <w:r w:rsidRPr="00C04EF6">
        <w:rPr>
          <w:rFonts w:ascii="Times New Roman" w:hAnsi="Times New Roman"/>
          <w:sz w:val="24"/>
          <w:szCs w:val="24"/>
        </w:rPr>
        <w:t xml:space="preserve"> и нерабочие праздничн</w:t>
      </w:r>
      <w:r>
        <w:rPr>
          <w:rFonts w:ascii="Times New Roman" w:hAnsi="Times New Roman"/>
          <w:sz w:val="24"/>
          <w:szCs w:val="24"/>
        </w:rPr>
        <w:t>ые дни производится работникам,</w:t>
      </w:r>
      <w:r w:rsidRPr="00C04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EF6">
        <w:rPr>
          <w:rFonts w:ascii="Times New Roman" w:hAnsi="Times New Roman"/>
          <w:sz w:val="24"/>
          <w:szCs w:val="24"/>
        </w:rPr>
        <w:t>привлекавшимся</w:t>
      </w:r>
      <w:proofErr w:type="spellEnd"/>
      <w:r w:rsidRPr="00C04EF6">
        <w:rPr>
          <w:rFonts w:ascii="Times New Roman" w:hAnsi="Times New Roman"/>
          <w:sz w:val="24"/>
          <w:szCs w:val="24"/>
        </w:rPr>
        <w:t xml:space="preserve"> к работе в выходные и праздничные дни, в соответствии со статьей 153 Трудового кодекса Российской Федерации.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4.8.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Сверхурочная работа оплачивается за первые два часа работы не менее</w:t>
      </w:r>
      <w:proofErr w:type="gramStart"/>
      <w:r w:rsidRPr="00C04EF6">
        <w:rPr>
          <w:rFonts w:ascii="Times New Roman" w:hAnsi="Times New Roman"/>
          <w:sz w:val="24"/>
          <w:szCs w:val="24"/>
        </w:rPr>
        <w:t>,</w:t>
      </w:r>
      <w:proofErr w:type="gramEnd"/>
      <w:r w:rsidRPr="00C04EF6">
        <w:rPr>
          <w:rFonts w:ascii="Times New Roman" w:hAnsi="Times New Roman"/>
          <w:sz w:val="24"/>
          <w:szCs w:val="24"/>
        </w:rPr>
        <w:t xml:space="preserve"> чем в полуторном размере, за п</w:t>
      </w:r>
      <w:r>
        <w:rPr>
          <w:rFonts w:ascii="Times New Roman" w:hAnsi="Times New Roman"/>
          <w:sz w:val="24"/>
          <w:szCs w:val="24"/>
        </w:rPr>
        <w:t>оследующие часы – не менее, чем</w:t>
      </w:r>
      <w:r w:rsidRPr="00C04EF6">
        <w:rPr>
          <w:rFonts w:ascii="Times New Roman" w:hAnsi="Times New Roman"/>
          <w:sz w:val="24"/>
          <w:szCs w:val="24"/>
        </w:rPr>
        <w:t xml:space="preserve"> в двойном размере в соответствии со статьей 152 Трудового кодекса Российской Федерации.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4.9.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Доплаты при выполнении работ в других условиях, отклоняющихся от нормальных, в том числе: за проверку письменных работ; за заведование кабинетом; производственными мастерскими, за классное руководство; за руководство методическим объединением производятся в соответствии со статьей 149 Трудового кодекса Российской Федерации. Размер, порядок и условия применения доплат определяются коллективным договором. Соглашением, локальным нормативным актом организации.</w:t>
      </w:r>
    </w:p>
    <w:p w:rsidR="0071568B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ab/>
        <w:t>Доплата за проверку письменных работ может быть установлена в процентах к окладу (должностному окладу) с учетом педагогической нагрузки.</w:t>
      </w:r>
    </w:p>
    <w:p w:rsidR="0071568B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Ежемесячная доплата компенсационного характера устанавливается работнику при отсутствии у него процентных надбавок за стаж работы в районах Крайнего Севера и приравненных к ним местностях. Порядок установления и размер данной выплаты устанавливается локальным актом образовательного учреждения.</w:t>
      </w:r>
    </w:p>
    <w:p w:rsidR="0071568B" w:rsidRPr="001711B1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1568B" w:rsidRDefault="0071568B" w:rsidP="0071568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4EF6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4EF6">
        <w:rPr>
          <w:rFonts w:ascii="Times New Roman" w:hAnsi="Times New Roman"/>
          <w:b/>
          <w:sz w:val="24"/>
          <w:szCs w:val="24"/>
        </w:rPr>
        <w:t>Порядок и условия установления выплат стимулирующего характера</w:t>
      </w:r>
    </w:p>
    <w:p w:rsidR="0071568B" w:rsidRPr="00C04EF6" w:rsidRDefault="0071568B" w:rsidP="0071568B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В целях поощрения работников муниципальной дошкольной образовательной организации, муниципальной общеобразовательной организации за выполненну</w:t>
      </w:r>
      <w:r>
        <w:rPr>
          <w:rFonts w:ascii="Times New Roman" w:hAnsi="Times New Roman"/>
          <w:sz w:val="24"/>
          <w:szCs w:val="24"/>
        </w:rPr>
        <w:t>ю работу могут быть установлены</w:t>
      </w:r>
      <w:r w:rsidRPr="00C04EF6">
        <w:rPr>
          <w:rFonts w:ascii="Times New Roman" w:hAnsi="Times New Roman"/>
          <w:sz w:val="24"/>
          <w:szCs w:val="24"/>
        </w:rPr>
        <w:t xml:space="preserve"> следующие виды выплат стимулирующего характера: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премия по итогам работы (за месяц, квартал, год);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премия за выполнение особо важных и срочных работ.</w:t>
      </w:r>
    </w:p>
    <w:p w:rsidR="0071568B" w:rsidRPr="00C04EF6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ab/>
        <w:t>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04EF6">
        <w:rPr>
          <w:rFonts w:ascii="Times New Roman" w:hAnsi="Times New Roman"/>
          <w:sz w:val="24"/>
          <w:szCs w:val="24"/>
        </w:rPr>
        <w:t>Выплаты стимулирующего характера устанавливаются в процентах к окладам (должностным окладам), ставкам заработной платы работников муниципальной дошкольной образовательной организации, муниципальной общеобразовательной организации по соответствующим профессиональным квалификационным группам или в абсолютных размерах.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4EF6">
        <w:rPr>
          <w:rFonts w:ascii="Times New Roman" w:hAnsi="Times New Roman"/>
          <w:sz w:val="24"/>
          <w:szCs w:val="24"/>
        </w:rPr>
        <w:t>Выплаты стимулирующего характера осуществляются в пределах фонда оплаты труда, размеры и условия устанавливаются коллективными договорами, соглашениями, локальными нормативными актами с учетом разрабатываемых в организациях показателей и критериев оценки эффективности труда работников этих организаций, с учетом нормативных правовых актов, разрабатываемых органом местного самоу</w:t>
      </w:r>
      <w:r>
        <w:rPr>
          <w:rFonts w:ascii="Times New Roman" w:hAnsi="Times New Roman"/>
          <w:sz w:val="24"/>
          <w:szCs w:val="24"/>
        </w:rPr>
        <w:t>правления, в пределах</w:t>
      </w:r>
      <w:r w:rsidRPr="00C04EF6">
        <w:rPr>
          <w:rFonts w:ascii="Times New Roman" w:hAnsi="Times New Roman"/>
          <w:sz w:val="24"/>
          <w:szCs w:val="24"/>
        </w:rPr>
        <w:t xml:space="preserve"> субвенций</w:t>
      </w:r>
      <w:r>
        <w:rPr>
          <w:rFonts w:ascii="Times New Roman" w:hAnsi="Times New Roman"/>
          <w:sz w:val="24"/>
          <w:szCs w:val="24"/>
        </w:rPr>
        <w:t>, выделяемых из областного</w:t>
      </w:r>
      <w:r w:rsidRPr="00C04EF6">
        <w:rPr>
          <w:rFonts w:ascii="Times New Roman" w:hAnsi="Times New Roman"/>
          <w:sz w:val="24"/>
          <w:szCs w:val="24"/>
        </w:rPr>
        <w:t xml:space="preserve"> бюджета Магаданской области.</w:t>
      </w:r>
      <w:proofErr w:type="gramEnd"/>
    </w:p>
    <w:p w:rsidR="0071568B" w:rsidRPr="00C04EF6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b/>
          <w:sz w:val="24"/>
          <w:szCs w:val="24"/>
        </w:rPr>
        <w:tab/>
      </w:r>
      <w:r w:rsidRPr="00C04EF6">
        <w:rPr>
          <w:rFonts w:ascii="Times New Roman" w:hAnsi="Times New Roman"/>
          <w:sz w:val="24"/>
          <w:szCs w:val="24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При определении размеров премиальных выплат по итогам работы (за месяц, квартал, год) рекомендуется учитывать показатели и критерии оценки эффективности труда работников, разработанные в организации для каждой категории персонала.</w:t>
      </w:r>
    </w:p>
    <w:p w:rsidR="0071568B" w:rsidRPr="00C04EF6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ab/>
        <w:t>Премия по итогам работы начисля</w:t>
      </w:r>
      <w:r>
        <w:rPr>
          <w:rFonts w:ascii="Times New Roman" w:hAnsi="Times New Roman"/>
          <w:sz w:val="24"/>
          <w:szCs w:val="24"/>
        </w:rPr>
        <w:t>ется за фактически отработанное</w:t>
      </w:r>
      <w:r w:rsidRPr="00C04EF6">
        <w:rPr>
          <w:rFonts w:ascii="Times New Roman" w:hAnsi="Times New Roman"/>
          <w:sz w:val="24"/>
          <w:szCs w:val="24"/>
        </w:rPr>
        <w:t xml:space="preserve"> в расчетном периоде время.</w:t>
      </w:r>
    </w:p>
    <w:p w:rsidR="0071568B" w:rsidRPr="00C04EF6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4EF6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EF6">
        <w:rPr>
          <w:rFonts w:ascii="Times New Roman" w:hAnsi="Times New Roman"/>
          <w:sz w:val="24"/>
          <w:szCs w:val="24"/>
        </w:rPr>
        <w:t>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71568B" w:rsidRPr="001F0DCD" w:rsidRDefault="0071568B" w:rsidP="0071568B">
      <w:pPr>
        <w:tabs>
          <w:tab w:val="left" w:pos="192"/>
          <w:tab w:val="left" w:pos="60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68B" w:rsidRDefault="0071568B" w:rsidP="007156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CE1A57">
        <w:rPr>
          <w:rFonts w:ascii="Times New Roman" w:hAnsi="Times New Roman"/>
          <w:b/>
          <w:sz w:val="24"/>
          <w:szCs w:val="24"/>
        </w:rPr>
        <w:t>Условия оплаты труда руководителя организации и его заместителей, главного бухгалтера</w:t>
      </w:r>
    </w:p>
    <w:p w:rsidR="0071568B" w:rsidRPr="00811C70" w:rsidRDefault="0071568B" w:rsidP="007156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568B" w:rsidRPr="00CE1A57" w:rsidRDefault="0071568B" w:rsidP="0071568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E1A57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Условия оплаты труда руководителей муниципальных дошкольных образовательных организаций, муниципальных общеобразовательных организаций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округа, их заместителей и главных бухгалтеров определяются трудовыми договорами в порядке, установленном нормативным правовым актом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71568B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68B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68B" w:rsidRDefault="001C7B77" w:rsidP="001C7B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bookmarkStart w:id="0" w:name="_GoBack"/>
      <w:bookmarkEnd w:id="0"/>
    </w:p>
    <w:p w:rsidR="0071568B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68B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68B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68B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68B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68B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68B" w:rsidRDefault="0071568B" w:rsidP="007156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568B" w:rsidRDefault="0071568B" w:rsidP="0071568B"/>
    <w:p w:rsidR="0071568B" w:rsidRPr="0071568B" w:rsidRDefault="0071568B">
      <w:pPr>
        <w:rPr>
          <w:sz w:val="24"/>
          <w:szCs w:val="24"/>
        </w:rPr>
      </w:pPr>
    </w:p>
    <w:sectPr w:rsidR="0071568B" w:rsidRPr="0071568B" w:rsidSect="00FA3D4B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BD"/>
    <w:rsid w:val="000355F8"/>
    <w:rsid w:val="000825DA"/>
    <w:rsid w:val="0009324F"/>
    <w:rsid w:val="000A23E2"/>
    <w:rsid w:val="000B43FB"/>
    <w:rsid w:val="000F2DF0"/>
    <w:rsid w:val="001114D5"/>
    <w:rsid w:val="00112034"/>
    <w:rsid w:val="00130670"/>
    <w:rsid w:val="00130A97"/>
    <w:rsid w:val="00172F85"/>
    <w:rsid w:val="001C7B77"/>
    <w:rsid w:val="001D691E"/>
    <w:rsid w:val="001E21A8"/>
    <w:rsid w:val="001E5C30"/>
    <w:rsid w:val="001F443F"/>
    <w:rsid w:val="002120A0"/>
    <w:rsid w:val="00220BD6"/>
    <w:rsid w:val="002E1440"/>
    <w:rsid w:val="002E6121"/>
    <w:rsid w:val="003534DB"/>
    <w:rsid w:val="00382853"/>
    <w:rsid w:val="00440D01"/>
    <w:rsid w:val="004913D6"/>
    <w:rsid w:val="004D1FBF"/>
    <w:rsid w:val="004E7A1C"/>
    <w:rsid w:val="005019A2"/>
    <w:rsid w:val="00524F6F"/>
    <w:rsid w:val="005A415A"/>
    <w:rsid w:val="005B7440"/>
    <w:rsid w:val="006135EB"/>
    <w:rsid w:val="006502B0"/>
    <w:rsid w:val="00687334"/>
    <w:rsid w:val="00706D3B"/>
    <w:rsid w:val="0071568B"/>
    <w:rsid w:val="007566E8"/>
    <w:rsid w:val="007918FB"/>
    <w:rsid w:val="0079327F"/>
    <w:rsid w:val="00796C58"/>
    <w:rsid w:val="007A482B"/>
    <w:rsid w:val="007C712D"/>
    <w:rsid w:val="007D1D8B"/>
    <w:rsid w:val="007F77FF"/>
    <w:rsid w:val="00834A60"/>
    <w:rsid w:val="00900F3B"/>
    <w:rsid w:val="009B39BD"/>
    <w:rsid w:val="00A13BCB"/>
    <w:rsid w:val="00A44CC9"/>
    <w:rsid w:val="00A47877"/>
    <w:rsid w:val="00AA1D9C"/>
    <w:rsid w:val="00AB5A28"/>
    <w:rsid w:val="00B04C60"/>
    <w:rsid w:val="00B24283"/>
    <w:rsid w:val="00B355E8"/>
    <w:rsid w:val="00B63C46"/>
    <w:rsid w:val="00C0794C"/>
    <w:rsid w:val="00CA02E4"/>
    <w:rsid w:val="00CE05B5"/>
    <w:rsid w:val="00CE379F"/>
    <w:rsid w:val="00D0054B"/>
    <w:rsid w:val="00DA6394"/>
    <w:rsid w:val="00DD3B0F"/>
    <w:rsid w:val="00DE19AF"/>
    <w:rsid w:val="00DE544F"/>
    <w:rsid w:val="00DE7D85"/>
    <w:rsid w:val="00E37D00"/>
    <w:rsid w:val="00E54F36"/>
    <w:rsid w:val="00E83AE9"/>
    <w:rsid w:val="00EA2A7A"/>
    <w:rsid w:val="00EB0EB8"/>
    <w:rsid w:val="00EB3E15"/>
    <w:rsid w:val="00EF49EF"/>
    <w:rsid w:val="00FA012D"/>
    <w:rsid w:val="00FA3D4B"/>
    <w:rsid w:val="00FB4995"/>
    <w:rsid w:val="00FD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3B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semiHidden/>
    <w:unhideWhenUsed/>
    <w:rsid w:val="00715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21</cp:revision>
  <cp:lastPrinted>2023-09-26T22:31:00Z</cp:lastPrinted>
  <dcterms:created xsi:type="dcterms:W3CDTF">2018-02-05T04:56:00Z</dcterms:created>
  <dcterms:modified xsi:type="dcterms:W3CDTF">2023-09-27T23:40:00Z</dcterms:modified>
</cp:coreProperties>
</file>