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5" w:rsidRPr="004622CE" w:rsidRDefault="00093505" w:rsidP="00093505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093505" w:rsidRPr="004622CE" w:rsidRDefault="00093505" w:rsidP="00093505">
      <w:pPr>
        <w:rPr>
          <w:sz w:val="10"/>
        </w:rPr>
      </w:pPr>
    </w:p>
    <w:p w:rsidR="00093505" w:rsidRPr="00CF4F91" w:rsidRDefault="00093505" w:rsidP="00093505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CF4F91">
        <w:rPr>
          <w:rFonts w:ascii="Times New Roman" w:hAnsi="Times New Roman" w:cs="Times New Roman"/>
          <w:i w:val="0"/>
          <w:sz w:val="56"/>
          <w:szCs w:val="56"/>
        </w:rPr>
        <w:t>ПОСТАНОВЛЕНИЕ</w:t>
      </w:r>
    </w:p>
    <w:p w:rsidR="00093505" w:rsidRPr="004622CE" w:rsidRDefault="00093505" w:rsidP="00093505">
      <w:pPr>
        <w:rPr>
          <w:rFonts w:ascii="Academy" w:hAnsi="Academy"/>
          <w:sz w:val="28"/>
        </w:rPr>
      </w:pPr>
    </w:p>
    <w:p w:rsidR="00093505" w:rsidRPr="004622CE" w:rsidRDefault="00093505" w:rsidP="00093505">
      <w:pPr>
        <w:rPr>
          <w:rFonts w:ascii="Academy" w:hAnsi="Academy"/>
          <w:sz w:val="28"/>
        </w:rPr>
      </w:pPr>
    </w:p>
    <w:p w:rsidR="00FC2178" w:rsidRPr="00CF4F91" w:rsidRDefault="00FC2178" w:rsidP="00FC2178">
      <w:pPr>
        <w:ind w:firstLine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3505" w:rsidRPr="0006058E">
        <w:rPr>
          <w:rFonts w:ascii="Times New Roman" w:hAnsi="Times New Roman"/>
          <w:sz w:val="24"/>
          <w:szCs w:val="24"/>
        </w:rPr>
        <w:t>т</w:t>
      </w:r>
      <w:r w:rsidR="00F07A2E" w:rsidRPr="0006058E">
        <w:rPr>
          <w:rFonts w:ascii="Times New Roman" w:hAnsi="Times New Roman"/>
          <w:sz w:val="24"/>
          <w:szCs w:val="24"/>
        </w:rPr>
        <w:t xml:space="preserve"> </w:t>
      </w:r>
      <w:r w:rsidR="00CF4F91">
        <w:rPr>
          <w:rFonts w:ascii="Times New Roman" w:hAnsi="Times New Roman"/>
          <w:sz w:val="24"/>
          <w:szCs w:val="24"/>
        </w:rPr>
        <w:t xml:space="preserve"> 24.06.2013 г.</w:t>
      </w:r>
      <w:r>
        <w:rPr>
          <w:rFonts w:asciiTheme="minorHAnsi" w:hAnsiTheme="minorHAnsi"/>
          <w:sz w:val="24"/>
          <w:szCs w:val="24"/>
        </w:rPr>
        <w:t xml:space="preserve">                  </w:t>
      </w:r>
      <w:r w:rsidR="00CF4F91">
        <w:rPr>
          <w:rFonts w:asciiTheme="minorHAnsi" w:hAnsiTheme="minorHAnsi"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093505" w:rsidRPr="0006058E">
        <w:rPr>
          <w:rFonts w:ascii="Times New Roman" w:hAnsi="Times New Roman"/>
          <w:sz w:val="24"/>
          <w:szCs w:val="24"/>
        </w:rPr>
        <w:t>№</w:t>
      </w:r>
      <w:r w:rsidR="00093505" w:rsidRPr="0006058E">
        <w:rPr>
          <w:rFonts w:ascii="Academy" w:hAnsi="Academy"/>
          <w:sz w:val="24"/>
          <w:szCs w:val="24"/>
        </w:rPr>
        <w:t xml:space="preserve"> </w:t>
      </w:r>
      <w:r w:rsidR="00CF4F91">
        <w:rPr>
          <w:rFonts w:asciiTheme="minorHAnsi" w:hAnsiTheme="minorHAnsi"/>
          <w:sz w:val="24"/>
          <w:szCs w:val="24"/>
        </w:rPr>
        <w:t xml:space="preserve">  227</w:t>
      </w:r>
    </w:p>
    <w:p w:rsidR="00093505" w:rsidRPr="00FC2178" w:rsidRDefault="00093505" w:rsidP="00FC2178">
      <w:pPr>
        <w:ind w:firstLine="0"/>
        <w:rPr>
          <w:rFonts w:ascii="Times New Roman" w:hAnsi="Times New Roman"/>
          <w:sz w:val="24"/>
          <w:szCs w:val="24"/>
        </w:rPr>
      </w:pPr>
      <w:r w:rsidRPr="00FC2178">
        <w:rPr>
          <w:rFonts w:ascii="Times New Roman" w:hAnsi="Times New Roman"/>
          <w:sz w:val="24"/>
          <w:szCs w:val="24"/>
        </w:rPr>
        <w:t>г.</w:t>
      </w:r>
      <w:r w:rsidR="00FC21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17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093505" w:rsidRPr="004622CE" w:rsidRDefault="00093505" w:rsidP="00093505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068"/>
      </w:tblGrid>
      <w:tr w:rsidR="00093505" w:rsidRPr="004622CE" w:rsidTr="00064589">
        <w:trPr>
          <w:trHeight w:val="1643"/>
        </w:trPr>
        <w:tc>
          <w:tcPr>
            <w:tcW w:w="4068" w:type="dxa"/>
          </w:tcPr>
          <w:p w:rsidR="00093505" w:rsidRPr="00064589" w:rsidRDefault="00093505" w:rsidP="00B1688A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районной целевой программе</w:t>
            </w: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 xml:space="preserve">"Повышение устойчивости основных объектов и систем жизнеобеспечения на территории </w:t>
            </w:r>
            <w:r w:rsidR="00A55F97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образования "</w:t>
            </w:r>
            <w:proofErr w:type="spellStart"/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</w:t>
            </w:r>
            <w:r w:rsidR="00A55F97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ий</w:t>
            </w:r>
            <w:proofErr w:type="spellEnd"/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</w:t>
            </w:r>
            <w:r w:rsidR="00A55F97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</w:t>
            </w: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</w:t>
            </w:r>
            <w:r w:rsidR="00B168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B168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</w:t>
            </w:r>
            <w:r w:rsidR="00D4072D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"</w:t>
            </w:r>
          </w:p>
        </w:tc>
      </w:tr>
    </w:tbl>
    <w:p w:rsidR="00EC7E5B" w:rsidRPr="004622CE" w:rsidRDefault="00EC7E5B" w:rsidP="00EC7E5B"/>
    <w:p w:rsidR="000A1C32" w:rsidRPr="00390269" w:rsidRDefault="000A1C32" w:rsidP="00300E2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622CE">
        <w:rPr>
          <w:rFonts w:ascii="Times New Roman" w:hAnsi="Times New Roman"/>
          <w:b w:val="0"/>
          <w:sz w:val="24"/>
          <w:szCs w:val="24"/>
        </w:rPr>
        <w:t xml:space="preserve">В соответствии с постановлением Администрации Магаданской области от 10 декабря </w:t>
      </w:r>
      <w:smartTag w:uri="urn:schemas-microsoft-com:office:smarttags" w:element="metricconverter">
        <w:smartTagPr>
          <w:attr w:name="ProductID" w:val="2009 г"/>
        </w:smartTagPr>
        <w:r w:rsidRPr="004622CE">
          <w:rPr>
            <w:rFonts w:ascii="Times New Roman" w:hAnsi="Times New Roman"/>
            <w:b w:val="0"/>
            <w:sz w:val="24"/>
            <w:szCs w:val="24"/>
          </w:rPr>
          <w:t>2009 г</w:t>
        </w:r>
      </w:smartTag>
      <w:r w:rsidRPr="004622CE">
        <w:rPr>
          <w:rFonts w:ascii="Times New Roman" w:hAnsi="Times New Roman"/>
          <w:b w:val="0"/>
          <w:sz w:val="24"/>
          <w:szCs w:val="24"/>
        </w:rPr>
        <w:t>. N 630-па "Об областной целевой программе "Повышение устойчивости жилых домов, основных объектов и систем жизнеобеспечения на территории Магаданской области" на 2010-201</w:t>
      </w:r>
      <w:r w:rsidR="00B1688A">
        <w:rPr>
          <w:rFonts w:ascii="Times New Roman" w:hAnsi="Times New Roman"/>
          <w:b w:val="0"/>
          <w:sz w:val="24"/>
          <w:szCs w:val="24"/>
        </w:rPr>
        <w:t>4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годы", постановлением Правите</w:t>
      </w:r>
      <w:r w:rsidR="00B1688A">
        <w:rPr>
          <w:rFonts w:ascii="Times New Roman" w:hAnsi="Times New Roman"/>
          <w:b w:val="0"/>
          <w:sz w:val="24"/>
          <w:szCs w:val="24"/>
        </w:rPr>
        <w:t>льства Российской Федерации от 4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</w:t>
      </w:r>
      <w:r w:rsidR="00B1688A">
        <w:rPr>
          <w:rFonts w:ascii="Times New Roman" w:hAnsi="Times New Roman"/>
          <w:b w:val="0"/>
          <w:sz w:val="24"/>
          <w:szCs w:val="24"/>
        </w:rPr>
        <w:t>июля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20</w:t>
      </w:r>
      <w:r w:rsidR="00B1688A">
        <w:rPr>
          <w:rFonts w:ascii="Times New Roman" w:hAnsi="Times New Roman"/>
          <w:b w:val="0"/>
          <w:sz w:val="24"/>
          <w:szCs w:val="24"/>
        </w:rPr>
        <w:t>12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г. N </w:t>
      </w:r>
      <w:r w:rsidR="00300E2B">
        <w:rPr>
          <w:rFonts w:ascii="Times New Roman" w:hAnsi="Times New Roman"/>
          <w:b w:val="0"/>
          <w:sz w:val="24"/>
          <w:szCs w:val="24"/>
        </w:rPr>
        <w:t>683</w:t>
      </w:r>
      <w:r w:rsidRPr="004622CE">
        <w:rPr>
          <w:rFonts w:ascii="Times New Roman" w:hAnsi="Times New Roman"/>
          <w:b w:val="0"/>
          <w:sz w:val="24"/>
          <w:szCs w:val="24"/>
        </w:rPr>
        <w:t xml:space="preserve"> "</w:t>
      </w:r>
      <w:r w:rsidR="00300E2B">
        <w:rPr>
          <w:rFonts w:ascii="Times New Roman" w:hAnsi="Times New Roman" w:cs="Times New Roman"/>
          <w:b w:val="0"/>
          <w:sz w:val="24"/>
          <w:szCs w:val="24"/>
        </w:rPr>
        <w:t>О</w:t>
      </w:r>
      <w:r w:rsidR="00300E2B" w:rsidRPr="00300E2B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</w:t>
      </w:r>
      <w:r w:rsidR="00300E2B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П</w:t>
      </w:r>
      <w:r w:rsidR="00300E2B" w:rsidRPr="00300E2B">
        <w:rPr>
          <w:rFonts w:ascii="Times New Roman" w:hAnsi="Times New Roman" w:cs="Times New Roman"/>
          <w:b w:val="0"/>
          <w:sz w:val="24"/>
          <w:szCs w:val="24"/>
        </w:rPr>
        <w:t xml:space="preserve">равительства </w:t>
      </w:r>
      <w:r w:rsidR="00300E2B">
        <w:rPr>
          <w:rFonts w:ascii="Times New Roman" w:hAnsi="Times New Roman" w:cs="Times New Roman"/>
          <w:b w:val="0"/>
          <w:sz w:val="24"/>
          <w:szCs w:val="24"/>
        </w:rPr>
        <w:t>Р</w:t>
      </w:r>
      <w:r w:rsidR="00300E2B" w:rsidRPr="00300E2B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300E2B">
        <w:rPr>
          <w:rFonts w:ascii="Times New Roman" w:hAnsi="Times New Roman" w:cs="Times New Roman"/>
          <w:b w:val="0"/>
          <w:sz w:val="24"/>
          <w:szCs w:val="24"/>
        </w:rPr>
        <w:t>Ф</w:t>
      </w:r>
      <w:r w:rsidR="00300E2B" w:rsidRPr="00300E2B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300E2B">
        <w:rPr>
          <w:rFonts w:ascii="Times New Roman" w:hAnsi="Times New Roman" w:cs="Times New Roman"/>
          <w:b w:val="0"/>
          <w:sz w:val="24"/>
          <w:szCs w:val="24"/>
        </w:rPr>
        <w:t xml:space="preserve"> от 23 апреля 2009 г. №</w:t>
      </w:r>
      <w:r w:rsidR="00300E2B" w:rsidRPr="00300E2B">
        <w:rPr>
          <w:rFonts w:ascii="Times New Roman" w:hAnsi="Times New Roman" w:cs="Times New Roman"/>
          <w:b w:val="0"/>
          <w:sz w:val="24"/>
          <w:szCs w:val="24"/>
        </w:rPr>
        <w:t xml:space="preserve"> 365</w:t>
      </w:r>
      <w:r w:rsidR="00300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0269">
        <w:rPr>
          <w:rFonts w:ascii="Times New Roman" w:hAnsi="Times New Roman" w:cs="Times New Roman"/>
          <w:b w:val="0"/>
          <w:sz w:val="24"/>
          <w:szCs w:val="24"/>
        </w:rPr>
        <w:t xml:space="preserve">", </w:t>
      </w:r>
      <w:r w:rsidR="00390269" w:rsidRPr="0039026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390269" w:rsidRPr="00390269">
        <w:rPr>
          <w:rFonts w:ascii="Times New Roman" w:hAnsi="Times New Roman" w:cs="Times New Roman"/>
          <w:b w:val="0"/>
          <w:sz w:val="24"/>
          <w:szCs w:val="24"/>
        </w:rPr>
        <w:t xml:space="preserve"> основании постановления Администрации Сусуманского района от 02.04.2013 г. № 104 «Об утверждении перечня районных целевых программ, предлагаемых к разработке»,</w:t>
      </w:r>
      <w:r w:rsidR="003902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026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Сусуманского района </w:t>
      </w:r>
    </w:p>
    <w:p w:rsidR="000A1C32" w:rsidRDefault="000A1C32" w:rsidP="000A1C3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A1C32" w:rsidRDefault="000A1C32" w:rsidP="000A1C3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22CE">
        <w:rPr>
          <w:rFonts w:ascii="Times New Roman" w:hAnsi="Times New Roman"/>
          <w:b w:val="0"/>
          <w:color w:val="auto"/>
          <w:sz w:val="24"/>
          <w:szCs w:val="24"/>
        </w:rPr>
        <w:t>ПОСТАНОВЛЯЕТ:</w:t>
      </w:r>
    </w:p>
    <w:p w:rsidR="000A1C32" w:rsidRPr="000D6B45" w:rsidRDefault="000A1C32" w:rsidP="000A1C32"/>
    <w:p w:rsidR="000A1C32" w:rsidRPr="000A1C32" w:rsidRDefault="000A1C32" w:rsidP="000A1C32">
      <w:pPr>
        <w:rPr>
          <w:rFonts w:ascii="Times New Roman" w:hAnsi="Times New Roman"/>
          <w:sz w:val="24"/>
          <w:szCs w:val="24"/>
        </w:rPr>
      </w:pPr>
      <w:bookmarkStart w:id="0" w:name="sub_1"/>
      <w:r w:rsidRPr="000A1C32">
        <w:rPr>
          <w:rFonts w:ascii="Times New Roman" w:hAnsi="Times New Roman"/>
          <w:sz w:val="24"/>
          <w:szCs w:val="24"/>
        </w:rPr>
        <w:t>1. Утвердить районную целевую программу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0A1C32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0A1C32">
        <w:rPr>
          <w:rFonts w:ascii="Times New Roman" w:hAnsi="Times New Roman"/>
          <w:sz w:val="24"/>
          <w:szCs w:val="24"/>
        </w:rPr>
        <w:t xml:space="preserve"> район"  на </w:t>
      </w:r>
      <w:r w:rsidR="00300E2B">
        <w:rPr>
          <w:rFonts w:ascii="Times New Roman" w:hAnsi="Times New Roman"/>
          <w:sz w:val="24"/>
          <w:szCs w:val="24"/>
        </w:rPr>
        <w:t>2</w:t>
      </w:r>
      <w:r w:rsidRPr="000A1C32">
        <w:rPr>
          <w:rFonts w:ascii="Times New Roman" w:hAnsi="Times New Roman"/>
          <w:sz w:val="24"/>
          <w:szCs w:val="24"/>
        </w:rPr>
        <w:t>01</w:t>
      </w:r>
      <w:r w:rsidR="00300E2B">
        <w:rPr>
          <w:rFonts w:ascii="Times New Roman" w:hAnsi="Times New Roman"/>
          <w:sz w:val="24"/>
          <w:szCs w:val="24"/>
        </w:rPr>
        <w:t>4</w:t>
      </w:r>
      <w:r w:rsidRPr="000A1C32">
        <w:rPr>
          <w:rFonts w:ascii="Times New Roman" w:hAnsi="Times New Roman"/>
          <w:sz w:val="24"/>
          <w:szCs w:val="24"/>
        </w:rPr>
        <w:t xml:space="preserve"> год".</w:t>
      </w:r>
    </w:p>
    <w:p w:rsidR="000A1C32" w:rsidRPr="000A1C32" w:rsidRDefault="000A1C32" w:rsidP="000A1C32">
      <w:pPr>
        <w:suppressAutoHyphens/>
        <w:ind w:firstLine="360"/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0A1C32">
        <w:rPr>
          <w:rFonts w:ascii="Times New Roman" w:hAnsi="Times New Roman"/>
          <w:sz w:val="24"/>
          <w:szCs w:val="24"/>
        </w:rPr>
        <w:t xml:space="preserve">     </w:t>
      </w:r>
      <w:r w:rsidR="00EB5FC8">
        <w:rPr>
          <w:rFonts w:ascii="Times New Roman" w:hAnsi="Times New Roman"/>
          <w:sz w:val="24"/>
          <w:szCs w:val="24"/>
        </w:rPr>
        <w:t xml:space="preserve"> 2</w:t>
      </w:r>
      <w:r w:rsidRPr="000A1C32">
        <w:rPr>
          <w:rFonts w:ascii="Times New Roman" w:hAnsi="Times New Roman"/>
          <w:sz w:val="24"/>
          <w:szCs w:val="24"/>
        </w:rPr>
        <w:t xml:space="preserve">. </w:t>
      </w:r>
      <w:bookmarkEnd w:id="1"/>
      <w:r w:rsidRPr="000A1C32">
        <w:rPr>
          <w:rFonts w:ascii="Times New Roman" w:hAnsi="Times New Roman"/>
          <w:sz w:val="24"/>
          <w:szCs w:val="24"/>
        </w:rPr>
        <w:t>Настоящее постановление вступает  в силу с момента опубликовани</w:t>
      </w:r>
      <w:r w:rsidR="00776761">
        <w:rPr>
          <w:rFonts w:ascii="Times New Roman" w:hAnsi="Times New Roman"/>
          <w:sz w:val="24"/>
          <w:szCs w:val="24"/>
        </w:rPr>
        <w:t>я</w:t>
      </w:r>
      <w:r w:rsidRPr="000A1C32">
        <w:rPr>
          <w:rFonts w:ascii="Times New Roman" w:hAnsi="Times New Roman"/>
          <w:sz w:val="24"/>
          <w:szCs w:val="24"/>
        </w:rPr>
        <w:t xml:space="preserve"> в районной газете «Горняк Севера».</w:t>
      </w:r>
    </w:p>
    <w:p w:rsidR="00EC7E5B" w:rsidRPr="004622CE" w:rsidRDefault="00EC7E5B" w:rsidP="00EC7E5B">
      <w:pPr>
        <w:rPr>
          <w:rFonts w:ascii="Times New Roman" w:hAnsi="Times New Roman"/>
          <w:sz w:val="24"/>
          <w:szCs w:val="24"/>
        </w:rPr>
      </w:pPr>
    </w:p>
    <w:p w:rsidR="00C47757" w:rsidRDefault="00C47757" w:rsidP="00EC7E5B">
      <w:pPr>
        <w:rPr>
          <w:rFonts w:ascii="Times New Roman" w:hAnsi="Times New Roman"/>
          <w:sz w:val="24"/>
          <w:szCs w:val="24"/>
        </w:rPr>
      </w:pPr>
    </w:p>
    <w:p w:rsidR="008D417E" w:rsidRDefault="008D417E" w:rsidP="00EC7E5B">
      <w:pPr>
        <w:rPr>
          <w:rFonts w:ascii="Times New Roman" w:hAnsi="Times New Roman"/>
          <w:sz w:val="24"/>
          <w:szCs w:val="24"/>
        </w:rPr>
      </w:pPr>
    </w:p>
    <w:p w:rsidR="008D417E" w:rsidRDefault="008D417E" w:rsidP="00CF4F91">
      <w:pPr>
        <w:ind w:firstLine="0"/>
        <w:rPr>
          <w:rFonts w:ascii="Times New Roman" w:hAnsi="Times New Roman"/>
          <w:sz w:val="24"/>
          <w:szCs w:val="24"/>
        </w:rPr>
      </w:pPr>
    </w:p>
    <w:p w:rsidR="00CF4F91" w:rsidRPr="004622CE" w:rsidRDefault="00CF4F91" w:rsidP="00CF4F9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Сусуманского района                                                                         Н.Р. Лебедева</w:t>
      </w:r>
    </w:p>
    <w:p w:rsidR="00C47757" w:rsidRPr="004622CE" w:rsidRDefault="00C47757" w:rsidP="00EC7E5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9" w:type="dxa"/>
        <w:tblLook w:val="0000"/>
      </w:tblPr>
      <w:tblGrid>
        <w:gridCol w:w="4084"/>
        <w:gridCol w:w="5016"/>
      </w:tblGrid>
      <w:tr w:rsidR="00EC7E5B" w:rsidRPr="004622C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C7E5B" w:rsidRPr="004622CE" w:rsidRDefault="00EC7E5B" w:rsidP="00300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C7E5B" w:rsidRPr="004622CE" w:rsidRDefault="00EC7E5B" w:rsidP="00EC7E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E5B" w:rsidRDefault="00EC7E5B" w:rsidP="00EC7E5B"/>
    <w:p w:rsidR="00300E2B" w:rsidRDefault="00300E2B" w:rsidP="00EC7E5B"/>
    <w:p w:rsidR="00300E2B" w:rsidRDefault="00300E2B" w:rsidP="00EC7E5B"/>
    <w:p w:rsidR="00300E2B" w:rsidRDefault="00300E2B" w:rsidP="00EC7E5B"/>
    <w:p w:rsidR="00300E2B" w:rsidRDefault="00300E2B" w:rsidP="00EC7E5B"/>
    <w:p w:rsidR="00F776EC" w:rsidRDefault="00F776EC" w:rsidP="00EC7E5B"/>
    <w:p w:rsidR="00F776EC" w:rsidRDefault="00F776EC" w:rsidP="00EC7E5B"/>
    <w:p w:rsidR="00300E2B" w:rsidRDefault="00300E2B" w:rsidP="00EC7E5B"/>
    <w:p w:rsidR="00300E2B" w:rsidRDefault="00300E2B" w:rsidP="00EC7E5B"/>
    <w:p w:rsidR="00300E2B" w:rsidRDefault="00300E2B" w:rsidP="00EC7E5B"/>
    <w:p w:rsidR="00300E2B" w:rsidRDefault="00300E2B" w:rsidP="00EC7E5B"/>
    <w:tbl>
      <w:tblPr>
        <w:tblW w:w="0" w:type="auto"/>
        <w:tblInd w:w="6629" w:type="dxa"/>
        <w:tblLook w:val="04A0"/>
      </w:tblPr>
      <w:tblGrid>
        <w:gridCol w:w="2940"/>
      </w:tblGrid>
      <w:tr w:rsidR="00FB4D65" w:rsidRPr="002115C4" w:rsidTr="002115C4">
        <w:tc>
          <w:tcPr>
            <w:tcW w:w="3506" w:type="dxa"/>
          </w:tcPr>
          <w:p w:rsidR="00FB4D65" w:rsidRPr="002115C4" w:rsidRDefault="00FB4D65" w:rsidP="00CF4F91">
            <w:pPr>
              <w:suppressAutoHyphens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bookmarkStart w:id="2" w:name="sub_1000"/>
            <w:r w:rsidRPr="002115C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Утверждена </w:t>
            </w:r>
          </w:p>
          <w:p w:rsidR="00FB4D65" w:rsidRPr="002115C4" w:rsidRDefault="00FB4D65" w:rsidP="00CF4F91">
            <w:pPr>
              <w:suppressAutoHyphens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15C4">
              <w:rPr>
                <w:rFonts w:ascii="Times New Roman" w:hAnsi="Times New Roman"/>
                <w:sz w:val="22"/>
                <w:szCs w:val="22"/>
              </w:rPr>
              <w:t xml:space="preserve">постановлением администрации Сусуманского района </w:t>
            </w:r>
          </w:p>
          <w:p w:rsidR="00FB4D65" w:rsidRPr="002115C4" w:rsidRDefault="00CF4F91" w:rsidP="00CF4F91">
            <w:pPr>
              <w:suppressAutoHyphens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24.06.2013 г.  №  227</w:t>
            </w:r>
          </w:p>
          <w:p w:rsidR="00FB4D65" w:rsidRPr="002115C4" w:rsidRDefault="00FB4D65" w:rsidP="002115C4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300E2B" w:rsidRDefault="00895095" w:rsidP="00895095">
      <w:pPr>
        <w:suppressAutoHyphens/>
        <w:jc w:val="center"/>
        <w:rPr>
          <w:rFonts w:ascii="Times New Roman" w:hAnsi="Times New Roman"/>
          <w:b/>
          <w:sz w:val="36"/>
          <w:szCs w:val="36"/>
        </w:rPr>
      </w:pPr>
      <w:r w:rsidRPr="00300E2B">
        <w:rPr>
          <w:rFonts w:ascii="Times New Roman" w:hAnsi="Times New Roman"/>
          <w:b/>
          <w:sz w:val="36"/>
          <w:szCs w:val="36"/>
        </w:rPr>
        <w:t>РАЙОННАЯ ЦЕЛЕВАЯ ПРОГРАММА</w:t>
      </w:r>
    </w:p>
    <w:p w:rsidR="00895095" w:rsidRPr="00300E2B" w:rsidRDefault="00895095" w:rsidP="00895095">
      <w:pPr>
        <w:suppressAutoHyphens/>
        <w:jc w:val="center"/>
        <w:rPr>
          <w:rFonts w:ascii="Times New Roman" w:hAnsi="Times New Roman"/>
          <w:b/>
        </w:rPr>
      </w:pPr>
    </w:p>
    <w:p w:rsidR="00895095" w:rsidRPr="00300E2B" w:rsidRDefault="00895095" w:rsidP="0089509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95095" w:rsidRPr="00300E2B" w:rsidRDefault="00895095" w:rsidP="0089509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D362E" w:rsidRPr="00E81FCF" w:rsidRDefault="00895095" w:rsidP="00895095">
      <w:pPr>
        <w:jc w:val="center"/>
        <w:rPr>
          <w:rFonts w:ascii="Times New Roman" w:hAnsi="Times New Roman"/>
          <w:sz w:val="52"/>
          <w:szCs w:val="52"/>
        </w:rPr>
      </w:pPr>
      <w:r w:rsidRPr="00E81FCF">
        <w:rPr>
          <w:rFonts w:ascii="Times New Roman" w:hAnsi="Times New Roman"/>
          <w:sz w:val="52"/>
          <w:szCs w:val="52"/>
        </w:rPr>
        <w:t xml:space="preserve">"Повышение устойчивости </w:t>
      </w:r>
    </w:p>
    <w:p w:rsidR="00895095" w:rsidRPr="00E81FCF" w:rsidRDefault="00895095" w:rsidP="00895095">
      <w:pPr>
        <w:jc w:val="center"/>
        <w:rPr>
          <w:rFonts w:ascii="Times New Roman" w:hAnsi="Times New Roman"/>
          <w:sz w:val="52"/>
          <w:szCs w:val="52"/>
        </w:rPr>
      </w:pPr>
      <w:r w:rsidRPr="00E81FCF">
        <w:rPr>
          <w:rFonts w:ascii="Times New Roman" w:hAnsi="Times New Roman"/>
          <w:sz w:val="52"/>
          <w:szCs w:val="52"/>
        </w:rPr>
        <w:t xml:space="preserve">основных объектов и систем </w:t>
      </w:r>
    </w:p>
    <w:p w:rsidR="00895095" w:rsidRPr="00E81FCF" w:rsidRDefault="00895095" w:rsidP="00895095">
      <w:pPr>
        <w:jc w:val="center"/>
        <w:rPr>
          <w:rFonts w:ascii="Times New Roman" w:hAnsi="Times New Roman"/>
          <w:sz w:val="52"/>
          <w:szCs w:val="52"/>
        </w:rPr>
      </w:pPr>
      <w:r w:rsidRPr="00E81FCF">
        <w:rPr>
          <w:rFonts w:ascii="Times New Roman" w:hAnsi="Times New Roman"/>
          <w:sz w:val="52"/>
          <w:szCs w:val="52"/>
        </w:rPr>
        <w:t xml:space="preserve">жизнеобеспечения на территории </w:t>
      </w:r>
      <w:r w:rsidR="00A55F97" w:rsidRPr="00E81FCF">
        <w:rPr>
          <w:rFonts w:ascii="Times New Roman" w:hAnsi="Times New Roman"/>
          <w:sz w:val="52"/>
          <w:szCs w:val="52"/>
        </w:rPr>
        <w:t>муниципального образования "</w:t>
      </w:r>
      <w:proofErr w:type="spellStart"/>
      <w:r w:rsidR="00A55F97" w:rsidRPr="00E81FCF">
        <w:rPr>
          <w:rFonts w:ascii="Times New Roman" w:hAnsi="Times New Roman"/>
          <w:sz w:val="52"/>
          <w:szCs w:val="52"/>
        </w:rPr>
        <w:t>Сусуманский</w:t>
      </w:r>
      <w:proofErr w:type="spellEnd"/>
      <w:r w:rsidR="00A55F97" w:rsidRPr="00E81FCF">
        <w:rPr>
          <w:rFonts w:ascii="Times New Roman" w:hAnsi="Times New Roman"/>
          <w:sz w:val="52"/>
          <w:szCs w:val="52"/>
        </w:rPr>
        <w:t xml:space="preserve"> район"</w:t>
      </w:r>
    </w:p>
    <w:p w:rsidR="00895095" w:rsidRPr="00E81FCF" w:rsidRDefault="00895095" w:rsidP="00895095">
      <w:pPr>
        <w:jc w:val="center"/>
        <w:rPr>
          <w:rFonts w:ascii="Times New Roman" w:hAnsi="Times New Roman"/>
          <w:sz w:val="52"/>
          <w:szCs w:val="52"/>
        </w:rPr>
      </w:pPr>
      <w:r w:rsidRPr="00E81FCF">
        <w:rPr>
          <w:rFonts w:ascii="Times New Roman" w:hAnsi="Times New Roman"/>
          <w:sz w:val="52"/>
          <w:szCs w:val="52"/>
        </w:rPr>
        <w:t xml:space="preserve"> на </w:t>
      </w:r>
      <w:r w:rsidR="00300E2B" w:rsidRPr="00E81FCF">
        <w:rPr>
          <w:rFonts w:ascii="Times New Roman" w:hAnsi="Times New Roman"/>
          <w:sz w:val="52"/>
          <w:szCs w:val="52"/>
        </w:rPr>
        <w:t>2014</w:t>
      </w:r>
      <w:r w:rsidRPr="00E81FCF">
        <w:rPr>
          <w:rFonts w:ascii="Times New Roman" w:hAnsi="Times New Roman"/>
          <w:sz w:val="52"/>
          <w:szCs w:val="52"/>
        </w:rPr>
        <w:t xml:space="preserve"> год</w:t>
      </w:r>
      <w:r w:rsidR="00D4072D" w:rsidRPr="00E81FCF">
        <w:rPr>
          <w:rFonts w:ascii="Times New Roman" w:hAnsi="Times New Roman"/>
          <w:sz w:val="52"/>
          <w:szCs w:val="52"/>
        </w:rPr>
        <w:t>"</w:t>
      </w:r>
    </w:p>
    <w:p w:rsidR="00895095" w:rsidRPr="00300E2B" w:rsidRDefault="00895095" w:rsidP="00895095">
      <w:pPr>
        <w:suppressAutoHyphens/>
        <w:rPr>
          <w:rFonts w:ascii="Times New Roman" w:hAnsi="Times New Roman"/>
          <w:b/>
          <w:sz w:val="48"/>
          <w:szCs w:val="48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58325C" w:rsidRPr="004622CE" w:rsidRDefault="0058325C" w:rsidP="00895095">
      <w:pPr>
        <w:suppressAutoHyphens/>
        <w:rPr>
          <w:rFonts w:ascii="Times New Roman" w:hAnsi="Times New Roman"/>
        </w:rPr>
      </w:pPr>
    </w:p>
    <w:p w:rsidR="0058325C" w:rsidRPr="004622CE" w:rsidRDefault="0058325C" w:rsidP="00895095">
      <w:pPr>
        <w:suppressAutoHyphens/>
        <w:rPr>
          <w:rFonts w:ascii="Times New Roman" w:hAnsi="Times New Roman"/>
        </w:rPr>
      </w:pPr>
    </w:p>
    <w:p w:rsidR="0058325C" w:rsidRPr="004622CE" w:rsidRDefault="0058325C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jc w:val="center"/>
        <w:rPr>
          <w:rFonts w:ascii="Times New Roman" w:hAnsi="Times New Roman"/>
        </w:rPr>
      </w:pPr>
    </w:p>
    <w:p w:rsidR="00895095" w:rsidRPr="004622CE" w:rsidRDefault="00895095" w:rsidP="00895095">
      <w:pPr>
        <w:suppressAutoHyphens/>
        <w:jc w:val="center"/>
        <w:rPr>
          <w:rFonts w:ascii="Times New Roman" w:hAnsi="Times New Roman"/>
        </w:rPr>
      </w:pPr>
    </w:p>
    <w:p w:rsidR="00895095" w:rsidRDefault="00895095" w:rsidP="0089509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E81FCF">
        <w:rPr>
          <w:rFonts w:ascii="Times New Roman" w:hAnsi="Times New Roman"/>
          <w:sz w:val="24"/>
          <w:szCs w:val="24"/>
        </w:rPr>
        <w:t xml:space="preserve"> 201</w:t>
      </w:r>
      <w:r w:rsidR="00300E2B" w:rsidRPr="00E81FCF">
        <w:rPr>
          <w:rFonts w:ascii="Times New Roman" w:hAnsi="Times New Roman"/>
          <w:sz w:val="24"/>
          <w:szCs w:val="24"/>
        </w:rPr>
        <w:t>3</w:t>
      </w:r>
      <w:r w:rsidRPr="00E81FCF">
        <w:rPr>
          <w:rFonts w:ascii="Times New Roman" w:hAnsi="Times New Roman"/>
          <w:sz w:val="24"/>
          <w:szCs w:val="24"/>
        </w:rPr>
        <w:t xml:space="preserve"> год</w:t>
      </w:r>
    </w:p>
    <w:p w:rsidR="004474E0" w:rsidRDefault="004474E0" w:rsidP="0089509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F4F91" w:rsidRDefault="00CF4F91" w:rsidP="0089509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F4F91" w:rsidRDefault="00CF4F91" w:rsidP="0089509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2F79F8" w:rsidRPr="004622CE" w:rsidRDefault="00EC7E5B" w:rsidP="002F79F8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sub_100"/>
      <w:bookmarkEnd w:id="2"/>
      <w:r w:rsidRPr="004622CE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4622CE">
        <w:rPr>
          <w:rFonts w:ascii="Times New Roman" w:hAnsi="Times New Roman"/>
          <w:b/>
          <w:sz w:val="24"/>
          <w:szCs w:val="24"/>
        </w:rPr>
        <w:br/>
      </w:r>
      <w:bookmarkEnd w:id="3"/>
      <w:r w:rsidR="002F79F8" w:rsidRPr="004622CE">
        <w:rPr>
          <w:rFonts w:ascii="Times New Roman" w:hAnsi="Times New Roman"/>
          <w:b/>
          <w:sz w:val="24"/>
          <w:szCs w:val="24"/>
        </w:rPr>
        <w:t>районной целевой программы</w:t>
      </w:r>
    </w:p>
    <w:p w:rsidR="002F79F8" w:rsidRPr="004622CE" w:rsidRDefault="002F79F8" w:rsidP="002F79F8">
      <w:pPr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 xml:space="preserve"> "Повышение устойчивости основных объектов </w:t>
      </w:r>
    </w:p>
    <w:p w:rsidR="00BF3ADE" w:rsidRPr="004622CE" w:rsidRDefault="002F79F8" w:rsidP="002F79F8">
      <w:pPr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 xml:space="preserve">и систем жизнеобеспечения на территории </w:t>
      </w:r>
      <w:r w:rsidR="00BF3ADE" w:rsidRPr="004622C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F79F8" w:rsidRPr="004622CE" w:rsidRDefault="00BF3ADE" w:rsidP="002F79F8">
      <w:pPr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4622CE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4622CE">
        <w:rPr>
          <w:rFonts w:ascii="Times New Roman" w:hAnsi="Times New Roman"/>
          <w:b/>
          <w:sz w:val="24"/>
          <w:szCs w:val="24"/>
        </w:rPr>
        <w:t xml:space="preserve"> район" </w:t>
      </w:r>
      <w:r w:rsidR="00D81071" w:rsidRPr="004622CE">
        <w:rPr>
          <w:rFonts w:ascii="Times New Roman" w:hAnsi="Times New Roman"/>
          <w:b/>
          <w:sz w:val="24"/>
          <w:szCs w:val="24"/>
        </w:rPr>
        <w:t>на 201</w:t>
      </w:r>
      <w:r w:rsidR="00300E2B">
        <w:rPr>
          <w:rFonts w:ascii="Times New Roman" w:hAnsi="Times New Roman"/>
          <w:b/>
          <w:sz w:val="24"/>
          <w:szCs w:val="24"/>
        </w:rPr>
        <w:t>4</w:t>
      </w:r>
      <w:r w:rsidR="00D81071" w:rsidRPr="004622CE">
        <w:rPr>
          <w:rFonts w:ascii="Times New Roman" w:hAnsi="Times New Roman"/>
          <w:b/>
          <w:sz w:val="24"/>
          <w:szCs w:val="24"/>
        </w:rPr>
        <w:t xml:space="preserve"> год</w:t>
      </w:r>
      <w:r w:rsidR="00352CC2" w:rsidRPr="004622CE">
        <w:rPr>
          <w:rFonts w:ascii="Times New Roman" w:hAnsi="Times New Roman"/>
          <w:b/>
          <w:sz w:val="24"/>
          <w:szCs w:val="24"/>
        </w:rPr>
        <w:t>"</w:t>
      </w:r>
    </w:p>
    <w:p w:rsidR="00D81071" w:rsidRPr="004622CE" w:rsidRDefault="00D81071" w:rsidP="002F79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7721"/>
      </w:tblGrid>
      <w:tr w:rsidR="00D81071" w:rsidRPr="00064589" w:rsidTr="00064589">
        <w:tc>
          <w:tcPr>
            <w:tcW w:w="0" w:type="auto"/>
          </w:tcPr>
          <w:p w:rsidR="00D81071" w:rsidRPr="00064589" w:rsidRDefault="00D81071" w:rsidP="00C22EA8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C22E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721" w:type="dxa"/>
          </w:tcPr>
          <w:p w:rsidR="00D81071" w:rsidRPr="00064589" w:rsidRDefault="00352CC2" w:rsidP="00300E2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Р</w:t>
            </w:r>
            <w:r w:rsidR="00ED7D8B" w:rsidRPr="00064589">
              <w:rPr>
                <w:rFonts w:ascii="Times New Roman" w:hAnsi="Times New Roman"/>
                <w:sz w:val="24"/>
                <w:szCs w:val="24"/>
              </w:rPr>
              <w:t xml:space="preserve">айонная целевая программа "Повышение устойчивости основных объектов и систем жизнеобеспечения на территории </w:t>
            </w:r>
            <w:r w:rsidR="00BF3ADE" w:rsidRPr="00064589">
              <w:rPr>
                <w:rFonts w:ascii="Times New Roman" w:hAnsi="Times New Roman"/>
                <w:sz w:val="24"/>
                <w:szCs w:val="24"/>
              </w:rPr>
              <w:t>муниципального образования "</w:t>
            </w:r>
            <w:proofErr w:type="spellStart"/>
            <w:r w:rsidR="00BF3ADE" w:rsidRPr="00064589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="00BF3ADE" w:rsidRPr="00064589">
              <w:rPr>
                <w:rFonts w:ascii="Times New Roman" w:hAnsi="Times New Roman"/>
                <w:sz w:val="24"/>
                <w:szCs w:val="24"/>
              </w:rPr>
              <w:t xml:space="preserve"> район" </w:t>
            </w:r>
            <w:r w:rsidR="00ED7D8B" w:rsidRPr="00064589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300E2B">
              <w:rPr>
                <w:rFonts w:ascii="Times New Roman" w:hAnsi="Times New Roman"/>
                <w:sz w:val="24"/>
                <w:szCs w:val="24"/>
              </w:rPr>
              <w:t>4</w:t>
            </w:r>
            <w:r w:rsidR="00ED7D8B" w:rsidRPr="000645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76041" w:rsidRPr="000645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D81071" w:rsidRPr="00064589" w:rsidTr="002115C4">
        <w:trPr>
          <w:trHeight w:val="764"/>
        </w:trPr>
        <w:tc>
          <w:tcPr>
            <w:tcW w:w="0" w:type="auto"/>
          </w:tcPr>
          <w:p w:rsidR="00D81071" w:rsidRPr="004474E0" w:rsidRDefault="00C22EA8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Основание для разработки П</w:t>
            </w:r>
            <w:r w:rsidR="00431EBE" w:rsidRPr="004474E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721" w:type="dxa"/>
          </w:tcPr>
          <w:p w:rsidR="00D81071" w:rsidRPr="004474E0" w:rsidRDefault="004474E0" w:rsidP="004474E0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474E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администрации Сусуманского района от 02.04.2013 г. № 104 «Об утверждении перечня районных целевых программ, предлагаемых к разработке»</w:t>
            </w:r>
          </w:p>
        </w:tc>
      </w:tr>
      <w:tr w:rsidR="00D81071" w:rsidRPr="00064589" w:rsidTr="00064589">
        <w:tc>
          <w:tcPr>
            <w:tcW w:w="0" w:type="auto"/>
          </w:tcPr>
          <w:p w:rsidR="00D81071" w:rsidRPr="00064589" w:rsidRDefault="00C22EA8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Заказчик П</w:t>
            </w:r>
            <w:r w:rsidR="009255B2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721" w:type="dxa"/>
          </w:tcPr>
          <w:p w:rsidR="00D81071" w:rsidRPr="00064589" w:rsidRDefault="00352CC2" w:rsidP="00064589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9255B2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дминистрация Сусуманского района</w:t>
            </w:r>
          </w:p>
        </w:tc>
      </w:tr>
      <w:tr w:rsidR="00D81071" w:rsidRPr="00064589" w:rsidTr="00064589">
        <w:tc>
          <w:tcPr>
            <w:tcW w:w="0" w:type="auto"/>
          </w:tcPr>
          <w:p w:rsidR="00D81071" w:rsidRPr="00E81FCF" w:rsidRDefault="00C22EA8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Разработчик П</w:t>
            </w:r>
            <w:r w:rsidR="0086481C" w:rsidRPr="00E81F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721" w:type="dxa"/>
          </w:tcPr>
          <w:p w:rsidR="00D81071" w:rsidRPr="00064589" w:rsidRDefault="00E81FCF" w:rsidP="00064589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81F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 архитектуры и градостроительства</w:t>
            </w:r>
            <w:r w:rsidR="0086481C" w:rsidRPr="00E81F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администрации Сусуманского района</w:t>
            </w:r>
          </w:p>
        </w:tc>
      </w:tr>
      <w:tr w:rsidR="00D81071" w:rsidRPr="00064589" w:rsidTr="00064589">
        <w:tc>
          <w:tcPr>
            <w:tcW w:w="0" w:type="auto"/>
          </w:tcPr>
          <w:p w:rsidR="00D81071" w:rsidRPr="00064589" w:rsidRDefault="00DF35BC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Ответственные и</w:t>
            </w:r>
            <w:r w:rsidR="00C22E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сполнители П</w:t>
            </w:r>
            <w:r w:rsidR="0086481C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721" w:type="dxa"/>
          </w:tcPr>
          <w:p w:rsidR="0086481C" w:rsidRPr="00064589" w:rsidRDefault="00455A96" w:rsidP="000645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1FC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градостроительства, комитет по финансам, комитет по образованию администрации Сусуманского района</w:t>
            </w:r>
          </w:p>
        </w:tc>
      </w:tr>
      <w:tr w:rsidR="00EF5AD8" w:rsidRPr="00064589" w:rsidTr="00064589">
        <w:tc>
          <w:tcPr>
            <w:tcW w:w="0" w:type="auto"/>
          </w:tcPr>
          <w:p w:rsidR="00EF5AD8" w:rsidRPr="00E81FCF" w:rsidRDefault="00C22EA8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Исполнители П</w:t>
            </w:r>
            <w:r w:rsidR="00EF5AD8" w:rsidRPr="00E81F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рограммы</w:t>
            </w:r>
          </w:p>
        </w:tc>
        <w:tc>
          <w:tcPr>
            <w:tcW w:w="7721" w:type="dxa"/>
          </w:tcPr>
          <w:p w:rsidR="00455A96" w:rsidRPr="00064589" w:rsidRDefault="00455A96" w:rsidP="00455A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Администрация Сусуманского района;</w:t>
            </w:r>
          </w:p>
          <w:p w:rsidR="00EF5AD8" w:rsidRPr="00E81FCF" w:rsidRDefault="00455A96" w:rsidP="00455A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D81071" w:rsidRPr="00064589" w:rsidTr="00064589">
        <w:tc>
          <w:tcPr>
            <w:tcW w:w="0" w:type="auto"/>
          </w:tcPr>
          <w:p w:rsidR="00D81071" w:rsidRPr="00064589" w:rsidRDefault="00D31EF5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Цел</w:t>
            </w:r>
            <w:r w:rsidR="00DF35BC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и, задачи и </w:t>
            </w: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F35BC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ож</w:t>
            </w:r>
            <w:r w:rsidR="00C22E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идаемые конкретные  результаты П</w:t>
            </w:r>
            <w:r w:rsidR="00DF35BC"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рограммы </w:t>
            </w:r>
          </w:p>
        </w:tc>
        <w:tc>
          <w:tcPr>
            <w:tcW w:w="7721" w:type="dxa"/>
          </w:tcPr>
          <w:p w:rsidR="00D31EF5" w:rsidRPr="00064589" w:rsidRDefault="00501D13" w:rsidP="00D31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устойчивости основных </w:t>
            </w:r>
            <w:r w:rsidR="00D31EF5" w:rsidRPr="0006458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EF5" w:rsidRPr="00064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EF5"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систем жизнеобеспечения  </w:t>
            </w:r>
            <w:r w:rsidR="00BF3ADE" w:rsidRPr="00064589">
              <w:rPr>
                <w:rFonts w:ascii="Times New Roman" w:hAnsi="Times New Roman"/>
                <w:sz w:val="24"/>
                <w:szCs w:val="24"/>
              </w:rPr>
              <w:t>муниципального образования "</w:t>
            </w:r>
            <w:proofErr w:type="spellStart"/>
            <w:r w:rsidR="00BF3ADE" w:rsidRPr="00064589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="00BF3ADE" w:rsidRPr="00064589">
              <w:rPr>
                <w:rFonts w:ascii="Times New Roman" w:hAnsi="Times New Roman"/>
                <w:sz w:val="24"/>
                <w:szCs w:val="24"/>
              </w:rPr>
              <w:t xml:space="preserve"> район" </w:t>
            </w:r>
            <w:r w:rsidR="00D31EF5" w:rsidRPr="00064589">
              <w:rPr>
                <w:rFonts w:ascii="Times New Roman" w:hAnsi="Times New Roman" w:cs="Times New Roman"/>
                <w:sz w:val="24"/>
                <w:szCs w:val="24"/>
              </w:rPr>
              <w:t>в условиях высокой сейсмичности;</w:t>
            </w:r>
          </w:p>
          <w:p w:rsidR="00D31EF5" w:rsidRPr="00064589" w:rsidRDefault="00D31EF5" w:rsidP="00D31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устойчивого функционирования </w:t>
            </w:r>
            <w:r w:rsidR="00C22EA8">
              <w:rPr>
                <w:rFonts w:ascii="Times New Roman" w:hAnsi="Times New Roman"/>
                <w:sz w:val="24"/>
                <w:szCs w:val="24"/>
              </w:rPr>
              <w:t>м</w:t>
            </w:r>
            <w:r w:rsidR="00C22EA8" w:rsidRPr="00D135F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="00C22EA8">
              <w:rPr>
                <w:rFonts w:ascii="Times New Roman" w:hAnsi="Times New Roman"/>
                <w:sz w:val="24"/>
                <w:szCs w:val="24"/>
              </w:rPr>
              <w:t>го</w:t>
            </w:r>
            <w:r w:rsidR="00C22EA8" w:rsidRPr="00D135F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C22EA8">
              <w:rPr>
                <w:rFonts w:ascii="Times New Roman" w:hAnsi="Times New Roman"/>
                <w:sz w:val="24"/>
                <w:szCs w:val="24"/>
              </w:rPr>
              <w:t>го</w:t>
            </w:r>
            <w:r w:rsidR="00C22EA8" w:rsidRPr="00D135F9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C22EA8">
              <w:rPr>
                <w:rFonts w:ascii="Times New Roman" w:hAnsi="Times New Roman"/>
                <w:sz w:val="24"/>
                <w:szCs w:val="24"/>
              </w:rPr>
              <w:t>го</w:t>
            </w:r>
            <w:r w:rsidR="00C22EA8" w:rsidRPr="00D135F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C22EA8">
              <w:rPr>
                <w:rFonts w:ascii="Times New Roman" w:hAnsi="Times New Roman"/>
                <w:sz w:val="24"/>
                <w:szCs w:val="24"/>
              </w:rPr>
              <w:t>я</w:t>
            </w:r>
            <w:r w:rsidR="00C22EA8" w:rsidRPr="00D135F9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 </w:t>
            </w:r>
            <w:proofErr w:type="spellStart"/>
            <w:r w:rsidR="00C22EA8" w:rsidRPr="00D135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22EA8" w:rsidRPr="00D135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22EA8" w:rsidRPr="00D135F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064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071" w:rsidRPr="00064589" w:rsidRDefault="00D31EF5" w:rsidP="00D31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8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безопасной жизнедеятельности населения</w:t>
            </w:r>
            <w:r w:rsidR="00DF35BC" w:rsidRPr="00064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5BC" w:rsidRPr="004622CE" w:rsidRDefault="00DF35BC" w:rsidP="00064589">
            <w:pPr>
              <w:ind w:firstLine="0"/>
            </w:pPr>
            <w:r w:rsidRPr="00064589">
              <w:rPr>
                <w:rFonts w:ascii="Times New Roman" w:hAnsi="Times New Roman"/>
                <w:sz w:val="24"/>
                <w:szCs w:val="24"/>
              </w:rPr>
              <w:t>- обеспечение надежности и безопасности зданий и сооружений путем усиления и реконструкции</w:t>
            </w:r>
          </w:p>
        </w:tc>
      </w:tr>
      <w:tr w:rsidR="00DF35BC" w:rsidRPr="00064589" w:rsidTr="00064589">
        <w:tc>
          <w:tcPr>
            <w:tcW w:w="0" w:type="auto"/>
          </w:tcPr>
          <w:p w:rsidR="00DF35BC" w:rsidRPr="00064589" w:rsidRDefault="00DF35BC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Объем  и   источники финансирования  Программы     </w:t>
            </w:r>
          </w:p>
        </w:tc>
        <w:tc>
          <w:tcPr>
            <w:tcW w:w="7721" w:type="dxa"/>
          </w:tcPr>
          <w:p w:rsidR="00DF35BC" w:rsidRPr="00064589" w:rsidRDefault="00026631" w:rsidP="000645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О</w:t>
            </w:r>
            <w:r w:rsidR="00DF35BC" w:rsidRPr="00064589">
              <w:rPr>
                <w:rFonts w:ascii="Times New Roman" w:hAnsi="Times New Roman"/>
                <w:sz w:val="24"/>
                <w:szCs w:val="24"/>
              </w:rPr>
              <w:t>бщий объем  ___</w:t>
            </w:r>
            <w:r w:rsidR="00E81FCF" w:rsidRPr="00E81FCF">
              <w:rPr>
                <w:rFonts w:ascii="Times New Roman" w:hAnsi="Times New Roman"/>
                <w:sz w:val="24"/>
                <w:szCs w:val="24"/>
                <w:u w:val="single"/>
              </w:rPr>
              <w:t>1,1</w:t>
            </w:r>
            <w:r w:rsidR="00DF35BC" w:rsidRPr="00064589">
              <w:rPr>
                <w:rFonts w:ascii="Times New Roman" w:hAnsi="Times New Roman"/>
                <w:sz w:val="24"/>
                <w:szCs w:val="24"/>
              </w:rPr>
              <w:t>____ млн</w:t>
            </w:r>
            <w:proofErr w:type="gramStart"/>
            <w:r w:rsidR="00DF35BC" w:rsidRPr="000645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35BC" w:rsidRPr="00064589">
              <w:rPr>
                <w:rFonts w:ascii="Times New Roman" w:hAnsi="Times New Roman"/>
                <w:sz w:val="24"/>
                <w:szCs w:val="24"/>
              </w:rPr>
              <w:t xml:space="preserve">ублей, в том числе: </w:t>
            </w:r>
          </w:p>
          <w:p w:rsidR="00DF35BC" w:rsidRPr="00064589" w:rsidRDefault="00DF35BC" w:rsidP="000645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201</w:t>
            </w:r>
            <w:r w:rsidR="00E81FCF">
              <w:rPr>
                <w:rFonts w:ascii="Times New Roman" w:hAnsi="Times New Roman"/>
                <w:sz w:val="24"/>
                <w:szCs w:val="24"/>
              </w:rPr>
              <w:t>4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год - __</w:t>
            </w:r>
            <w:r w:rsidR="00E81FCF" w:rsidRPr="00E81FCF">
              <w:rPr>
                <w:rFonts w:ascii="Times New Roman" w:hAnsi="Times New Roman"/>
                <w:sz w:val="24"/>
                <w:szCs w:val="24"/>
                <w:u w:val="single"/>
              </w:rPr>
              <w:t>1,1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>__ млн. рублей</w:t>
            </w:r>
          </w:p>
          <w:p w:rsidR="00DF35BC" w:rsidRPr="00064589" w:rsidRDefault="00775D5B" w:rsidP="000645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"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</w:tc>
      </w:tr>
      <w:tr w:rsidR="00D81071" w:rsidRPr="00064589" w:rsidTr="00064589">
        <w:tc>
          <w:tcPr>
            <w:tcW w:w="0" w:type="auto"/>
          </w:tcPr>
          <w:p w:rsidR="00D81071" w:rsidRPr="00064589" w:rsidRDefault="00D3586C" w:rsidP="0006458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21" w:type="dxa"/>
          </w:tcPr>
          <w:p w:rsidR="00D81071" w:rsidRPr="00064589" w:rsidRDefault="00D3586C" w:rsidP="00E81FCF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</w:t>
            </w:r>
            <w:r w:rsidR="00E81F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06458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D81071" w:rsidRPr="00064589" w:rsidTr="00064589">
        <w:tc>
          <w:tcPr>
            <w:tcW w:w="0" w:type="auto"/>
          </w:tcPr>
          <w:p w:rsidR="00D81071" w:rsidRPr="00064589" w:rsidRDefault="00D3586C" w:rsidP="0006458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организации </w:t>
            </w:r>
            <w:proofErr w:type="gramStart"/>
            <w:r w:rsidRPr="0006458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FD7620"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45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7721" w:type="dxa"/>
          </w:tcPr>
          <w:p w:rsidR="00D81071" w:rsidRPr="00064589" w:rsidRDefault="00026631" w:rsidP="00D358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5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86C" w:rsidRPr="0006458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D3586C"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 в соответствии</w:t>
            </w:r>
            <w:r w:rsidR="00D03A3C"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   с </w:t>
            </w:r>
            <w:r w:rsidR="00D3586C" w:rsidRPr="000645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Сусуманского района от 13.10.2009 года № 336 «Об утверждении Порядка разработки районных целевых программ, их формирования и реализации на территории Сусуманского района»   </w:t>
            </w:r>
          </w:p>
        </w:tc>
      </w:tr>
    </w:tbl>
    <w:p w:rsidR="00455A96" w:rsidRPr="004622CE" w:rsidRDefault="00455A96" w:rsidP="00DF35BC">
      <w:pPr>
        <w:jc w:val="center"/>
        <w:rPr>
          <w:rFonts w:ascii="Times New Roman" w:hAnsi="Times New Roman"/>
          <w:sz w:val="24"/>
          <w:szCs w:val="24"/>
        </w:rPr>
      </w:pPr>
      <w:bookmarkStart w:id="4" w:name="sub_10"/>
    </w:p>
    <w:p w:rsidR="00DF35BC" w:rsidRPr="004622CE" w:rsidRDefault="00DF35BC" w:rsidP="00DF35BC">
      <w:pPr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 xml:space="preserve">1. Обоснование </w:t>
      </w:r>
      <w:r w:rsidR="00BC0BFB" w:rsidRPr="004622CE">
        <w:rPr>
          <w:rFonts w:ascii="Times New Roman" w:hAnsi="Times New Roman"/>
          <w:b/>
          <w:sz w:val="24"/>
          <w:szCs w:val="24"/>
        </w:rPr>
        <w:t>необходимости решения проблемы программными методами целесообразности ее финансирования за счет средств бюджете муниципального образования "</w:t>
      </w:r>
      <w:proofErr w:type="spellStart"/>
      <w:r w:rsidR="00BC0BFB" w:rsidRPr="004622CE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="00BC0BFB" w:rsidRPr="004622CE">
        <w:rPr>
          <w:rFonts w:ascii="Times New Roman" w:hAnsi="Times New Roman"/>
          <w:b/>
          <w:sz w:val="24"/>
          <w:szCs w:val="24"/>
        </w:rPr>
        <w:t xml:space="preserve"> район"</w:t>
      </w:r>
    </w:p>
    <w:p w:rsidR="00456B3B" w:rsidRPr="004622CE" w:rsidRDefault="00456B3B" w:rsidP="00F87C05">
      <w:pPr>
        <w:ind w:firstLine="540"/>
        <w:rPr>
          <w:rFonts w:ascii="Times New Roman" w:hAnsi="Times New Roman"/>
          <w:sz w:val="24"/>
          <w:szCs w:val="24"/>
        </w:rPr>
      </w:pPr>
    </w:p>
    <w:p w:rsidR="000F0248" w:rsidRPr="004622CE" w:rsidRDefault="00456B3B" w:rsidP="000F0248">
      <w:pPr>
        <w:ind w:firstLine="540"/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lastRenderedPageBreak/>
        <w:t xml:space="preserve">До 1970 года </w:t>
      </w:r>
      <w:proofErr w:type="spellStart"/>
      <w:r w:rsidR="000F0248" w:rsidRPr="004622CE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0F0248" w:rsidRPr="004622CE">
        <w:rPr>
          <w:rFonts w:ascii="Times New Roman" w:hAnsi="Times New Roman"/>
          <w:sz w:val="24"/>
          <w:szCs w:val="24"/>
        </w:rPr>
        <w:t xml:space="preserve"> район</w:t>
      </w:r>
      <w:r w:rsidRPr="004622CE">
        <w:rPr>
          <w:rFonts w:ascii="Times New Roman" w:hAnsi="Times New Roman"/>
          <w:sz w:val="24"/>
          <w:szCs w:val="24"/>
        </w:rPr>
        <w:t xml:space="preserve"> не относил</w:t>
      </w:r>
      <w:r w:rsidR="000F0248" w:rsidRPr="004622CE">
        <w:rPr>
          <w:rFonts w:ascii="Times New Roman" w:hAnsi="Times New Roman"/>
          <w:sz w:val="24"/>
          <w:szCs w:val="24"/>
        </w:rPr>
        <w:t>ся</w:t>
      </w:r>
      <w:r w:rsidRPr="004622CE">
        <w:rPr>
          <w:rFonts w:ascii="Times New Roman" w:hAnsi="Times New Roman"/>
          <w:sz w:val="24"/>
          <w:szCs w:val="24"/>
        </w:rPr>
        <w:t xml:space="preserve"> к территории с повышенной сейсмологической опасностью, проектирование и строительство объектов промышленного и жилищно-гражданского назначения велось без учета сейсмичности. </w:t>
      </w:r>
    </w:p>
    <w:p w:rsidR="00B272D0" w:rsidRPr="004622CE" w:rsidRDefault="00A25E00" w:rsidP="00AC4DBE">
      <w:pPr>
        <w:ind w:right="-5" w:firstLine="709"/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 xml:space="preserve">Строительство зданий и сооружений </w:t>
      </w:r>
      <w:r w:rsidR="000F0248" w:rsidRPr="004622CE">
        <w:rPr>
          <w:rFonts w:ascii="Times New Roman" w:hAnsi="Times New Roman"/>
          <w:sz w:val="24"/>
          <w:szCs w:val="24"/>
        </w:rPr>
        <w:t>осуществлялось в соответствии с действующими на тот момент нормативными федеральными документами в области сейсмостойкого строительства. В последстви</w:t>
      </w:r>
      <w:r w:rsidRPr="004622CE">
        <w:rPr>
          <w:rFonts w:ascii="Times New Roman" w:hAnsi="Times New Roman"/>
          <w:sz w:val="24"/>
          <w:szCs w:val="24"/>
        </w:rPr>
        <w:t>е</w:t>
      </w:r>
      <w:r w:rsidR="000F0248" w:rsidRPr="004622CE">
        <w:rPr>
          <w:rFonts w:ascii="Times New Roman" w:hAnsi="Times New Roman"/>
          <w:sz w:val="24"/>
          <w:szCs w:val="24"/>
        </w:rPr>
        <w:t>, произошло изменение (ужесточение) требований нормативных документов по учету сейсмических воздействий при проектировании зданий и сооружений, в связи с чем, практически все ранее построенные здания и сооружения в настоящее время имеют дефицит сейсмостойкости 2</w:t>
      </w:r>
      <w:r w:rsidR="00B50023" w:rsidRPr="004622CE">
        <w:rPr>
          <w:rFonts w:ascii="Times New Roman" w:hAnsi="Times New Roman"/>
          <w:sz w:val="24"/>
          <w:szCs w:val="24"/>
        </w:rPr>
        <w:t>-3</w:t>
      </w:r>
      <w:r w:rsidR="000F0248" w:rsidRPr="004622CE">
        <w:rPr>
          <w:rFonts w:ascii="Times New Roman" w:hAnsi="Times New Roman"/>
          <w:sz w:val="24"/>
          <w:szCs w:val="24"/>
        </w:rPr>
        <w:t xml:space="preserve"> балла.</w:t>
      </w:r>
      <w:r w:rsidR="00AC4DBE" w:rsidRPr="00462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248" w:rsidRPr="004622CE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0F0248" w:rsidRPr="004622CE">
        <w:rPr>
          <w:rFonts w:ascii="Times New Roman" w:hAnsi="Times New Roman"/>
          <w:sz w:val="24"/>
          <w:szCs w:val="24"/>
        </w:rPr>
        <w:t xml:space="preserve"> район относится к одному из самых сейсмоопасных районов Магаданской области и находится в зоне высокой сейсмической активности, которая составляет </w:t>
      </w:r>
      <w:r w:rsidR="00B50023" w:rsidRPr="004622CE">
        <w:rPr>
          <w:rFonts w:ascii="Times New Roman" w:hAnsi="Times New Roman"/>
          <w:sz w:val="24"/>
          <w:szCs w:val="24"/>
        </w:rPr>
        <w:t xml:space="preserve">от </w:t>
      </w:r>
      <w:r w:rsidR="00ED58E8" w:rsidRPr="004622CE">
        <w:rPr>
          <w:rFonts w:ascii="Times New Roman" w:hAnsi="Times New Roman"/>
          <w:sz w:val="24"/>
          <w:szCs w:val="24"/>
        </w:rPr>
        <w:t>7</w:t>
      </w:r>
      <w:r w:rsidR="00B50023" w:rsidRPr="004622CE">
        <w:rPr>
          <w:rFonts w:ascii="Times New Roman" w:hAnsi="Times New Roman"/>
          <w:sz w:val="24"/>
          <w:szCs w:val="24"/>
        </w:rPr>
        <w:t xml:space="preserve"> до </w:t>
      </w:r>
      <w:r w:rsidR="00ED58E8" w:rsidRPr="004622CE">
        <w:rPr>
          <w:rFonts w:ascii="Times New Roman" w:hAnsi="Times New Roman"/>
          <w:sz w:val="24"/>
          <w:szCs w:val="24"/>
        </w:rPr>
        <w:t>9</w:t>
      </w:r>
      <w:r w:rsidR="000F0248" w:rsidRPr="004622CE">
        <w:rPr>
          <w:rFonts w:ascii="Times New Roman" w:hAnsi="Times New Roman"/>
          <w:sz w:val="24"/>
          <w:szCs w:val="24"/>
        </w:rPr>
        <w:t xml:space="preserve"> баллов.</w:t>
      </w:r>
    </w:p>
    <w:p w:rsidR="00AC4DBE" w:rsidRPr="004622CE" w:rsidRDefault="00AC4DBE" w:rsidP="00AC4DBE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>Система программных мероприятий направлена на последовательное выполнение конкретных задач: от паспортизации объектов до обеспечения сейсмостойкости эксплуатируемых зданий и сооружений.</w:t>
      </w:r>
    </w:p>
    <w:bookmarkEnd w:id="4"/>
    <w:p w:rsidR="001E6D34" w:rsidRDefault="001E6D34" w:rsidP="00EC7E5B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EC7E5B" w:rsidRPr="004622CE" w:rsidRDefault="003A4E69" w:rsidP="00EC7E5B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4622CE">
        <w:rPr>
          <w:rFonts w:ascii="Times New Roman" w:hAnsi="Times New Roman"/>
          <w:color w:val="auto"/>
          <w:sz w:val="24"/>
          <w:szCs w:val="24"/>
        </w:rPr>
        <w:t>2</w:t>
      </w:r>
      <w:r w:rsidR="00EC7E5B" w:rsidRPr="004622CE">
        <w:rPr>
          <w:rFonts w:ascii="Times New Roman" w:hAnsi="Times New Roman"/>
          <w:color w:val="auto"/>
          <w:sz w:val="24"/>
          <w:szCs w:val="24"/>
        </w:rPr>
        <w:t>. Основные цели и задачи Программы</w:t>
      </w:r>
    </w:p>
    <w:p w:rsidR="00EC7E5B" w:rsidRPr="004622CE" w:rsidRDefault="00EC7E5B" w:rsidP="00EC7E5B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>Основные цели Программы:</w:t>
      </w:r>
    </w:p>
    <w:p w:rsidR="00691AA2" w:rsidRPr="004622CE" w:rsidRDefault="00A25E00" w:rsidP="00691AA2">
      <w:pPr>
        <w:pStyle w:val="10"/>
        <w:spacing w:before="0" w:line="240" w:lineRule="auto"/>
        <w:ind w:firstLine="709"/>
        <w:rPr>
          <w:szCs w:val="24"/>
        </w:rPr>
      </w:pPr>
      <w:r w:rsidRPr="004622CE">
        <w:rPr>
          <w:szCs w:val="24"/>
        </w:rPr>
        <w:t>-</w:t>
      </w:r>
      <w:r w:rsidR="00691AA2" w:rsidRPr="004622CE">
        <w:rPr>
          <w:szCs w:val="24"/>
        </w:rPr>
        <w:t xml:space="preserve"> достижение приемлемого уровня сейсмической безопасности, уменьшение экономического, экологического ущерба, возникающего при сейсмических проявлениях, создание условий для устойчивого функционирован</w:t>
      </w:r>
      <w:r w:rsidR="00C3010A" w:rsidRPr="004622CE">
        <w:rPr>
          <w:szCs w:val="24"/>
        </w:rPr>
        <w:t>ия объектов;</w:t>
      </w:r>
    </w:p>
    <w:p w:rsidR="00EC7E5B" w:rsidRPr="004622CE" w:rsidRDefault="00EC7E5B" w:rsidP="00EC7E5B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>- обеспечение устойчивости основных объектов и систем жизнеобеспечения в условиях высокой сейсмичности;</w:t>
      </w:r>
    </w:p>
    <w:p w:rsidR="00EC7E5B" w:rsidRPr="004622CE" w:rsidRDefault="00EC7E5B" w:rsidP="00EC7E5B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>- создание условий для безопасной жизнедеятельности населения.</w:t>
      </w:r>
    </w:p>
    <w:p w:rsidR="00EC7E5B" w:rsidRPr="004622CE" w:rsidRDefault="00EC7E5B" w:rsidP="00EC7E5B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 xml:space="preserve">Для достижения указанных </w:t>
      </w:r>
      <w:r w:rsidR="00DE2800" w:rsidRPr="004622CE">
        <w:rPr>
          <w:rFonts w:ascii="Times New Roman" w:hAnsi="Times New Roman"/>
          <w:sz w:val="24"/>
          <w:szCs w:val="24"/>
        </w:rPr>
        <w:t>целей необходимо решить следующую</w:t>
      </w:r>
      <w:r w:rsidRPr="004622CE">
        <w:rPr>
          <w:rFonts w:ascii="Times New Roman" w:hAnsi="Times New Roman"/>
          <w:sz w:val="24"/>
          <w:szCs w:val="24"/>
        </w:rPr>
        <w:t xml:space="preserve"> задач</w:t>
      </w:r>
      <w:r w:rsidR="00DE2800" w:rsidRPr="004622CE">
        <w:rPr>
          <w:rFonts w:ascii="Times New Roman" w:hAnsi="Times New Roman"/>
          <w:sz w:val="24"/>
          <w:szCs w:val="24"/>
        </w:rPr>
        <w:t>у</w:t>
      </w:r>
      <w:r w:rsidRPr="004622CE">
        <w:rPr>
          <w:rFonts w:ascii="Times New Roman" w:hAnsi="Times New Roman"/>
          <w:sz w:val="24"/>
          <w:szCs w:val="24"/>
        </w:rPr>
        <w:t>:</w:t>
      </w:r>
    </w:p>
    <w:p w:rsidR="00EC7E5B" w:rsidRPr="004622CE" w:rsidRDefault="00EC7E5B" w:rsidP="00EC7E5B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>- повышение сейсмостойкости зданий и сооружений, пу</w:t>
      </w:r>
      <w:r w:rsidR="003A4E69" w:rsidRPr="004622CE">
        <w:rPr>
          <w:rFonts w:ascii="Times New Roman" w:hAnsi="Times New Roman"/>
          <w:sz w:val="24"/>
          <w:szCs w:val="24"/>
        </w:rPr>
        <w:t>тем их усиления и реконструкции.</w:t>
      </w:r>
    </w:p>
    <w:p w:rsidR="003A4E69" w:rsidRPr="004622CE" w:rsidRDefault="003A4E69" w:rsidP="00EC7E5B">
      <w:pPr>
        <w:rPr>
          <w:rFonts w:ascii="Times New Roman" w:hAnsi="Times New Roman"/>
          <w:sz w:val="24"/>
          <w:szCs w:val="24"/>
        </w:rPr>
      </w:pPr>
    </w:p>
    <w:p w:rsidR="00E126A9" w:rsidRPr="004622CE" w:rsidRDefault="003A4E69" w:rsidP="00E126A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622CE">
        <w:rPr>
          <w:rFonts w:ascii="Times New Roman" w:hAnsi="Times New Roman"/>
          <w:color w:val="auto"/>
          <w:sz w:val="24"/>
          <w:szCs w:val="24"/>
        </w:rPr>
        <w:t>3. Индикаторы</w:t>
      </w:r>
      <w:r w:rsidR="00E126A9" w:rsidRPr="004622CE">
        <w:rPr>
          <w:rFonts w:ascii="Times New Roman" w:hAnsi="Times New Roman"/>
          <w:color w:val="auto"/>
          <w:sz w:val="24"/>
          <w:szCs w:val="24"/>
        </w:rPr>
        <w:t xml:space="preserve"> оценки и ожидаемые социально-экономические результаты </w:t>
      </w:r>
    </w:p>
    <w:p w:rsidR="003A4E69" w:rsidRPr="004622CE" w:rsidRDefault="00E126A9" w:rsidP="00E126A9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622CE">
        <w:rPr>
          <w:rFonts w:ascii="Times New Roman" w:hAnsi="Times New Roman"/>
          <w:color w:val="auto"/>
          <w:sz w:val="24"/>
          <w:szCs w:val="24"/>
        </w:rPr>
        <w:t xml:space="preserve">реализации программных мероприятий </w:t>
      </w:r>
    </w:p>
    <w:p w:rsidR="00E126A9" w:rsidRPr="004622CE" w:rsidRDefault="00E126A9" w:rsidP="00E126A9"/>
    <w:p w:rsidR="00E126A9" w:rsidRPr="004622CE" w:rsidRDefault="00E126A9" w:rsidP="00E126A9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 xml:space="preserve">В результате реализации </w:t>
      </w:r>
      <w:proofErr w:type="gramStart"/>
      <w:r w:rsidRPr="004622CE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622CE">
        <w:rPr>
          <w:rFonts w:ascii="Times New Roman" w:hAnsi="Times New Roman"/>
          <w:sz w:val="24"/>
          <w:szCs w:val="24"/>
        </w:rPr>
        <w:t xml:space="preserve"> проведенные мероприятия будут способствовать предотвращению ущерба от возможного разрушения основных объектов и систем жизнеобеспечения в результате землетрясений (размер предотвращенного ущерба можно будет подсчитать при определении перечня объектов и систем жизнеобеспечения подлежащих </w:t>
      </w:r>
      <w:proofErr w:type="spellStart"/>
      <w:r w:rsidRPr="004622CE">
        <w:rPr>
          <w:rFonts w:ascii="Times New Roman" w:hAnsi="Times New Roman"/>
          <w:sz w:val="24"/>
          <w:szCs w:val="24"/>
        </w:rPr>
        <w:t>сейсмоусилению</w:t>
      </w:r>
      <w:proofErr w:type="spellEnd"/>
      <w:r w:rsidRPr="004622CE">
        <w:rPr>
          <w:rFonts w:ascii="Times New Roman" w:hAnsi="Times New Roman"/>
          <w:sz w:val="24"/>
          <w:szCs w:val="24"/>
        </w:rPr>
        <w:t>).</w:t>
      </w:r>
    </w:p>
    <w:p w:rsidR="00E126A9" w:rsidRPr="004622CE" w:rsidRDefault="00E126A9" w:rsidP="00E126A9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>Будет обеспечена надежность и безопасность зданий и сооружений путем их усиления и реконструкции.</w:t>
      </w:r>
    </w:p>
    <w:p w:rsidR="00E126A9" w:rsidRPr="004622CE" w:rsidRDefault="00E126A9" w:rsidP="00E126A9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 xml:space="preserve">В связи с дефицитом средств, в перечень объектов, подлежащих </w:t>
      </w:r>
      <w:proofErr w:type="spellStart"/>
      <w:r w:rsidRPr="004622CE">
        <w:rPr>
          <w:rFonts w:ascii="Times New Roman" w:hAnsi="Times New Roman"/>
          <w:sz w:val="24"/>
          <w:szCs w:val="24"/>
        </w:rPr>
        <w:t>сейсмоусилению</w:t>
      </w:r>
      <w:proofErr w:type="spellEnd"/>
      <w:r w:rsidRPr="004622CE">
        <w:rPr>
          <w:rFonts w:ascii="Times New Roman" w:hAnsi="Times New Roman"/>
          <w:sz w:val="24"/>
          <w:szCs w:val="24"/>
        </w:rPr>
        <w:t xml:space="preserve">, включены наиболее </w:t>
      </w:r>
      <w:proofErr w:type="spellStart"/>
      <w:r w:rsidRPr="004622CE">
        <w:rPr>
          <w:rFonts w:ascii="Times New Roman" w:hAnsi="Times New Roman"/>
          <w:sz w:val="24"/>
          <w:szCs w:val="24"/>
        </w:rPr>
        <w:t>сейсмоуязвимые</w:t>
      </w:r>
      <w:proofErr w:type="spellEnd"/>
      <w:r w:rsidRPr="004622CE">
        <w:rPr>
          <w:rFonts w:ascii="Times New Roman" w:hAnsi="Times New Roman"/>
          <w:sz w:val="24"/>
          <w:szCs w:val="24"/>
        </w:rPr>
        <w:t xml:space="preserve"> основные объекты и системы жизнеобеспечения.</w:t>
      </w:r>
    </w:p>
    <w:p w:rsidR="003A4E69" w:rsidRPr="004622CE" w:rsidRDefault="00E126A9" w:rsidP="003A4E69">
      <w:r w:rsidRPr="004622CE">
        <w:rPr>
          <w:rFonts w:ascii="Times New Roman" w:hAnsi="Times New Roman"/>
          <w:sz w:val="24"/>
          <w:szCs w:val="24"/>
        </w:rPr>
        <w:t xml:space="preserve">Для оценки эффективности Программы будут использоваться индикаторы, показатели которых приведены в таблице № </w:t>
      </w:r>
      <w:r w:rsidR="00ED58E8" w:rsidRPr="004622CE">
        <w:rPr>
          <w:rFonts w:ascii="Times New Roman" w:hAnsi="Times New Roman"/>
          <w:sz w:val="24"/>
          <w:szCs w:val="24"/>
        </w:rPr>
        <w:t>1</w:t>
      </w:r>
      <w:r w:rsidRPr="004622CE">
        <w:rPr>
          <w:rFonts w:ascii="Times New Roman" w:hAnsi="Times New Roman"/>
          <w:sz w:val="24"/>
          <w:szCs w:val="24"/>
        </w:rPr>
        <w:t>.</w:t>
      </w:r>
    </w:p>
    <w:p w:rsidR="00E126A9" w:rsidRPr="004622CE" w:rsidRDefault="00E126A9" w:rsidP="00E126A9">
      <w:pPr>
        <w:jc w:val="right"/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 xml:space="preserve">Таблица № </w:t>
      </w:r>
      <w:r w:rsidR="00ED58E8" w:rsidRPr="004622CE">
        <w:rPr>
          <w:rFonts w:ascii="Times New Roman" w:hAnsi="Times New Roman"/>
          <w:sz w:val="24"/>
          <w:szCs w:val="24"/>
        </w:rPr>
        <w:t>1</w:t>
      </w:r>
    </w:p>
    <w:p w:rsidR="00E126A9" w:rsidRPr="004622CE" w:rsidRDefault="00E126A9" w:rsidP="003A4E6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6"/>
        <w:gridCol w:w="1560"/>
        <w:gridCol w:w="2268"/>
        <w:gridCol w:w="1275"/>
      </w:tblGrid>
      <w:tr w:rsidR="00BA4729" w:rsidRPr="00064589" w:rsidTr="00BA4729">
        <w:tc>
          <w:tcPr>
            <w:tcW w:w="540" w:type="dxa"/>
            <w:tcBorders>
              <w:bottom w:val="single" w:sz="4" w:space="0" w:color="auto"/>
            </w:tcBorders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5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5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4729" w:rsidRPr="00064589" w:rsidRDefault="00BA4729" w:rsidP="00A45C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A4729" w:rsidRPr="00064589" w:rsidTr="00BA4729">
        <w:tc>
          <w:tcPr>
            <w:tcW w:w="540" w:type="dxa"/>
            <w:shd w:val="clear" w:color="auto" w:fill="auto"/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BA4729" w:rsidRPr="00064589" w:rsidRDefault="00BA4729" w:rsidP="000645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Охват   объек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образования 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 xml:space="preserve">паспортизацией  в целях  обеспечения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сейсмобезопасности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территорий     </w:t>
            </w:r>
          </w:p>
        </w:tc>
        <w:tc>
          <w:tcPr>
            <w:tcW w:w="1560" w:type="dxa"/>
          </w:tcPr>
          <w:p w:rsidR="00BA4729" w:rsidRPr="00064589" w:rsidRDefault="00BA4729" w:rsidP="00A45C2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2268" w:type="dxa"/>
            <w:shd w:val="clear" w:color="auto" w:fill="auto"/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4729" w:rsidRPr="00064589" w:rsidRDefault="00BA4729" w:rsidP="00BA47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4729" w:rsidRPr="00064589" w:rsidTr="00F776EC">
        <w:trPr>
          <w:trHeight w:val="809"/>
        </w:trPr>
        <w:tc>
          <w:tcPr>
            <w:tcW w:w="540" w:type="dxa"/>
            <w:shd w:val="clear" w:color="auto" w:fill="auto"/>
          </w:tcPr>
          <w:p w:rsidR="00BA4729" w:rsidRPr="00064589" w:rsidRDefault="00455A96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A4729" w:rsidRPr="000645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:rsidR="00BA4729" w:rsidRPr="00064589" w:rsidRDefault="00BA4729" w:rsidP="000645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сейсмоустойчивости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объектов и систем жизнеобеспечения </w:t>
            </w:r>
          </w:p>
        </w:tc>
        <w:tc>
          <w:tcPr>
            <w:tcW w:w="1560" w:type="dxa"/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268" w:type="dxa"/>
            <w:shd w:val="clear" w:color="auto" w:fill="auto"/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сейсмоусилению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зданий и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сооруже-ний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645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% от плана)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4729" w:rsidRPr="00064589" w:rsidRDefault="00BA4729" w:rsidP="000645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A4E69" w:rsidRPr="004622CE" w:rsidRDefault="003A4E69" w:rsidP="00EC7E5B">
      <w:pPr>
        <w:rPr>
          <w:rFonts w:ascii="Times New Roman" w:hAnsi="Times New Roman"/>
          <w:sz w:val="24"/>
          <w:szCs w:val="24"/>
        </w:rPr>
      </w:pPr>
    </w:p>
    <w:p w:rsidR="00E126A9" w:rsidRPr="004622CE" w:rsidRDefault="00E126A9" w:rsidP="00CF4F91">
      <w:pPr>
        <w:pStyle w:val="1"/>
        <w:rPr>
          <w:rFonts w:ascii="Times New Roman" w:hAnsi="Times New Roman"/>
          <w:sz w:val="24"/>
          <w:szCs w:val="24"/>
        </w:rPr>
      </w:pPr>
      <w:bookmarkStart w:id="5" w:name="sub_30"/>
      <w:r w:rsidRPr="004622CE">
        <w:rPr>
          <w:rFonts w:ascii="Times New Roman" w:hAnsi="Times New Roman"/>
          <w:color w:val="auto"/>
          <w:sz w:val="24"/>
          <w:szCs w:val="24"/>
        </w:rPr>
        <w:t>4. Механизм реализации Программы</w:t>
      </w:r>
    </w:p>
    <w:p w:rsidR="00E126A9" w:rsidRPr="004622CE" w:rsidRDefault="00E126A9" w:rsidP="00E126A9">
      <w:pPr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 xml:space="preserve">Управление, координацию и оперативный контроль выполнения мероприятий осуществляет </w:t>
      </w:r>
      <w:r w:rsidR="00F776EC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Сусуманского района.</w:t>
      </w:r>
    </w:p>
    <w:p w:rsidR="009B15AC" w:rsidRPr="004622CE" w:rsidRDefault="00E126A9" w:rsidP="001E6D34">
      <w:pPr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4622CE">
        <w:rPr>
          <w:rFonts w:ascii="Times New Roman" w:hAnsi="Times New Roman"/>
          <w:sz w:val="24"/>
          <w:szCs w:val="24"/>
        </w:rPr>
        <w:t>сейсмоусилени</w:t>
      </w:r>
      <w:r w:rsidR="00A45C21">
        <w:rPr>
          <w:rFonts w:ascii="Times New Roman" w:hAnsi="Times New Roman"/>
          <w:sz w:val="24"/>
          <w:szCs w:val="24"/>
        </w:rPr>
        <w:t>я</w:t>
      </w:r>
      <w:proofErr w:type="spellEnd"/>
      <w:r w:rsidRPr="004622CE">
        <w:rPr>
          <w:rFonts w:ascii="Times New Roman" w:hAnsi="Times New Roman"/>
          <w:sz w:val="24"/>
          <w:szCs w:val="24"/>
        </w:rPr>
        <w:t xml:space="preserve"> основных объектов жизнеобеспечения </w:t>
      </w:r>
      <w:r w:rsidR="00ED58E8" w:rsidRPr="004622CE">
        <w:rPr>
          <w:rFonts w:ascii="Times New Roman" w:hAnsi="Times New Roman"/>
          <w:sz w:val="24"/>
          <w:szCs w:val="24"/>
        </w:rPr>
        <w:t>отражен</w:t>
      </w:r>
      <w:r w:rsidR="0089528F" w:rsidRPr="004622CE">
        <w:rPr>
          <w:rFonts w:ascii="Times New Roman" w:hAnsi="Times New Roman"/>
          <w:sz w:val="24"/>
          <w:szCs w:val="24"/>
        </w:rPr>
        <w:t>ы</w:t>
      </w:r>
      <w:r w:rsidR="00ED58E8" w:rsidRPr="004622CE">
        <w:rPr>
          <w:rFonts w:ascii="Times New Roman" w:hAnsi="Times New Roman"/>
          <w:sz w:val="24"/>
          <w:szCs w:val="24"/>
        </w:rPr>
        <w:t xml:space="preserve"> в таблице № 2.</w:t>
      </w:r>
      <w:bookmarkEnd w:id="5"/>
    </w:p>
    <w:p w:rsidR="009B15AC" w:rsidRPr="004622CE" w:rsidRDefault="009B15AC" w:rsidP="00EC7E5B">
      <w:pPr>
        <w:rPr>
          <w:rFonts w:ascii="Times New Roman" w:hAnsi="Times New Roman"/>
          <w:b/>
          <w:sz w:val="24"/>
          <w:szCs w:val="24"/>
        </w:rPr>
      </w:pPr>
    </w:p>
    <w:p w:rsidR="009B15AC" w:rsidRPr="004622CE" w:rsidRDefault="009B15AC" w:rsidP="009B15A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>5. Объекты и финансирование мероприятий, предусмотренных</w:t>
      </w:r>
    </w:p>
    <w:p w:rsidR="009B15AC" w:rsidRPr="004622CE" w:rsidRDefault="009B15AC" w:rsidP="009B15A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 xml:space="preserve">районной целевой программой" Повышение устойчивости </w:t>
      </w:r>
      <w:proofErr w:type="gramStart"/>
      <w:r w:rsidRPr="004622CE">
        <w:rPr>
          <w:rFonts w:ascii="Times New Roman" w:hAnsi="Times New Roman"/>
          <w:b/>
          <w:sz w:val="24"/>
          <w:szCs w:val="24"/>
        </w:rPr>
        <w:t>основных</w:t>
      </w:r>
      <w:proofErr w:type="gramEnd"/>
    </w:p>
    <w:p w:rsidR="009B15AC" w:rsidRPr="004622CE" w:rsidRDefault="009B15AC" w:rsidP="009B15A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>объектов и систем жизнеобеспечения на территории муниципального</w:t>
      </w:r>
    </w:p>
    <w:p w:rsidR="00EC7E5B" w:rsidRDefault="009B15AC" w:rsidP="009B15A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>обр</w:t>
      </w:r>
      <w:r w:rsidR="00A45C21">
        <w:rPr>
          <w:rFonts w:ascii="Times New Roman" w:hAnsi="Times New Roman"/>
          <w:b/>
          <w:sz w:val="24"/>
          <w:szCs w:val="24"/>
        </w:rPr>
        <w:t xml:space="preserve">азования </w:t>
      </w:r>
      <w:proofErr w:type="spellStart"/>
      <w:r w:rsidR="00A45C21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="00A45C21">
        <w:rPr>
          <w:rFonts w:ascii="Times New Roman" w:hAnsi="Times New Roman"/>
          <w:b/>
          <w:sz w:val="24"/>
          <w:szCs w:val="24"/>
        </w:rPr>
        <w:t xml:space="preserve"> район" на 2014 год</w:t>
      </w:r>
      <w:r w:rsidRPr="004622CE">
        <w:rPr>
          <w:rFonts w:ascii="Times New Roman" w:hAnsi="Times New Roman"/>
          <w:b/>
          <w:sz w:val="24"/>
          <w:szCs w:val="24"/>
        </w:rPr>
        <w:t>"</w:t>
      </w:r>
    </w:p>
    <w:p w:rsidR="006B039E" w:rsidRDefault="006B039E" w:rsidP="009B15A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15AC" w:rsidRPr="004622CE" w:rsidRDefault="009B15AC" w:rsidP="009B15AC">
      <w:pPr>
        <w:ind w:firstLine="0"/>
        <w:jc w:val="center"/>
      </w:pPr>
    </w:p>
    <w:tbl>
      <w:tblPr>
        <w:tblW w:w="912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782"/>
        <w:gridCol w:w="1108"/>
        <w:gridCol w:w="1116"/>
        <w:gridCol w:w="1665"/>
      </w:tblGrid>
      <w:tr w:rsidR="009B15AC" w:rsidRPr="004622CE">
        <w:trPr>
          <w:trHeight w:val="75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15AC" w:rsidRPr="004622CE" w:rsidRDefault="009B15A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</w:tcPr>
          <w:p w:rsidR="009B15AC" w:rsidRPr="004622CE" w:rsidRDefault="009B15A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15AC" w:rsidRPr="004622CE" w:rsidRDefault="009B15A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Общая площадь здания, кв</w:t>
            </w:r>
            <w:proofErr w:type="gramStart"/>
            <w:r w:rsidRPr="004622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9B15AC" w:rsidRPr="004622CE" w:rsidRDefault="009B15A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Общий объем здания, куб</w:t>
            </w:r>
            <w:proofErr w:type="gramStart"/>
            <w:r w:rsidRPr="004622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9B15AC" w:rsidRPr="004622CE" w:rsidRDefault="009B15A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9B15AC" w:rsidRPr="004622CE">
        <w:trPr>
          <w:trHeight w:val="537"/>
        </w:trPr>
        <w:tc>
          <w:tcPr>
            <w:tcW w:w="456" w:type="dxa"/>
            <w:shd w:val="clear" w:color="auto" w:fill="auto"/>
            <w:noWrap/>
          </w:tcPr>
          <w:p w:rsidR="009B15AC" w:rsidRPr="004622CE" w:rsidRDefault="00A90DF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shd w:val="clear" w:color="auto" w:fill="auto"/>
          </w:tcPr>
          <w:p w:rsidR="009B15AC" w:rsidRPr="00C22603" w:rsidRDefault="00C22603" w:rsidP="00C2260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135F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</w:t>
            </w:r>
            <w:proofErr w:type="spellStart"/>
            <w:r w:rsidRPr="00D135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35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35F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9B15AC" w:rsidRPr="004622CE" w:rsidRDefault="009B15AC" w:rsidP="00AD5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4211,8</w:t>
            </w:r>
          </w:p>
        </w:tc>
        <w:tc>
          <w:tcPr>
            <w:tcW w:w="1116" w:type="dxa"/>
            <w:vAlign w:val="bottom"/>
          </w:tcPr>
          <w:p w:rsidR="009B15AC" w:rsidRPr="004622CE" w:rsidRDefault="009B15AC" w:rsidP="00AD5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22416,00</w:t>
            </w:r>
          </w:p>
        </w:tc>
        <w:tc>
          <w:tcPr>
            <w:tcW w:w="1665" w:type="dxa"/>
            <w:vAlign w:val="bottom"/>
          </w:tcPr>
          <w:p w:rsidR="009B15AC" w:rsidRPr="004622CE" w:rsidRDefault="009B15AC" w:rsidP="00AD5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A90DFC" w:rsidRPr="004622CE">
        <w:trPr>
          <w:trHeight w:val="539"/>
        </w:trPr>
        <w:tc>
          <w:tcPr>
            <w:tcW w:w="456" w:type="dxa"/>
            <w:shd w:val="clear" w:color="auto" w:fill="auto"/>
            <w:noWrap/>
            <w:vAlign w:val="bottom"/>
          </w:tcPr>
          <w:p w:rsidR="00A90DFC" w:rsidRPr="004622CE" w:rsidRDefault="00A90DF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  <w:vAlign w:val="bottom"/>
          </w:tcPr>
          <w:p w:rsidR="00A90DFC" w:rsidRPr="004622CE" w:rsidRDefault="00A90DFC" w:rsidP="009B15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22C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A90DFC" w:rsidRPr="00A90DFC" w:rsidRDefault="00A90DFC" w:rsidP="001B30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DFC">
              <w:rPr>
                <w:rFonts w:ascii="Times New Roman" w:hAnsi="Times New Roman"/>
                <w:b/>
                <w:sz w:val="24"/>
                <w:szCs w:val="24"/>
              </w:rPr>
              <w:t>4211,8</w:t>
            </w:r>
          </w:p>
        </w:tc>
        <w:tc>
          <w:tcPr>
            <w:tcW w:w="1116" w:type="dxa"/>
            <w:vAlign w:val="bottom"/>
          </w:tcPr>
          <w:p w:rsidR="00A90DFC" w:rsidRPr="00A90DFC" w:rsidRDefault="00A90DFC" w:rsidP="001B30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DFC">
              <w:rPr>
                <w:rFonts w:ascii="Times New Roman" w:hAnsi="Times New Roman"/>
                <w:b/>
                <w:sz w:val="24"/>
                <w:szCs w:val="24"/>
              </w:rPr>
              <w:t>22416,00</w:t>
            </w:r>
          </w:p>
        </w:tc>
        <w:tc>
          <w:tcPr>
            <w:tcW w:w="1665" w:type="dxa"/>
            <w:vAlign w:val="bottom"/>
          </w:tcPr>
          <w:p w:rsidR="00A90DFC" w:rsidRPr="004622CE" w:rsidRDefault="00A90DFC" w:rsidP="009B15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F36" w:rsidRDefault="00E83F36" w:rsidP="00E126A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55A96" w:rsidRDefault="00455A96" w:rsidP="00E126A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26A9" w:rsidRPr="004622CE" w:rsidRDefault="004622CE" w:rsidP="00E126A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622CE">
        <w:rPr>
          <w:rFonts w:ascii="Times New Roman" w:hAnsi="Times New Roman"/>
          <w:b/>
          <w:sz w:val="24"/>
          <w:szCs w:val="24"/>
        </w:rPr>
        <w:t>6</w:t>
      </w:r>
      <w:r w:rsidR="00E126A9" w:rsidRPr="004622CE">
        <w:rPr>
          <w:rFonts w:ascii="Times New Roman" w:hAnsi="Times New Roman"/>
          <w:b/>
          <w:sz w:val="24"/>
          <w:szCs w:val="24"/>
        </w:rPr>
        <w:t>. Система программных мероприятий</w:t>
      </w:r>
    </w:p>
    <w:p w:rsidR="00ED58E8" w:rsidRDefault="00ED58E8" w:rsidP="00ED58E8">
      <w:pPr>
        <w:jc w:val="right"/>
        <w:rPr>
          <w:rFonts w:ascii="Times New Roman" w:hAnsi="Times New Roman"/>
          <w:sz w:val="24"/>
          <w:szCs w:val="24"/>
        </w:rPr>
      </w:pPr>
      <w:r w:rsidRPr="004622CE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8946" w:type="dxa"/>
        <w:tblInd w:w="355" w:type="dxa"/>
        <w:tblLayout w:type="fixed"/>
        <w:tblLook w:val="0000"/>
      </w:tblPr>
      <w:tblGrid>
        <w:gridCol w:w="735"/>
        <w:gridCol w:w="2520"/>
        <w:gridCol w:w="1034"/>
        <w:gridCol w:w="1846"/>
        <w:gridCol w:w="928"/>
        <w:gridCol w:w="1883"/>
      </w:tblGrid>
      <w:tr w:rsidR="00080238" w:rsidRPr="004622CE" w:rsidTr="00BA4729">
        <w:trPr>
          <w:trHeight w:val="60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622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22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22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455A96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(получатель</w:t>
            </w:r>
            <w:r w:rsidR="00080238" w:rsidRPr="004622CE">
              <w:rPr>
                <w:rFonts w:ascii="Times New Roman" w:hAnsi="Times New Roman"/>
                <w:sz w:val="24"/>
                <w:szCs w:val="24"/>
              </w:rPr>
              <w:t xml:space="preserve">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 (</w:t>
            </w:r>
            <w:r w:rsidR="00156E13" w:rsidRPr="004622CE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4622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22CE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080238" w:rsidRPr="004622CE" w:rsidTr="001E6D34">
        <w:trPr>
          <w:trHeight w:val="21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080238" w:rsidP="006B03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6B039E" w:rsidRPr="004622CE" w:rsidTr="001E6D34">
        <w:trPr>
          <w:trHeight w:val="274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E" w:rsidRPr="004622CE" w:rsidRDefault="006B039E" w:rsidP="00200D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A9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</w:tr>
      <w:tr w:rsidR="00080238" w:rsidRPr="004622CE" w:rsidTr="00BA4729">
        <w:trPr>
          <w:trHeight w:val="6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38" w:rsidRPr="004622CE" w:rsidRDefault="00080238" w:rsidP="00200D06">
            <w:pPr>
              <w:ind w:firstLine="0"/>
              <w:jc w:val="left"/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Принятие решения о целесообразности </w:t>
            </w:r>
            <w:proofErr w:type="spellStart"/>
            <w:r w:rsidRPr="004622CE">
              <w:rPr>
                <w:rFonts w:ascii="Times New Roman" w:hAnsi="Times New Roman"/>
                <w:sz w:val="24"/>
                <w:szCs w:val="24"/>
              </w:rPr>
              <w:t>сейсмоусиления</w:t>
            </w:r>
            <w:proofErr w:type="spellEnd"/>
            <w:r w:rsidRPr="004622CE">
              <w:rPr>
                <w:rFonts w:ascii="Times New Roman" w:hAnsi="Times New Roman"/>
                <w:sz w:val="24"/>
                <w:szCs w:val="24"/>
              </w:rPr>
              <w:t xml:space="preserve"> конкретных объектов; подготовка соответствующих нормативных документов; подготовка к выполнению программных мероприятий; определение объема необходимых средств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201</w:t>
            </w:r>
            <w:r w:rsidR="00A90DFC">
              <w:rPr>
                <w:rFonts w:ascii="Times New Roman" w:hAnsi="Times New Roman"/>
                <w:sz w:val="24"/>
                <w:szCs w:val="24"/>
              </w:rPr>
              <w:t>4</w:t>
            </w:r>
            <w:r w:rsidRPr="004622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38" w:rsidRPr="004622CE" w:rsidRDefault="00A90DFC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1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 w:rsidR="00080238" w:rsidRPr="004622CE">
              <w:rPr>
                <w:rFonts w:ascii="Times New Roman" w:hAnsi="Times New Roman"/>
                <w:sz w:val="24"/>
                <w:szCs w:val="24"/>
              </w:rPr>
              <w:t>, комитет по финансам</w:t>
            </w:r>
            <w:r w:rsidR="006B039E" w:rsidRPr="004622CE">
              <w:rPr>
                <w:rFonts w:ascii="Times New Roman" w:hAnsi="Times New Roman"/>
                <w:sz w:val="24"/>
                <w:szCs w:val="24"/>
              </w:rPr>
              <w:t xml:space="preserve"> администрации Сусуманского района</w:t>
            </w:r>
          </w:p>
          <w:p w:rsidR="00080238" w:rsidRPr="004622CE" w:rsidRDefault="00080238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38" w:rsidRPr="004622CE" w:rsidRDefault="001D606C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за счет средств текущей деятельности</w:t>
            </w:r>
          </w:p>
        </w:tc>
      </w:tr>
      <w:tr w:rsidR="006B039E" w:rsidRPr="004622CE" w:rsidTr="00BA4729">
        <w:trPr>
          <w:trHeight w:val="60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62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работ по </w:t>
            </w:r>
            <w:proofErr w:type="spellStart"/>
            <w:r w:rsidRPr="004622CE">
              <w:rPr>
                <w:rFonts w:ascii="Times New Roman" w:hAnsi="Times New Roman"/>
                <w:sz w:val="24"/>
                <w:szCs w:val="24"/>
              </w:rPr>
              <w:t>сейсмоусилению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E" w:rsidRPr="004622CE" w:rsidRDefault="006B039E" w:rsidP="00ED58E8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A9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039E" w:rsidRPr="004622CE" w:rsidTr="00BA4729">
        <w:trPr>
          <w:trHeight w:val="52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22C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Основных объектов и систем жизнеобеспечения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99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9E" w:rsidRPr="004622CE" w:rsidTr="00BA4729">
        <w:trPr>
          <w:trHeight w:val="53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99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9E" w:rsidRPr="004622CE" w:rsidTr="00BA4729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Pr="00462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Объектов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Сусуманского района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99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39E" w:rsidRPr="004622CE" w:rsidTr="00BA4729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8D0A67" w:rsidRDefault="006B039E" w:rsidP="008D0A6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0A67">
              <w:rPr>
                <w:rFonts w:ascii="Times New Roman" w:hAnsi="Times New Roman"/>
                <w:sz w:val="24"/>
                <w:szCs w:val="24"/>
              </w:rPr>
              <w:t>м</w:t>
            </w:r>
            <w:r w:rsidR="008D0A67" w:rsidRPr="00D135F9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Начальная общеобразовательная школа </w:t>
            </w:r>
            <w:proofErr w:type="spellStart"/>
            <w:r w:rsidR="008D0A67" w:rsidRPr="00D135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D0A67" w:rsidRPr="00D135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D0A67" w:rsidRPr="00D135F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99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039E" w:rsidRPr="004622CE" w:rsidTr="00BA4729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22C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39E" w:rsidRPr="004622CE" w:rsidRDefault="006B039E" w:rsidP="0099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9E" w:rsidRPr="004622CE" w:rsidRDefault="006B039E" w:rsidP="00200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</w:tbl>
    <w:p w:rsidR="008A180D" w:rsidRPr="004622CE" w:rsidRDefault="008A180D" w:rsidP="0089528F">
      <w:pPr>
        <w:ind w:firstLine="0"/>
        <w:jc w:val="center"/>
      </w:pPr>
    </w:p>
    <w:p w:rsidR="008A180D" w:rsidRPr="004622CE" w:rsidRDefault="008A180D" w:rsidP="0089528F">
      <w:pPr>
        <w:ind w:firstLine="0"/>
        <w:jc w:val="center"/>
      </w:pPr>
    </w:p>
    <w:p w:rsidR="008A180D" w:rsidRDefault="004622CE" w:rsidP="0089528F">
      <w:pPr>
        <w:ind w:firstLine="0"/>
        <w:jc w:val="center"/>
      </w:pPr>
      <w:r>
        <w:t>________________________</w:t>
      </w:r>
    </w:p>
    <w:p w:rsidR="004622CE" w:rsidRDefault="004622CE" w:rsidP="0089528F">
      <w:pPr>
        <w:ind w:firstLine="0"/>
        <w:jc w:val="center"/>
      </w:pPr>
    </w:p>
    <w:sectPr w:rsidR="004622CE" w:rsidSect="00CF4F91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91064"/>
    <w:multiLevelType w:val="hybridMultilevel"/>
    <w:tmpl w:val="B12ED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efaultTableStyle w:val="a6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5B"/>
    <w:rsid w:val="0000356A"/>
    <w:rsid w:val="000200FB"/>
    <w:rsid w:val="00026631"/>
    <w:rsid w:val="00043595"/>
    <w:rsid w:val="00050734"/>
    <w:rsid w:val="00054B80"/>
    <w:rsid w:val="0006058E"/>
    <w:rsid w:val="000629C4"/>
    <w:rsid w:val="00064589"/>
    <w:rsid w:val="00080238"/>
    <w:rsid w:val="00093505"/>
    <w:rsid w:val="000A1C32"/>
    <w:rsid w:val="000E16B8"/>
    <w:rsid w:val="000E53ED"/>
    <w:rsid w:val="000F0248"/>
    <w:rsid w:val="0010093C"/>
    <w:rsid w:val="00134773"/>
    <w:rsid w:val="00136A0F"/>
    <w:rsid w:val="00144706"/>
    <w:rsid w:val="00156E13"/>
    <w:rsid w:val="00160911"/>
    <w:rsid w:val="00161E14"/>
    <w:rsid w:val="00175B57"/>
    <w:rsid w:val="00185E07"/>
    <w:rsid w:val="001A2292"/>
    <w:rsid w:val="001B2816"/>
    <w:rsid w:val="001D1A31"/>
    <w:rsid w:val="001D606C"/>
    <w:rsid w:val="001E430F"/>
    <w:rsid w:val="001E6D34"/>
    <w:rsid w:val="00200D06"/>
    <w:rsid w:val="002115C4"/>
    <w:rsid w:val="002368E4"/>
    <w:rsid w:val="002402FB"/>
    <w:rsid w:val="002503B1"/>
    <w:rsid w:val="00265B8D"/>
    <w:rsid w:val="002B67E3"/>
    <w:rsid w:val="002D7B4B"/>
    <w:rsid w:val="002E6A43"/>
    <w:rsid w:val="002F1D0C"/>
    <w:rsid w:val="002F789F"/>
    <w:rsid w:val="002F79F8"/>
    <w:rsid w:val="00300E2B"/>
    <w:rsid w:val="003240B0"/>
    <w:rsid w:val="00345703"/>
    <w:rsid w:val="00352CC2"/>
    <w:rsid w:val="00364923"/>
    <w:rsid w:val="0036731A"/>
    <w:rsid w:val="00385FE1"/>
    <w:rsid w:val="00390269"/>
    <w:rsid w:val="00391942"/>
    <w:rsid w:val="003A4E69"/>
    <w:rsid w:val="003C1F98"/>
    <w:rsid w:val="003E01EF"/>
    <w:rsid w:val="003F3B19"/>
    <w:rsid w:val="00412CC2"/>
    <w:rsid w:val="00412D04"/>
    <w:rsid w:val="00416ECD"/>
    <w:rsid w:val="00431EBE"/>
    <w:rsid w:val="004474E0"/>
    <w:rsid w:val="00455A96"/>
    <w:rsid w:val="00456B3B"/>
    <w:rsid w:val="00461EC0"/>
    <w:rsid w:val="004622CE"/>
    <w:rsid w:val="0046288D"/>
    <w:rsid w:val="0047600A"/>
    <w:rsid w:val="004878F0"/>
    <w:rsid w:val="004946C3"/>
    <w:rsid w:val="004B06CA"/>
    <w:rsid w:val="00501D13"/>
    <w:rsid w:val="00511BD3"/>
    <w:rsid w:val="005262F2"/>
    <w:rsid w:val="00534A5C"/>
    <w:rsid w:val="0053561A"/>
    <w:rsid w:val="0058325C"/>
    <w:rsid w:val="00585851"/>
    <w:rsid w:val="005A6F02"/>
    <w:rsid w:val="005C7717"/>
    <w:rsid w:val="005D34DE"/>
    <w:rsid w:val="006539B9"/>
    <w:rsid w:val="006729A3"/>
    <w:rsid w:val="00691AA2"/>
    <w:rsid w:val="006A730B"/>
    <w:rsid w:val="006B039E"/>
    <w:rsid w:val="00705B71"/>
    <w:rsid w:val="007066BE"/>
    <w:rsid w:val="00710B2A"/>
    <w:rsid w:val="00722406"/>
    <w:rsid w:val="00741494"/>
    <w:rsid w:val="007415CE"/>
    <w:rsid w:val="007510A0"/>
    <w:rsid w:val="00764478"/>
    <w:rsid w:val="00775D5B"/>
    <w:rsid w:val="00776761"/>
    <w:rsid w:val="00790852"/>
    <w:rsid w:val="007A6542"/>
    <w:rsid w:val="007C37D2"/>
    <w:rsid w:val="007D17FD"/>
    <w:rsid w:val="00817198"/>
    <w:rsid w:val="00827E26"/>
    <w:rsid w:val="00843D60"/>
    <w:rsid w:val="0086481C"/>
    <w:rsid w:val="008835EB"/>
    <w:rsid w:val="00885AF1"/>
    <w:rsid w:val="008909FD"/>
    <w:rsid w:val="00895095"/>
    <w:rsid w:val="0089528F"/>
    <w:rsid w:val="008A115C"/>
    <w:rsid w:val="008A180D"/>
    <w:rsid w:val="008A203A"/>
    <w:rsid w:val="008C31E1"/>
    <w:rsid w:val="008D0A67"/>
    <w:rsid w:val="008D417E"/>
    <w:rsid w:val="008E0195"/>
    <w:rsid w:val="008E4412"/>
    <w:rsid w:val="008E5C89"/>
    <w:rsid w:val="008E6D60"/>
    <w:rsid w:val="00923895"/>
    <w:rsid w:val="009255B2"/>
    <w:rsid w:val="009259C5"/>
    <w:rsid w:val="009329AF"/>
    <w:rsid w:val="00952EC3"/>
    <w:rsid w:val="0095466E"/>
    <w:rsid w:val="00955364"/>
    <w:rsid w:val="0095572E"/>
    <w:rsid w:val="009660E7"/>
    <w:rsid w:val="00997837"/>
    <w:rsid w:val="009B15AC"/>
    <w:rsid w:val="00A03164"/>
    <w:rsid w:val="00A25E00"/>
    <w:rsid w:val="00A45C21"/>
    <w:rsid w:val="00A55F97"/>
    <w:rsid w:val="00A90DFC"/>
    <w:rsid w:val="00AC4DBE"/>
    <w:rsid w:val="00AC568F"/>
    <w:rsid w:val="00AD5FF8"/>
    <w:rsid w:val="00AF30E2"/>
    <w:rsid w:val="00AF70EE"/>
    <w:rsid w:val="00B113FC"/>
    <w:rsid w:val="00B1688A"/>
    <w:rsid w:val="00B272D0"/>
    <w:rsid w:val="00B30E17"/>
    <w:rsid w:val="00B43B90"/>
    <w:rsid w:val="00B44205"/>
    <w:rsid w:val="00B50023"/>
    <w:rsid w:val="00B6200E"/>
    <w:rsid w:val="00B633AF"/>
    <w:rsid w:val="00B879B0"/>
    <w:rsid w:val="00B9058B"/>
    <w:rsid w:val="00BA4729"/>
    <w:rsid w:val="00BC0BFB"/>
    <w:rsid w:val="00BF3ADE"/>
    <w:rsid w:val="00BF7358"/>
    <w:rsid w:val="00C22603"/>
    <w:rsid w:val="00C22EA8"/>
    <w:rsid w:val="00C3010A"/>
    <w:rsid w:val="00C42B06"/>
    <w:rsid w:val="00C47757"/>
    <w:rsid w:val="00C60CCD"/>
    <w:rsid w:val="00CB4745"/>
    <w:rsid w:val="00CC7E51"/>
    <w:rsid w:val="00CF4F91"/>
    <w:rsid w:val="00CF6EED"/>
    <w:rsid w:val="00D03A3C"/>
    <w:rsid w:val="00D1184F"/>
    <w:rsid w:val="00D3148B"/>
    <w:rsid w:val="00D31EF5"/>
    <w:rsid w:val="00D33C4D"/>
    <w:rsid w:val="00D3586C"/>
    <w:rsid w:val="00D361FD"/>
    <w:rsid w:val="00D4072D"/>
    <w:rsid w:val="00D442C5"/>
    <w:rsid w:val="00D7012D"/>
    <w:rsid w:val="00D81071"/>
    <w:rsid w:val="00D94097"/>
    <w:rsid w:val="00DA517B"/>
    <w:rsid w:val="00DD1417"/>
    <w:rsid w:val="00DD3B2D"/>
    <w:rsid w:val="00DE2800"/>
    <w:rsid w:val="00DE3CD1"/>
    <w:rsid w:val="00DF35BC"/>
    <w:rsid w:val="00E126A9"/>
    <w:rsid w:val="00E16B8F"/>
    <w:rsid w:val="00E240EA"/>
    <w:rsid w:val="00E42B99"/>
    <w:rsid w:val="00E53D55"/>
    <w:rsid w:val="00E76041"/>
    <w:rsid w:val="00E81FCF"/>
    <w:rsid w:val="00E83F36"/>
    <w:rsid w:val="00EA15C9"/>
    <w:rsid w:val="00EB29EF"/>
    <w:rsid w:val="00EB5FC8"/>
    <w:rsid w:val="00EB6741"/>
    <w:rsid w:val="00EC7E5B"/>
    <w:rsid w:val="00ED362E"/>
    <w:rsid w:val="00ED58E8"/>
    <w:rsid w:val="00ED7D8B"/>
    <w:rsid w:val="00EF5AD8"/>
    <w:rsid w:val="00F020A7"/>
    <w:rsid w:val="00F07A2E"/>
    <w:rsid w:val="00F1275E"/>
    <w:rsid w:val="00F14182"/>
    <w:rsid w:val="00F47E4A"/>
    <w:rsid w:val="00F5342B"/>
    <w:rsid w:val="00F776EC"/>
    <w:rsid w:val="00F87C05"/>
    <w:rsid w:val="00F95E97"/>
    <w:rsid w:val="00FB0FCA"/>
    <w:rsid w:val="00FB4D65"/>
    <w:rsid w:val="00FC2178"/>
    <w:rsid w:val="00FD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EC7E5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0935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EC7E5B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EC7E5B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rsid w:val="00EC7E5B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rsid w:val="0009350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1AA2"/>
    <w:pPr>
      <w:widowControl w:val="0"/>
      <w:spacing w:before="60" w:line="300" w:lineRule="auto"/>
      <w:ind w:firstLine="720"/>
      <w:jc w:val="both"/>
    </w:pPr>
    <w:rPr>
      <w:snapToGrid w:val="0"/>
      <w:sz w:val="24"/>
    </w:rPr>
  </w:style>
  <w:style w:type="paragraph" w:customStyle="1" w:styleId="14">
    <w:name w:val="Знак14"/>
    <w:basedOn w:val="a"/>
    <w:rsid w:val="00B272D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B272D0"/>
    <w:pPr>
      <w:widowControl/>
      <w:autoSpaceDE/>
      <w:autoSpaceDN/>
      <w:adjustRightInd/>
      <w:spacing w:after="120" w:line="360" w:lineRule="auto"/>
      <w:ind w:left="283" w:firstLine="709"/>
    </w:pPr>
    <w:rPr>
      <w:rFonts w:ascii="Times New Roman" w:hAnsi="Times New Roman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B272D0"/>
    <w:rPr>
      <w:sz w:val="16"/>
      <w:szCs w:val="16"/>
      <w:lang w:val="en-US" w:eastAsia="en-US" w:bidi="en-US"/>
    </w:rPr>
  </w:style>
  <w:style w:type="paragraph" w:styleId="a7">
    <w:name w:val="Body Text"/>
    <w:aliases w:val="Текст для таблиц"/>
    <w:basedOn w:val="a"/>
    <w:link w:val="a8"/>
    <w:rsid w:val="0058585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Основной текст Знак"/>
    <w:aliases w:val="Текст для таблиц Знак"/>
    <w:basedOn w:val="a0"/>
    <w:link w:val="a7"/>
    <w:rsid w:val="00585851"/>
    <w:rPr>
      <w:rFonts w:ascii="Calibri" w:hAnsi="Calibri"/>
      <w:sz w:val="22"/>
      <w:szCs w:val="22"/>
      <w:lang w:val="en-US" w:eastAsia="en-US" w:bidi="en-US"/>
    </w:rPr>
  </w:style>
  <w:style w:type="paragraph" w:styleId="a9">
    <w:name w:val="Balloon Text"/>
    <w:basedOn w:val="a"/>
    <w:semiHidden/>
    <w:rsid w:val="001D1A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0E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Магаданской области</vt:lpstr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Магаданской области</dc:title>
  <dc:subject/>
  <dc:creator/>
  <cp:keywords/>
  <dc:description/>
  <cp:lastModifiedBy>Оргуправление</cp:lastModifiedBy>
  <cp:revision>22</cp:revision>
  <cp:lastPrinted>2013-06-24T22:19:00Z</cp:lastPrinted>
  <dcterms:created xsi:type="dcterms:W3CDTF">2010-06-04T04:00:00Z</dcterms:created>
  <dcterms:modified xsi:type="dcterms:W3CDTF">2013-06-24T22:19:00Z</dcterms:modified>
</cp:coreProperties>
</file>