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Look w:val="04A0"/>
      </w:tblPr>
      <w:tblGrid>
        <w:gridCol w:w="576"/>
        <w:gridCol w:w="2599"/>
        <w:gridCol w:w="2810"/>
        <w:gridCol w:w="2662"/>
        <w:gridCol w:w="1241"/>
      </w:tblGrid>
      <w:tr w:rsidR="007702F8" w:rsidRPr="007702F8" w:rsidTr="007702F8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</w:tc>
      </w:tr>
      <w:tr w:rsidR="00942519" w:rsidRPr="007702F8" w:rsidTr="007702F8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519" w:rsidRPr="007702F8" w:rsidRDefault="00942519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519" w:rsidRPr="007702F8" w:rsidRDefault="00942519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519" w:rsidRPr="00942519" w:rsidRDefault="00942519" w:rsidP="0045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19" w:rsidRPr="007702F8" w:rsidTr="007702F8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519" w:rsidRPr="007702F8" w:rsidRDefault="00942519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519" w:rsidRPr="007702F8" w:rsidRDefault="00942519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519" w:rsidRPr="00942519" w:rsidRDefault="00942519" w:rsidP="0045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19">
              <w:rPr>
                <w:rFonts w:ascii="Times New Roman" w:hAnsi="Times New Roman" w:cs="Times New Roman"/>
                <w:sz w:val="24"/>
                <w:szCs w:val="24"/>
              </w:rPr>
              <w:t>к решению Собрания представителей Сусуманского муниципального округа Магаданской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2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2519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решение Собрания представителей Сусуманского городского округа»  от 29.12 2022 года №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519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«Сусуманский муниципальный  округ Магаданской области» на 2023 год и плановый период 2024 и 2025 годов»</w:t>
            </w:r>
          </w:p>
        </w:tc>
      </w:tr>
      <w:tr w:rsidR="007702F8" w:rsidRPr="007702F8" w:rsidTr="007702F8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2F8" w:rsidRPr="007702F8" w:rsidRDefault="007702F8" w:rsidP="0094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942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805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  <w:r w:rsidRPr="0077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12.2023 г. №</w:t>
            </w:r>
            <w:r w:rsidR="00805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147</w:t>
            </w:r>
          </w:p>
        </w:tc>
      </w:tr>
      <w:tr w:rsidR="007702F8" w:rsidRPr="007702F8" w:rsidTr="007702F8">
        <w:trPr>
          <w:trHeight w:val="1924"/>
        </w:trPr>
        <w:tc>
          <w:tcPr>
            <w:tcW w:w="9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519" w:rsidRDefault="00942519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Поступления доходов в бюджет муниципального образования «Сусуманский муниципальный округ Магаданской области» в 2023 году по кодам классификации доходов бюджетов в части доходов, зачисляемых  </w:t>
            </w:r>
            <w:proofErr w:type="gramStart"/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местный</w:t>
            </w:r>
            <w:proofErr w:type="gramEnd"/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бюджет в пределах компетенции главных администраторов доходов местного бюджета</w:t>
            </w:r>
          </w:p>
          <w:p w:rsidR="00942519" w:rsidRPr="00942519" w:rsidRDefault="00942519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</w:t>
            </w:r>
            <w:r w:rsidRPr="00942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942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942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ублей</w:t>
            </w:r>
          </w:p>
        </w:tc>
      </w:tr>
      <w:tr w:rsidR="007702F8" w:rsidRPr="007702F8" w:rsidTr="007702F8">
        <w:trPr>
          <w:trHeight w:val="945"/>
        </w:trPr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8:F43"/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администратор доходов местного бюджета</w:t>
            </w:r>
            <w:bookmarkEnd w:id="0"/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702F8" w:rsidRPr="007702F8" w:rsidTr="007702F8">
        <w:trPr>
          <w:trHeight w:val="85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поступлений в местный бюджет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7702F8" w:rsidRPr="007702F8" w:rsidTr="00942519">
        <w:trPr>
          <w:trHeight w:val="20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ФИНАНСАМ АДМИНИСТРАЦИИ СУСУМАНСКОГО МУНИЦИПАЛЬНОГО ОКРУГА Магаданской области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2 02 15001 14 0000 150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223 453,0</w:t>
            </w:r>
          </w:p>
        </w:tc>
      </w:tr>
      <w:tr w:rsidR="007702F8" w:rsidRPr="007702F8" w:rsidTr="00942519">
        <w:trPr>
          <w:trHeight w:val="168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2 02 15002 14 0000 150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11 032,8</w:t>
            </w:r>
          </w:p>
        </w:tc>
      </w:tr>
      <w:tr w:rsidR="007702F8" w:rsidRPr="007702F8" w:rsidTr="007702F8">
        <w:trPr>
          <w:trHeight w:val="229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2 02 16549 14 0000 150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702F8" w:rsidRPr="007702F8" w:rsidTr="00942519">
        <w:trPr>
          <w:trHeight w:val="523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2 02 20299 14 0000 150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36 447,1</w:t>
            </w:r>
          </w:p>
        </w:tc>
      </w:tr>
      <w:tr w:rsidR="007702F8" w:rsidRPr="007702F8" w:rsidTr="007702F8">
        <w:trPr>
          <w:trHeight w:val="53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2 02 25172 14 0000 150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2 193,9</w:t>
            </w:r>
          </w:p>
        </w:tc>
      </w:tr>
      <w:tr w:rsidR="007702F8" w:rsidRPr="007702F8" w:rsidTr="007702F8">
        <w:trPr>
          <w:trHeight w:val="3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2 02 25213 14 0000 150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5 058,0</w:t>
            </w:r>
          </w:p>
        </w:tc>
      </w:tr>
      <w:tr w:rsidR="007702F8" w:rsidRPr="007702F8" w:rsidTr="00942519">
        <w:trPr>
          <w:trHeight w:val="311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2 02 25304 14 0000 150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5 201,3</w:t>
            </w:r>
          </w:p>
        </w:tc>
      </w:tr>
      <w:tr w:rsidR="007702F8" w:rsidRPr="007702F8" w:rsidTr="00942519">
        <w:trPr>
          <w:trHeight w:val="169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2 02 25750 14 0000 150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9 365,0</w:t>
            </w:r>
          </w:p>
        </w:tc>
      </w:tr>
      <w:tr w:rsidR="007702F8" w:rsidRPr="007702F8" w:rsidTr="007702F8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округов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2 02 29999 14 0000 150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58 251,1</w:t>
            </w:r>
          </w:p>
        </w:tc>
      </w:tr>
      <w:tr w:rsidR="007702F8" w:rsidRPr="007702F8" w:rsidTr="00942519">
        <w:trPr>
          <w:trHeight w:val="16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2 02 30024 14 0000 150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8 393,3</w:t>
            </w:r>
          </w:p>
        </w:tc>
      </w:tr>
      <w:tr w:rsidR="007702F8" w:rsidRPr="007702F8" w:rsidTr="00942519">
        <w:trPr>
          <w:trHeight w:val="255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2 02 35118 14 0000 150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700,9</w:t>
            </w:r>
          </w:p>
        </w:tc>
      </w:tr>
      <w:tr w:rsidR="007702F8" w:rsidRPr="007702F8" w:rsidTr="00942519">
        <w:trPr>
          <w:trHeight w:val="309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2 02 35120 14 0000 150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7702F8" w:rsidRPr="007702F8" w:rsidTr="007702F8">
        <w:trPr>
          <w:trHeight w:val="169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2 02 35930 14 0000 150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1 000,6</w:t>
            </w:r>
          </w:p>
        </w:tc>
      </w:tr>
      <w:tr w:rsidR="007702F8" w:rsidRPr="007702F8" w:rsidTr="007702F8">
        <w:trPr>
          <w:trHeight w:val="169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бюджетам муниципальных округов из бюджета субъекта Российской Федерации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2 02 36900 14 0000 150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253 734,4</w:t>
            </w:r>
          </w:p>
        </w:tc>
      </w:tr>
      <w:tr w:rsidR="007702F8" w:rsidRPr="007702F8" w:rsidTr="007702F8">
        <w:trPr>
          <w:trHeight w:val="433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2 02 45179 14 0000 150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7702F8" w:rsidRPr="007702F8" w:rsidTr="00942519">
        <w:trPr>
          <w:trHeight w:val="675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2 02 45303 14 0000 150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7 287,0</w:t>
            </w:r>
          </w:p>
        </w:tc>
      </w:tr>
      <w:tr w:rsidR="007702F8" w:rsidRPr="007702F8" w:rsidTr="007702F8">
        <w:trPr>
          <w:trHeight w:val="39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2 02 45424 14 0000 150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702F8" w:rsidRPr="007702F8" w:rsidTr="00942519">
        <w:trPr>
          <w:trHeight w:val="363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2 02 45505 14 0000 150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7702F8" w:rsidRPr="007702F8" w:rsidTr="007702F8">
        <w:trPr>
          <w:trHeight w:val="138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2 02 49999 14 0000 150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702F8" w:rsidRPr="007702F8" w:rsidTr="007702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732 243,1</w:t>
            </w:r>
          </w:p>
        </w:tc>
      </w:tr>
      <w:tr w:rsidR="007702F8" w:rsidRPr="007702F8" w:rsidTr="00942519">
        <w:trPr>
          <w:trHeight w:val="394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администрации Сусуманского муниципального округа Магаданской области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1 11 05012 14 0000 120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</w:tr>
      <w:tr w:rsidR="007702F8" w:rsidRPr="007702F8" w:rsidTr="00942519">
        <w:trPr>
          <w:trHeight w:val="169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1 11 05074 14 0000 120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7702F8" w:rsidRPr="007702F8" w:rsidTr="00942519">
        <w:trPr>
          <w:trHeight w:val="495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1 14 02043 14 0000 410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9F4220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41395,0</w:t>
            </w:r>
          </w:p>
        </w:tc>
      </w:tr>
      <w:tr w:rsidR="007702F8" w:rsidRPr="007702F8" w:rsidTr="00942519">
        <w:trPr>
          <w:trHeight w:val="223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1 14 06012 14 0000 430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702F8" w:rsidRPr="007702F8" w:rsidTr="00942519">
        <w:trPr>
          <w:trHeight w:val="369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1 16 07090 14 0000 140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02F8" w:rsidRPr="007702F8" w:rsidTr="007702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9F4220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64500,0</w:t>
            </w:r>
          </w:p>
        </w:tc>
      </w:tr>
      <w:tr w:rsidR="007702F8" w:rsidRPr="007702F8" w:rsidTr="00942519">
        <w:trPr>
          <w:trHeight w:val="206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Сусуманского муниципального округа Магаданской области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1 13 02994 14 0000 130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2 829,0</w:t>
            </w:r>
          </w:p>
        </w:tc>
      </w:tr>
      <w:tr w:rsidR="007702F8" w:rsidRPr="007702F8" w:rsidTr="007702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2 829,0</w:t>
            </w:r>
          </w:p>
        </w:tc>
      </w:tr>
      <w:tr w:rsidR="007702F8" w:rsidRPr="007702F8" w:rsidTr="00942519">
        <w:trPr>
          <w:trHeight w:val="21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делам молодежи, культуре и спорту администрации Сусуманского муниципального округа Магаданской области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1 13 02994 14 0000 130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213,3</w:t>
            </w:r>
          </w:p>
        </w:tc>
      </w:tr>
      <w:tr w:rsidR="007702F8" w:rsidRPr="007702F8" w:rsidTr="007702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213,3</w:t>
            </w:r>
          </w:p>
        </w:tc>
      </w:tr>
      <w:tr w:rsidR="007702F8" w:rsidRPr="007702F8" w:rsidTr="007702F8">
        <w:trPr>
          <w:trHeight w:val="46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городского хозяйства и жизнеобеспечения территории Сусуманского муниципального округа Магаданской области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1 11 09044 14 0000 120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702F8" w:rsidRPr="007702F8" w:rsidTr="007702F8">
        <w:trPr>
          <w:trHeight w:val="139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1 13 02994 14 0000 130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222,7</w:t>
            </w:r>
          </w:p>
        </w:tc>
      </w:tr>
      <w:tr w:rsidR="007702F8" w:rsidRPr="007702F8" w:rsidTr="007702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922,7</w:t>
            </w:r>
          </w:p>
        </w:tc>
      </w:tr>
      <w:tr w:rsidR="007702F8" w:rsidRPr="007702F8" w:rsidTr="007702F8">
        <w:trPr>
          <w:trHeight w:val="630"/>
        </w:trPr>
        <w:tc>
          <w:tcPr>
            <w:tcW w:w="5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7702F8" w:rsidP="0077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F8" w:rsidRPr="007702F8" w:rsidRDefault="009F4220" w:rsidP="00770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  <w:r w:rsidR="00942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708,1</w:t>
            </w:r>
            <w:bookmarkStart w:id="1" w:name="_GoBack"/>
            <w:bookmarkEnd w:id="1"/>
          </w:p>
        </w:tc>
      </w:tr>
    </w:tbl>
    <w:p w:rsidR="00252743" w:rsidRDefault="00252743"/>
    <w:sectPr w:rsidR="00252743" w:rsidSect="0094251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702F8"/>
    <w:rsid w:val="00015258"/>
    <w:rsid w:val="001D46D1"/>
    <w:rsid w:val="00252743"/>
    <w:rsid w:val="007702F8"/>
    <w:rsid w:val="008050ED"/>
    <w:rsid w:val="00942519"/>
    <w:rsid w:val="009F4220"/>
    <w:rsid w:val="00BA6504"/>
    <w:rsid w:val="00ED1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2023-12-27T02:06:00Z</cp:lastPrinted>
  <dcterms:created xsi:type="dcterms:W3CDTF">2023-12-25T22:48:00Z</dcterms:created>
  <dcterms:modified xsi:type="dcterms:W3CDTF">2023-12-28T01:18:00Z</dcterms:modified>
</cp:coreProperties>
</file>