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8" w:rsidRPr="00D12B21" w:rsidRDefault="007E7D18" w:rsidP="007E7D18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7E7D18" w:rsidRPr="00D12B21" w:rsidRDefault="007E7D18" w:rsidP="007E7D18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7E7D18" w:rsidRDefault="007E7D18" w:rsidP="007E7D18">
      <w:pPr>
        <w:rPr>
          <w:sz w:val="18"/>
        </w:rPr>
      </w:pPr>
    </w:p>
    <w:p w:rsidR="007E7D18" w:rsidRPr="00D12B21" w:rsidRDefault="007E7D18" w:rsidP="007E7D1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7E7D18" w:rsidRDefault="007E7D18" w:rsidP="007E7D18">
      <w:pPr>
        <w:rPr>
          <w:sz w:val="18"/>
        </w:rPr>
      </w:pPr>
    </w:p>
    <w:p w:rsidR="007E7D18" w:rsidRDefault="007E7D18" w:rsidP="007E7D18">
      <w:pPr>
        <w:rPr>
          <w:sz w:val="18"/>
        </w:rPr>
      </w:pPr>
    </w:p>
    <w:p w:rsidR="007E7D18" w:rsidRDefault="007E7D18" w:rsidP="007E7D18">
      <w:r w:rsidRPr="00FE1D93">
        <w:t xml:space="preserve">От </w:t>
      </w:r>
      <w:r w:rsidR="009B51D3">
        <w:t xml:space="preserve"> 16.03.</w:t>
      </w:r>
      <w:r w:rsidRPr="00FE1D93">
        <w:t>201</w:t>
      </w:r>
      <w:r w:rsidR="00315F89">
        <w:t>6</w:t>
      </w:r>
      <w:r w:rsidR="009B51D3">
        <w:t xml:space="preserve"> г.         </w:t>
      </w:r>
      <w:r>
        <w:t xml:space="preserve">  </w:t>
      </w:r>
      <w:r w:rsidRPr="00FE1D93">
        <w:t xml:space="preserve"> </w:t>
      </w:r>
      <w:r w:rsidR="009B51D3">
        <w:t xml:space="preserve">                               </w:t>
      </w:r>
      <w:r>
        <w:t>№</w:t>
      </w:r>
      <w:r w:rsidR="009B51D3">
        <w:t xml:space="preserve"> 109</w:t>
      </w:r>
    </w:p>
    <w:p w:rsidR="009B51D3" w:rsidRDefault="009B51D3" w:rsidP="007E7D18">
      <w:r>
        <w:t xml:space="preserve">г. </w:t>
      </w:r>
      <w:proofErr w:type="spellStart"/>
      <w:r>
        <w:t>Сусуман</w:t>
      </w:r>
      <w:proofErr w:type="spellEnd"/>
    </w:p>
    <w:p w:rsidR="007E7D18" w:rsidRDefault="007E7D18" w:rsidP="007E7D18">
      <w:pPr>
        <w:jc w:val="center"/>
        <w:rPr>
          <w:b/>
          <w:bCs/>
          <w:color w:val="0000FF"/>
          <w:sz w:val="22"/>
          <w:szCs w:val="22"/>
        </w:rPr>
      </w:pPr>
      <w:r w:rsidRPr="000B28E2">
        <w:rPr>
          <w:b/>
          <w:bCs/>
          <w:color w:val="0000FF"/>
          <w:sz w:val="22"/>
          <w:szCs w:val="22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E7D18" w:rsidTr="00120BB8">
        <w:tc>
          <w:tcPr>
            <w:tcW w:w="3969" w:type="dxa"/>
          </w:tcPr>
          <w:p w:rsidR="007E7D18" w:rsidRPr="007E7D18" w:rsidRDefault="007E7D18" w:rsidP="00120BB8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7E7D18">
              <w:rPr>
                <w:bCs/>
                <w:sz w:val="24"/>
                <w:szCs w:val="24"/>
              </w:rPr>
              <w:t>О</w:t>
            </w:r>
            <w:r w:rsidR="00120BB8">
              <w:rPr>
                <w:bCs/>
                <w:sz w:val="24"/>
                <w:szCs w:val="24"/>
              </w:rPr>
              <w:t xml:space="preserve"> создании </w:t>
            </w:r>
            <w:r w:rsidRPr="007E7D18">
              <w:rPr>
                <w:bCs/>
                <w:sz w:val="24"/>
                <w:szCs w:val="24"/>
              </w:rPr>
              <w:t>комиссии по рассмотрению</w:t>
            </w:r>
            <w:r w:rsidR="00120BB8">
              <w:rPr>
                <w:bCs/>
                <w:sz w:val="24"/>
                <w:szCs w:val="24"/>
              </w:rPr>
              <w:t xml:space="preserve"> </w:t>
            </w:r>
            <w:r w:rsidRPr="007E7D18">
              <w:rPr>
                <w:bCs/>
                <w:sz w:val="24"/>
                <w:szCs w:val="24"/>
              </w:rPr>
              <w:t>вопросов переустройства</w:t>
            </w:r>
            <w:r w:rsidR="00120BB8">
              <w:rPr>
                <w:bCs/>
                <w:sz w:val="24"/>
                <w:szCs w:val="24"/>
              </w:rPr>
              <w:t xml:space="preserve"> </w:t>
            </w:r>
            <w:r w:rsidRPr="007E7D18">
              <w:rPr>
                <w:bCs/>
                <w:sz w:val="24"/>
                <w:szCs w:val="24"/>
              </w:rPr>
              <w:t xml:space="preserve">и перепланировки помещений, перевода жилых помещений в нежилые помещения и нежилых помещений в жилые помещения в многоквартирных домах </w:t>
            </w:r>
          </w:p>
        </w:tc>
      </w:tr>
    </w:tbl>
    <w:p w:rsidR="007E7D18" w:rsidRDefault="007E7D18" w:rsidP="007E7D18">
      <w:pPr>
        <w:rPr>
          <w:b/>
          <w:bCs/>
          <w:color w:val="0000FF"/>
          <w:sz w:val="22"/>
          <w:szCs w:val="22"/>
        </w:rPr>
      </w:pPr>
    </w:p>
    <w:p w:rsidR="007E7D18" w:rsidRDefault="007E7D18" w:rsidP="007E7D18">
      <w:pPr>
        <w:rPr>
          <w:b/>
          <w:bCs/>
          <w:color w:val="0000FF"/>
          <w:sz w:val="22"/>
          <w:szCs w:val="22"/>
        </w:rPr>
      </w:pPr>
    </w:p>
    <w:p w:rsidR="007E7D18" w:rsidRPr="007E7D18" w:rsidRDefault="007E7D18" w:rsidP="007E7D18">
      <w:pPr>
        <w:shd w:val="clear" w:color="auto" w:fill="FFFFFF"/>
        <w:ind w:left="6" w:firstLine="703"/>
        <w:jc w:val="both"/>
      </w:pPr>
      <w:r w:rsidRPr="007E7D18">
        <w:rPr>
          <w:spacing w:val="-11"/>
        </w:rPr>
        <w:t>В соответствии со ст. 14 Жилищного кодекса Российской Федерации,</w:t>
      </w:r>
      <w:r w:rsidRPr="007E7D18">
        <w:rPr>
          <w:spacing w:val="-9"/>
        </w:rPr>
        <w:t xml:space="preserve">  в целях упорядочения рассмотрения вопросов, связанных с </w:t>
      </w:r>
      <w:r w:rsidRPr="007E7D18">
        <w:rPr>
          <w:spacing w:val="-10"/>
        </w:rPr>
        <w:t xml:space="preserve">переводом жилых помещений в нежилые помещения и нежилых помещений в жилые помещения, а также переустройством и перепланировкой жилых </w:t>
      </w:r>
      <w:r w:rsidRPr="007E7D18">
        <w:t xml:space="preserve">помещений (нежилых помещений), администрация </w:t>
      </w:r>
      <w:proofErr w:type="spellStart"/>
      <w:r w:rsidRPr="007E7D18">
        <w:t>Сусуманского</w:t>
      </w:r>
      <w:proofErr w:type="spellEnd"/>
      <w:r w:rsidRPr="007E7D18">
        <w:t xml:space="preserve"> городского округа</w:t>
      </w:r>
    </w:p>
    <w:p w:rsidR="007E7D18" w:rsidRPr="000B28E2" w:rsidRDefault="007E7D18" w:rsidP="007E7D18">
      <w:pPr>
        <w:jc w:val="both"/>
        <w:rPr>
          <w:color w:val="0000FF"/>
        </w:rPr>
      </w:pPr>
    </w:p>
    <w:p w:rsidR="007E7D18" w:rsidRPr="009B51D3" w:rsidRDefault="007E7D18" w:rsidP="007E7D18">
      <w:r w:rsidRPr="009B51D3">
        <w:t>ПОСТАНОВЛЯЕТ:</w:t>
      </w:r>
    </w:p>
    <w:p w:rsidR="007E7D18" w:rsidRPr="000B28E2" w:rsidRDefault="007E7D18" w:rsidP="007E7D18">
      <w:pPr>
        <w:jc w:val="both"/>
        <w:rPr>
          <w:b/>
          <w:color w:val="0000FF"/>
        </w:rPr>
      </w:pPr>
    </w:p>
    <w:p w:rsidR="007E7D18" w:rsidRPr="00BD7FD6" w:rsidRDefault="007E7D18" w:rsidP="007E7D18">
      <w:pPr>
        <w:ind w:firstLine="720"/>
        <w:jc w:val="both"/>
      </w:pPr>
      <w:bookmarkStart w:id="0" w:name="sub_2"/>
      <w:r w:rsidRPr="00BD7FD6">
        <w:t xml:space="preserve">1. Создать при администрации </w:t>
      </w:r>
      <w:proofErr w:type="spellStart"/>
      <w:r w:rsidRPr="00BD7FD6">
        <w:t>Сусуманского</w:t>
      </w:r>
      <w:proofErr w:type="spellEnd"/>
      <w:r w:rsidRPr="00BD7FD6">
        <w:t xml:space="preserve"> городского округа комиссию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многоквартирных домах</w:t>
      </w:r>
      <w:r w:rsidR="00BD7FD6">
        <w:t>.</w:t>
      </w:r>
    </w:p>
    <w:p w:rsidR="007E7D18" w:rsidRPr="00BD7FD6" w:rsidRDefault="007E7D18" w:rsidP="007E7D18">
      <w:pPr>
        <w:ind w:firstLine="720"/>
        <w:jc w:val="both"/>
      </w:pPr>
      <w:r w:rsidRPr="00BD7FD6">
        <w:t>2. Утвердить Положение о комиссии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многоквартирных домах согласно приложению</w:t>
      </w:r>
      <w:r w:rsidR="00256AF3">
        <w:t xml:space="preserve"> </w:t>
      </w:r>
      <w:r w:rsidR="001D26DA">
        <w:t xml:space="preserve">№ </w:t>
      </w:r>
      <w:r w:rsidRPr="00BD7FD6">
        <w:t xml:space="preserve">1. </w:t>
      </w:r>
      <w:bookmarkStart w:id="1" w:name="sub_3"/>
      <w:bookmarkEnd w:id="0"/>
    </w:p>
    <w:p w:rsidR="007E7D18" w:rsidRPr="00BD7FD6" w:rsidRDefault="007E7D18" w:rsidP="0096168B">
      <w:pPr>
        <w:ind w:firstLine="708"/>
        <w:jc w:val="both"/>
      </w:pPr>
      <w:r w:rsidRPr="00706275">
        <w:t xml:space="preserve">3. Утвердить состав комиссии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многоквартирных домах согласно приложению </w:t>
      </w:r>
      <w:r w:rsidR="001D26DA" w:rsidRPr="00706275">
        <w:t xml:space="preserve">№ </w:t>
      </w:r>
      <w:r w:rsidRPr="00706275">
        <w:t>2.</w:t>
      </w:r>
    </w:p>
    <w:p w:rsidR="007E7D18" w:rsidRPr="0096168B" w:rsidRDefault="00B42DE0" w:rsidP="0096168B">
      <w:pPr>
        <w:ind w:firstLine="540"/>
        <w:jc w:val="both"/>
      </w:pPr>
      <w:bookmarkStart w:id="2" w:name="sub_4"/>
      <w:r>
        <w:t xml:space="preserve">   </w:t>
      </w:r>
      <w:r w:rsidR="007E7D18" w:rsidRPr="00BD7FD6">
        <w:t xml:space="preserve">4. </w:t>
      </w:r>
      <w:proofErr w:type="gramStart"/>
      <w:r w:rsidR="007E7D18" w:rsidRPr="00BD7FD6">
        <w:t xml:space="preserve">Постановление </w:t>
      </w:r>
      <w:r w:rsidR="00BD7FD6" w:rsidRPr="00BD7FD6">
        <w:t xml:space="preserve">мэрии города </w:t>
      </w:r>
      <w:proofErr w:type="spellStart"/>
      <w:r w:rsidR="00BD7FD6" w:rsidRPr="00BD7FD6">
        <w:t>Сусумана</w:t>
      </w:r>
      <w:proofErr w:type="spellEnd"/>
      <w:r w:rsidR="00BD7FD6" w:rsidRPr="00BD7FD6">
        <w:t xml:space="preserve"> от 21.07.2014 г. № 118 </w:t>
      </w:r>
      <w:r w:rsidR="00BD7FD6" w:rsidRPr="00BD7FD6">
        <w:rPr>
          <w:bCs/>
        </w:rPr>
        <w:t xml:space="preserve">«Об утверждении Положения о комиссии по рассмотрению вопросов переустройства и перепланировки помещений, перевода жилых помещений в нежилые помещения и нежилых помещений в </w:t>
      </w:r>
      <w:r w:rsidR="00BD7FD6" w:rsidRPr="0096168B">
        <w:rPr>
          <w:bCs/>
        </w:rPr>
        <w:t xml:space="preserve">жилые помещения в жилых многоквартирных домах на территории муниципального образования "город </w:t>
      </w:r>
      <w:proofErr w:type="spellStart"/>
      <w:r w:rsidR="00BD7FD6" w:rsidRPr="0096168B">
        <w:rPr>
          <w:bCs/>
        </w:rPr>
        <w:t>Сусуман</w:t>
      </w:r>
      <w:proofErr w:type="spellEnd"/>
      <w:r w:rsidR="00BD7FD6" w:rsidRPr="0096168B">
        <w:rPr>
          <w:bCs/>
        </w:rPr>
        <w:t xml:space="preserve">"», постановление администрации поселка </w:t>
      </w:r>
      <w:proofErr w:type="spellStart"/>
      <w:r w:rsidR="00BD7FD6" w:rsidRPr="0096168B">
        <w:rPr>
          <w:bCs/>
        </w:rPr>
        <w:t>Мяунджа</w:t>
      </w:r>
      <w:proofErr w:type="spellEnd"/>
      <w:r w:rsidR="00BD7FD6" w:rsidRPr="0096168B">
        <w:rPr>
          <w:bCs/>
        </w:rPr>
        <w:t xml:space="preserve"> от 13.03.2014 г. № 30 «Об утверждении порядка перевода жилых помещений в нежилые и нежилых</w:t>
      </w:r>
      <w:proofErr w:type="gramEnd"/>
      <w:r w:rsidR="00BD7FD6" w:rsidRPr="0096168B">
        <w:rPr>
          <w:bCs/>
        </w:rPr>
        <w:t xml:space="preserve"> </w:t>
      </w:r>
      <w:proofErr w:type="gramStart"/>
      <w:r w:rsidR="00BD7FD6" w:rsidRPr="0096168B">
        <w:rPr>
          <w:bCs/>
        </w:rPr>
        <w:t xml:space="preserve">помещений в жилые помещения расположенные на территории муниципального образования «поселок </w:t>
      </w:r>
      <w:proofErr w:type="spellStart"/>
      <w:r w:rsidR="00BD7FD6" w:rsidRPr="0096168B">
        <w:rPr>
          <w:bCs/>
        </w:rPr>
        <w:t>Мяунджа</w:t>
      </w:r>
      <w:proofErr w:type="spellEnd"/>
      <w:r w:rsidR="00BD7FD6" w:rsidRPr="0096168B">
        <w:rPr>
          <w:bCs/>
        </w:rPr>
        <w:t>»,</w:t>
      </w:r>
      <w:r w:rsidR="005E7228" w:rsidRPr="0096168B">
        <w:rPr>
          <w:bCs/>
        </w:rPr>
        <w:t xml:space="preserve"> </w:t>
      </w:r>
      <w:r w:rsidR="0096168B" w:rsidRPr="0096168B">
        <w:rPr>
          <w:bCs/>
        </w:rPr>
        <w:t xml:space="preserve">постановление администрации поселка Холодный от 28.01.2008 г. № 8/2 </w:t>
      </w:r>
      <w:r w:rsidR="0096168B" w:rsidRPr="0096168B">
        <w:t>«Об утверждении Порядка оформления документации на</w:t>
      </w:r>
      <w:r w:rsidR="0096168B" w:rsidRPr="003F6FAC">
        <w:t xml:space="preserve"> перепланировку (переустройство) жилых и нежилых помещений в многоквартирных жилых домах на территории поселка Холодный</w:t>
      </w:r>
      <w:r w:rsidR="0096168B">
        <w:t xml:space="preserve">», </w:t>
      </w:r>
      <w:r w:rsidR="0096168B" w:rsidRPr="00361FDC">
        <w:t>постановление администрации «поселок Широкий» от 14.05.2012 г. № 6 «О создании комиссии для выдачи решений о переводе или отказе в переводе</w:t>
      </w:r>
      <w:proofErr w:type="gramEnd"/>
      <w:r w:rsidR="0096168B" w:rsidRPr="00361FDC">
        <w:t xml:space="preserve"> жилого помещения в нежилое или нежилого помещения в жилое на </w:t>
      </w:r>
      <w:r w:rsidR="0096168B" w:rsidRPr="0096168B">
        <w:t xml:space="preserve">территории МО «поселок Широкий» </w:t>
      </w:r>
      <w:r w:rsidR="007E7D18" w:rsidRPr="0096168B">
        <w:t>считать утратившим</w:t>
      </w:r>
      <w:r w:rsidR="00BD7FD6" w:rsidRPr="0096168B">
        <w:t>и</w:t>
      </w:r>
      <w:r w:rsidR="007E7D18" w:rsidRPr="0096168B">
        <w:t xml:space="preserve"> силу.</w:t>
      </w:r>
      <w:bookmarkEnd w:id="2"/>
    </w:p>
    <w:bookmarkEnd w:id="1"/>
    <w:p w:rsidR="00BD7FD6" w:rsidRPr="007D304D" w:rsidRDefault="00BD7FD6" w:rsidP="00BD7FD6">
      <w:pPr>
        <w:ind w:firstLine="540"/>
        <w:jc w:val="both"/>
      </w:pPr>
      <w:r>
        <w:t>5</w:t>
      </w:r>
      <w:r w:rsidRPr="007D304D">
        <w:t>.</w:t>
      </w:r>
      <w:r>
        <w:t xml:space="preserve"> </w:t>
      </w:r>
      <w:proofErr w:type="gramStart"/>
      <w:r w:rsidRPr="007D304D">
        <w:t>Контроль за</w:t>
      </w:r>
      <w:proofErr w:type="gramEnd"/>
      <w:r w:rsidRPr="007D304D">
        <w:t xml:space="preserve"> исполнением настоящего постановления </w:t>
      </w:r>
      <w:r>
        <w:t xml:space="preserve">возложить на первого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spellStart"/>
      <w:r>
        <w:t>Ясакову</w:t>
      </w:r>
      <w:proofErr w:type="spellEnd"/>
      <w:r>
        <w:t xml:space="preserve"> М.О.</w:t>
      </w:r>
    </w:p>
    <w:p w:rsidR="00BD7FD6" w:rsidRDefault="00BD7FD6" w:rsidP="00BD7FD6">
      <w:pPr>
        <w:jc w:val="both"/>
        <w:rPr>
          <w:color w:val="FF0000"/>
          <w:highlight w:val="yellow"/>
          <w:u w:val="single"/>
        </w:rPr>
      </w:pPr>
    </w:p>
    <w:p w:rsidR="00BD7FD6" w:rsidRDefault="00BD7FD6" w:rsidP="00BD7FD6">
      <w:pPr>
        <w:jc w:val="center"/>
      </w:pPr>
    </w:p>
    <w:p w:rsidR="007E7D18" w:rsidRDefault="00BD7FD6" w:rsidP="009B51D3">
      <w:pPr>
        <w:autoSpaceDE w:val="0"/>
        <w:autoSpaceDN w:val="0"/>
        <w:adjustRightInd w:val="0"/>
        <w:jc w:val="both"/>
      </w:pPr>
      <w:r w:rsidRPr="00247A49">
        <w:t xml:space="preserve">Глава </w:t>
      </w:r>
      <w:proofErr w:type="spellStart"/>
      <w:r w:rsidRPr="00247A49">
        <w:t>Сусуманского</w:t>
      </w:r>
      <w:proofErr w:type="spellEnd"/>
      <w:r w:rsidRPr="00247A49">
        <w:t xml:space="preserve"> городского округа</w:t>
      </w:r>
      <w:r>
        <w:t xml:space="preserve">                                    </w:t>
      </w:r>
      <w:r w:rsidRPr="00247A49">
        <w:t xml:space="preserve">          </w:t>
      </w:r>
      <w:r w:rsidR="009B51D3">
        <w:t xml:space="preserve">                        </w:t>
      </w:r>
      <w:r w:rsidRPr="00247A49">
        <w:t>А.В.</w:t>
      </w:r>
      <w:r w:rsidR="009B51D3">
        <w:t xml:space="preserve"> </w:t>
      </w:r>
      <w:r w:rsidRPr="00247A49">
        <w:t>Лобов</w:t>
      </w:r>
    </w:p>
    <w:p w:rsidR="00F71A94" w:rsidRDefault="00F71A94" w:rsidP="00256AF3">
      <w:pPr>
        <w:pStyle w:val="a5"/>
        <w:jc w:val="right"/>
        <w:rPr>
          <w:sz w:val="22"/>
          <w:szCs w:val="22"/>
        </w:rPr>
      </w:pPr>
      <w:bookmarkStart w:id="3" w:name="sub_10"/>
    </w:p>
    <w:p w:rsidR="00256AF3" w:rsidRPr="00515021" w:rsidRDefault="00256AF3" w:rsidP="00256AF3">
      <w:pPr>
        <w:pStyle w:val="a5"/>
        <w:jc w:val="right"/>
        <w:rPr>
          <w:sz w:val="22"/>
          <w:szCs w:val="22"/>
        </w:rPr>
      </w:pPr>
      <w:r w:rsidRPr="0051502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974C77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</w:p>
    <w:p w:rsidR="00256AF3" w:rsidRPr="00515021" w:rsidRDefault="00AF5B28" w:rsidP="00256AF3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4E0F83" w:rsidRPr="00515021">
        <w:rPr>
          <w:sz w:val="22"/>
          <w:szCs w:val="22"/>
        </w:rPr>
        <w:t>тверждено</w:t>
      </w:r>
      <w:r w:rsidR="004E0F83">
        <w:rPr>
          <w:sz w:val="22"/>
          <w:szCs w:val="22"/>
        </w:rPr>
        <w:t xml:space="preserve"> </w:t>
      </w:r>
      <w:r w:rsidR="00256AF3" w:rsidRPr="00515021">
        <w:rPr>
          <w:sz w:val="22"/>
          <w:szCs w:val="22"/>
        </w:rPr>
        <w:t>постановлением администрации</w:t>
      </w:r>
    </w:p>
    <w:p w:rsidR="00256AF3" w:rsidRPr="00515021" w:rsidRDefault="00256AF3" w:rsidP="00256AF3">
      <w:pPr>
        <w:pStyle w:val="a5"/>
        <w:jc w:val="right"/>
        <w:rPr>
          <w:sz w:val="22"/>
          <w:szCs w:val="22"/>
        </w:rPr>
      </w:pPr>
      <w:proofErr w:type="spellStart"/>
      <w:r w:rsidRPr="00515021">
        <w:rPr>
          <w:sz w:val="22"/>
          <w:szCs w:val="22"/>
        </w:rPr>
        <w:t>Сусуманского</w:t>
      </w:r>
      <w:proofErr w:type="spellEnd"/>
      <w:r w:rsidRPr="00515021">
        <w:rPr>
          <w:sz w:val="22"/>
          <w:szCs w:val="22"/>
        </w:rPr>
        <w:t xml:space="preserve"> городского округа</w:t>
      </w:r>
    </w:p>
    <w:p w:rsidR="00256AF3" w:rsidRPr="00FE316B" w:rsidRDefault="00256AF3" w:rsidP="00256AF3">
      <w:pPr>
        <w:pStyle w:val="1"/>
        <w:rPr>
          <w:b w:val="0"/>
          <w:color w:val="0000FF"/>
          <w:sz w:val="28"/>
          <w:szCs w:val="28"/>
        </w:rPr>
      </w:pPr>
      <w:r w:rsidRPr="00FE316B">
        <w:rPr>
          <w:b w:val="0"/>
          <w:sz w:val="22"/>
          <w:szCs w:val="22"/>
        </w:rPr>
        <w:t xml:space="preserve">                 </w:t>
      </w:r>
      <w:r w:rsidR="00FE316B">
        <w:rPr>
          <w:b w:val="0"/>
          <w:sz w:val="22"/>
          <w:szCs w:val="22"/>
        </w:rPr>
        <w:t xml:space="preserve">                                                                                       </w:t>
      </w:r>
      <w:r w:rsidR="009B51D3">
        <w:rPr>
          <w:b w:val="0"/>
          <w:sz w:val="22"/>
          <w:szCs w:val="22"/>
        </w:rPr>
        <w:t xml:space="preserve">                от 16.03.2016 г. № 109</w:t>
      </w:r>
      <w:r w:rsidRPr="00FE316B">
        <w:rPr>
          <w:b w:val="0"/>
          <w:sz w:val="22"/>
          <w:szCs w:val="22"/>
        </w:rPr>
        <w:t xml:space="preserve">    </w:t>
      </w:r>
    </w:p>
    <w:p w:rsidR="00FE316B" w:rsidRDefault="00FE316B" w:rsidP="007E7D18">
      <w:pPr>
        <w:pStyle w:val="1"/>
        <w:rPr>
          <w:color w:val="0000FF"/>
          <w:sz w:val="28"/>
          <w:szCs w:val="28"/>
        </w:rPr>
      </w:pPr>
    </w:p>
    <w:p w:rsidR="00FE316B" w:rsidRDefault="00FE316B" w:rsidP="007E7D18">
      <w:pPr>
        <w:pStyle w:val="1"/>
        <w:rPr>
          <w:color w:val="0000FF"/>
          <w:sz w:val="28"/>
          <w:szCs w:val="28"/>
        </w:rPr>
      </w:pPr>
    </w:p>
    <w:p w:rsidR="007E7D18" w:rsidRPr="009B51D3" w:rsidRDefault="007E7D18" w:rsidP="007E7D18">
      <w:pPr>
        <w:pStyle w:val="1"/>
        <w:rPr>
          <w:b w:val="0"/>
          <w:sz w:val="28"/>
          <w:szCs w:val="28"/>
        </w:rPr>
      </w:pPr>
      <w:r w:rsidRPr="009B51D3">
        <w:rPr>
          <w:b w:val="0"/>
          <w:sz w:val="28"/>
          <w:szCs w:val="28"/>
        </w:rPr>
        <w:t xml:space="preserve">ПОЛОЖЕНИЕ </w:t>
      </w:r>
    </w:p>
    <w:p w:rsidR="00490BBA" w:rsidRPr="009B51D3" w:rsidRDefault="00490BBA" w:rsidP="00490BBA">
      <w:pPr>
        <w:jc w:val="center"/>
        <w:rPr>
          <w:bCs/>
        </w:rPr>
      </w:pPr>
    </w:p>
    <w:p w:rsidR="00490BBA" w:rsidRPr="009B51D3" w:rsidRDefault="007E7D18" w:rsidP="00490BBA">
      <w:pPr>
        <w:jc w:val="center"/>
      </w:pPr>
      <w:r w:rsidRPr="009B51D3">
        <w:t>о комиссии по рассмотрению вопросов переустройства и</w:t>
      </w:r>
    </w:p>
    <w:p w:rsidR="00490BBA" w:rsidRPr="009B51D3" w:rsidRDefault="007E7D18" w:rsidP="00490BBA">
      <w:pPr>
        <w:jc w:val="center"/>
      </w:pPr>
      <w:r w:rsidRPr="009B51D3">
        <w:t>перепланировки помещений, перевода жилых помещений</w:t>
      </w:r>
    </w:p>
    <w:p w:rsidR="00490BBA" w:rsidRPr="009B51D3" w:rsidRDefault="007E7D18" w:rsidP="00490BBA">
      <w:pPr>
        <w:jc w:val="center"/>
      </w:pPr>
      <w:r w:rsidRPr="009B51D3">
        <w:t>в нежилые помещения и нежилых помещений</w:t>
      </w:r>
      <w:r w:rsidR="00490BBA" w:rsidRPr="009B51D3">
        <w:t xml:space="preserve"> </w:t>
      </w:r>
      <w:r w:rsidRPr="009B51D3">
        <w:t xml:space="preserve">в жилые </w:t>
      </w:r>
    </w:p>
    <w:p w:rsidR="007E7D18" w:rsidRPr="009B51D3" w:rsidRDefault="007E7D18" w:rsidP="00490BBA">
      <w:pPr>
        <w:jc w:val="center"/>
      </w:pPr>
      <w:r w:rsidRPr="009B51D3">
        <w:t>помещения в жилых многоквартирных домах</w:t>
      </w:r>
    </w:p>
    <w:p w:rsidR="007E7D18" w:rsidRPr="009B51D3" w:rsidRDefault="007E7D18" w:rsidP="007E7D18"/>
    <w:p w:rsidR="007E7D18" w:rsidRPr="009B51D3" w:rsidRDefault="007E7D18" w:rsidP="007E7D18">
      <w:pPr>
        <w:pStyle w:val="1"/>
        <w:rPr>
          <w:b w:val="0"/>
          <w:sz w:val="24"/>
        </w:rPr>
      </w:pPr>
      <w:r w:rsidRPr="009B51D3">
        <w:rPr>
          <w:b w:val="0"/>
          <w:sz w:val="24"/>
        </w:rPr>
        <w:t>1. Общие положения</w:t>
      </w:r>
    </w:p>
    <w:p w:rsidR="007E7D18" w:rsidRPr="009B51D3" w:rsidRDefault="007E7D18" w:rsidP="007E7D18"/>
    <w:p w:rsidR="007E7D18" w:rsidRPr="00FE316B" w:rsidRDefault="007E7D18" w:rsidP="007E7D18">
      <w:pPr>
        <w:ind w:firstLine="708"/>
        <w:jc w:val="both"/>
      </w:pPr>
      <w:bookmarkStart w:id="4" w:name="sub_1011"/>
      <w:bookmarkEnd w:id="3"/>
      <w:r w:rsidRPr="00FE316B">
        <w:t xml:space="preserve">1.1. Комиссия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многоквартирных домах (далее - комиссия) образована при </w:t>
      </w:r>
      <w:r w:rsidR="00FE316B" w:rsidRPr="00FE316B">
        <w:t xml:space="preserve">администрации </w:t>
      </w:r>
      <w:proofErr w:type="spellStart"/>
      <w:r w:rsidR="00FE316B" w:rsidRPr="00FE316B">
        <w:t>Сусуманского</w:t>
      </w:r>
      <w:proofErr w:type="spellEnd"/>
      <w:r w:rsidR="00FE316B" w:rsidRPr="00FE316B">
        <w:t xml:space="preserve"> городского округа</w:t>
      </w:r>
      <w:r w:rsidRPr="00FE316B">
        <w:t xml:space="preserve"> и является постоянно действующим органом.</w:t>
      </w:r>
    </w:p>
    <w:p w:rsidR="007E7D18" w:rsidRPr="00FE316B" w:rsidRDefault="007E7D18" w:rsidP="007E7D18">
      <w:pPr>
        <w:ind w:firstLine="708"/>
        <w:jc w:val="both"/>
      </w:pPr>
      <w:bookmarkStart w:id="5" w:name="sub_1012"/>
      <w:bookmarkEnd w:id="4"/>
      <w:r w:rsidRPr="00FE316B">
        <w:t xml:space="preserve">1.2. Комиссия в своей деятельности руководствуется </w:t>
      </w:r>
      <w:hyperlink r:id="rId5" w:history="1">
        <w:r w:rsidRPr="00FE316B">
          <w:rPr>
            <w:rStyle w:val="a3"/>
            <w:color w:val="auto"/>
            <w:u w:val="none"/>
          </w:rPr>
          <w:t>Федеральным законом</w:t>
        </w:r>
      </w:hyperlink>
      <w:r w:rsidRPr="00FE316B"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E316B">
          <w:rPr>
            <w:rStyle w:val="a3"/>
            <w:color w:val="auto"/>
            <w:u w:val="none"/>
          </w:rPr>
          <w:t>Жилищным кодексом</w:t>
        </w:r>
      </w:hyperlink>
      <w:r w:rsidRPr="00FE316B">
        <w:t xml:space="preserve"> РФ, иными законами и нормативными правовыми актами и настоящим Положением.</w:t>
      </w:r>
    </w:p>
    <w:p w:rsidR="007E7D18" w:rsidRPr="00804DEE" w:rsidRDefault="007E7D18" w:rsidP="007E7D18">
      <w:pPr>
        <w:ind w:firstLine="708"/>
        <w:jc w:val="both"/>
        <w:rPr>
          <w:color w:val="0000FF"/>
        </w:rPr>
      </w:pPr>
    </w:p>
    <w:bookmarkEnd w:id="5"/>
    <w:p w:rsidR="007E7D18" w:rsidRPr="009B51D3" w:rsidRDefault="007E7D18" w:rsidP="007E7D18">
      <w:pPr>
        <w:pStyle w:val="1"/>
        <w:rPr>
          <w:b w:val="0"/>
          <w:sz w:val="24"/>
        </w:rPr>
      </w:pPr>
      <w:r w:rsidRPr="009B51D3">
        <w:rPr>
          <w:b w:val="0"/>
          <w:sz w:val="24"/>
        </w:rPr>
        <w:t>2. Основная задача комиссии</w:t>
      </w:r>
    </w:p>
    <w:p w:rsidR="007E7D18" w:rsidRPr="009B51D3" w:rsidRDefault="007E7D18" w:rsidP="007E7D18"/>
    <w:p w:rsidR="007E7D18" w:rsidRPr="00943B0F" w:rsidRDefault="007E7D18" w:rsidP="00DF49DC">
      <w:pPr>
        <w:ind w:firstLine="708"/>
        <w:jc w:val="both"/>
      </w:pPr>
      <w:r w:rsidRPr="00943B0F">
        <w:t xml:space="preserve">2.1. Основной задачей комиссии является рассмотрение заявлений и </w:t>
      </w:r>
      <w:r w:rsidR="00DF49DC" w:rsidRPr="00943B0F">
        <w:t>вы</w:t>
      </w:r>
      <w:r w:rsidRPr="00943B0F">
        <w:t xml:space="preserve">дача </w:t>
      </w:r>
      <w:r w:rsidR="00BF0186">
        <w:t>решения</w:t>
      </w:r>
      <w:r w:rsidRPr="00943B0F">
        <w:t xml:space="preserve"> о возможности перевода жилых помещений в нежилые помещения и нежилых помещений в жилые помещения с учетом сложившейся градостроительной ситуации и развития социальной инфраструктуры, определение технической возможности переустройства и (или) перепланировки помещений</w:t>
      </w:r>
      <w:r w:rsidR="00DF49DC" w:rsidRPr="00943B0F">
        <w:t>,</w:t>
      </w:r>
      <w:r w:rsidRPr="00943B0F">
        <w:t xml:space="preserve"> составление акта по завершению переустройства и (или) перепланировки жилого помещения.</w:t>
      </w:r>
    </w:p>
    <w:p w:rsidR="001F6AF8" w:rsidRDefault="007E7D18" w:rsidP="007E7D18">
      <w:pPr>
        <w:ind w:firstLine="708"/>
        <w:jc w:val="both"/>
      </w:pPr>
      <w:bookmarkStart w:id="6" w:name="sub_2022"/>
      <w:r w:rsidRPr="00943B0F">
        <w:t>2.2. На основании решения комиссии принима</w:t>
      </w:r>
      <w:r w:rsidR="001F6AF8">
        <w:t>е</w:t>
      </w:r>
      <w:r w:rsidRPr="00943B0F">
        <w:t xml:space="preserve">тся распоряжение </w:t>
      </w:r>
      <w:r w:rsidR="00943B0F" w:rsidRPr="00943B0F">
        <w:t xml:space="preserve">администрации </w:t>
      </w:r>
      <w:proofErr w:type="spellStart"/>
      <w:r w:rsidR="00943B0F" w:rsidRPr="00943B0F">
        <w:t>Сусуманского</w:t>
      </w:r>
      <w:proofErr w:type="spellEnd"/>
      <w:r w:rsidR="00943B0F" w:rsidRPr="00943B0F">
        <w:t xml:space="preserve"> городского округа</w:t>
      </w:r>
      <w:r w:rsidRPr="00943B0F">
        <w:t xml:space="preserve"> о переводе жилых помещений в нежилые помещения и нежилых помещений в жилые помещения</w:t>
      </w:r>
      <w:r w:rsidR="001F6AF8">
        <w:t xml:space="preserve">, с проведением перепланировки </w:t>
      </w:r>
      <w:r w:rsidR="001F6AF8" w:rsidRPr="00943B0F">
        <w:t>или переустройства помещений</w:t>
      </w:r>
      <w:r w:rsidR="001F6AF8">
        <w:t xml:space="preserve"> в </w:t>
      </w:r>
      <w:r w:rsidR="001F6AF8" w:rsidRPr="00943B0F">
        <w:t xml:space="preserve"> многоквартирных домах</w:t>
      </w:r>
      <w:r w:rsidR="001F6AF8">
        <w:t xml:space="preserve"> в случае необходимости.</w:t>
      </w:r>
      <w:r w:rsidRPr="00943B0F">
        <w:t xml:space="preserve"> </w:t>
      </w:r>
    </w:p>
    <w:p w:rsidR="001F6AF8" w:rsidRDefault="001F6AF8" w:rsidP="007E7D18">
      <w:pPr>
        <w:ind w:firstLine="708"/>
        <w:jc w:val="both"/>
      </w:pPr>
    </w:p>
    <w:bookmarkEnd w:id="6"/>
    <w:p w:rsidR="007E7D18" w:rsidRPr="009B51D3" w:rsidRDefault="007E7D18" w:rsidP="007E7D18">
      <w:pPr>
        <w:pStyle w:val="1"/>
        <w:rPr>
          <w:b w:val="0"/>
          <w:sz w:val="24"/>
        </w:rPr>
      </w:pPr>
      <w:r w:rsidRPr="009B51D3">
        <w:rPr>
          <w:b w:val="0"/>
          <w:sz w:val="24"/>
        </w:rPr>
        <w:t>3. Организация и порядок работы комиссии</w:t>
      </w:r>
    </w:p>
    <w:p w:rsidR="007E7D18" w:rsidRPr="009B51D3" w:rsidRDefault="007E7D18" w:rsidP="007E7D18"/>
    <w:p w:rsidR="007E7D18" w:rsidRPr="006342FC" w:rsidRDefault="007E7D18" w:rsidP="007E7D18">
      <w:pPr>
        <w:ind w:firstLine="708"/>
        <w:jc w:val="both"/>
      </w:pPr>
      <w:bookmarkStart w:id="7" w:name="sub_3031"/>
      <w:r w:rsidRPr="006342FC">
        <w:t>3.1 Комиссия формируется в составе председателя, заместителя председателя, секретаря и членов комиссии.</w:t>
      </w:r>
    </w:p>
    <w:p w:rsidR="007E7D18" w:rsidRPr="006342FC" w:rsidRDefault="007E7D18" w:rsidP="007E7D18">
      <w:pPr>
        <w:ind w:firstLine="708"/>
        <w:jc w:val="both"/>
      </w:pPr>
      <w:bookmarkStart w:id="8" w:name="sub_3033"/>
      <w:bookmarkEnd w:id="7"/>
      <w:r w:rsidRPr="006342FC">
        <w:t>3.2. Деятельностью комиссии руководит председатель комиссии. В отсутствии председателя его полномочия осуществляет заместитель председателя комиссии.</w:t>
      </w:r>
    </w:p>
    <w:p w:rsidR="007E7D18" w:rsidRPr="006342FC" w:rsidRDefault="007E7D18" w:rsidP="007E7D18">
      <w:pPr>
        <w:ind w:firstLine="708"/>
        <w:jc w:val="both"/>
      </w:pPr>
      <w:bookmarkStart w:id="9" w:name="sub_3034"/>
      <w:bookmarkEnd w:id="8"/>
      <w:r w:rsidRPr="006342FC">
        <w:t>3.3. Секретарь комиссии:</w:t>
      </w:r>
    </w:p>
    <w:bookmarkEnd w:id="9"/>
    <w:p w:rsidR="007E7D18" w:rsidRPr="006342FC" w:rsidRDefault="007E7D18" w:rsidP="006342FC">
      <w:pPr>
        <w:ind w:firstLine="708"/>
        <w:jc w:val="both"/>
      </w:pPr>
      <w:r w:rsidRPr="006342FC">
        <w:t>- формирует пакет документов на обсуждение комиссии, заявителю выдается расписка в получении документов с указанием их перечня и даты их получения;</w:t>
      </w:r>
    </w:p>
    <w:p w:rsidR="007E7D18" w:rsidRPr="006342FC" w:rsidRDefault="007E7D18" w:rsidP="006342FC">
      <w:pPr>
        <w:ind w:firstLine="708"/>
        <w:jc w:val="both"/>
      </w:pPr>
      <w:r w:rsidRPr="006342FC">
        <w:t>- ведет и оформляет протоколы заседаний;</w:t>
      </w:r>
    </w:p>
    <w:p w:rsidR="007E7D18" w:rsidRPr="006342FC" w:rsidRDefault="007E7D18" w:rsidP="007E7D18">
      <w:pPr>
        <w:ind w:firstLine="708"/>
        <w:jc w:val="both"/>
      </w:pPr>
      <w:bookmarkStart w:id="10" w:name="sub_3035"/>
      <w:r w:rsidRPr="006342FC">
        <w:t>3.4. Заседания комиссии проводятся по мере необходимо</w:t>
      </w:r>
      <w:r w:rsidR="006342FC" w:rsidRPr="006342FC">
        <w:t>сти, но не менее одного раза в 30</w:t>
      </w:r>
      <w:r w:rsidRPr="006342FC">
        <w:t xml:space="preserve"> дней. Назначает и ведет заседание комиссии председатель, а в его отсутствие - заместитель председателя. Члены комиссии не менее чем за 3 дня до ее заседания получают материалы, которые будут обсуждаться на заседании.</w:t>
      </w:r>
    </w:p>
    <w:p w:rsidR="007E7D18" w:rsidRPr="006342FC" w:rsidRDefault="007E7D18" w:rsidP="007E7D18">
      <w:pPr>
        <w:ind w:firstLine="708"/>
        <w:jc w:val="both"/>
      </w:pPr>
      <w:bookmarkStart w:id="11" w:name="sub_3036"/>
      <w:bookmarkEnd w:id="10"/>
      <w:r w:rsidRPr="006342FC">
        <w:t xml:space="preserve">3.5. Решение комиссии оформляется протоколом, который подписывается всеми членами комиссии. </w:t>
      </w:r>
      <w:bookmarkStart w:id="12" w:name="sub_3037"/>
      <w:bookmarkEnd w:id="11"/>
    </w:p>
    <w:p w:rsidR="007E7D18" w:rsidRPr="00256A80" w:rsidRDefault="007E7D18" w:rsidP="007E7D18">
      <w:pPr>
        <w:ind w:firstLine="708"/>
        <w:jc w:val="both"/>
      </w:pPr>
      <w:r w:rsidRPr="00256A80">
        <w:lastRenderedPageBreak/>
        <w:t xml:space="preserve">3.6. Протокол комиссии представляется </w:t>
      </w:r>
      <w:r w:rsidR="00256A80" w:rsidRPr="00256A80">
        <w:t xml:space="preserve">главе </w:t>
      </w:r>
      <w:proofErr w:type="spellStart"/>
      <w:r w:rsidR="00256A80" w:rsidRPr="00256A80">
        <w:t>Сусуманского</w:t>
      </w:r>
      <w:proofErr w:type="spellEnd"/>
      <w:r w:rsidR="00256A80" w:rsidRPr="00256A80">
        <w:t xml:space="preserve"> городского округа</w:t>
      </w:r>
      <w:r w:rsidRPr="00256A80">
        <w:t xml:space="preserve"> для принятия соответствующего распоряжения</w:t>
      </w:r>
      <w:r w:rsidR="00256A80" w:rsidRPr="00256A80">
        <w:t>.</w:t>
      </w:r>
      <w:r w:rsidRPr="00256A80">
        <w:t xml:space="preserve"> </w:t>
      </w:r>
    </w:p>
    <w:p w:rsidR="007E7D18" w:rsidRPr="00256A80" w:rsidRDefault="007E7D18" w:rsidP="007E7D18">
      <w:pPr>
        <w:ind w:firstLine="708"/>
        <w:jc w:val="both"/>
      </w:pPr>
      <w:bookmarkStart w:id="13" w:name="sub_3038"/>
      <w:bookmarkEnd w:id="12"/>
      <w:r w:rsidRPr="00256A80">
        <w:t>3.7.Завершение работ по переустройству и (или) перепланировке жилых (нежилых) помещений, а также необходимых для осуществления перевода жилых помещений в нежилые помещения и нежилых помещений в жилые помещения, подтверждается актом приемочной комиссии переустроенного и (или) перепланированного жилого помещения.</w:t>
      </w:r>
    </w:p>
    <w:p w:rsidR="007E7D18" w:rsidRPr="00256A80" w:rsidRDefault="007E7D18" w:rsidP="007E7D18">
      <w:pPr>
        <w:ind w:firstLine="708"/>
        <w:jc w:val="both"/>
      </w:pPr>
      <w:r w:rsidRPr="00256A80">
        <w:t xml:space="preserve">Акт приемки в эксплуатацию приемочной комиссией переустроенных и/или перепланированных жилых (нежилых) помещений подписывается  членами комиссии. </w:t>
      </w:r>
    </w:p>
    <w:p w:rsidR="007E7D18" w:rsidRPr="007E28F9" w:rsidRDefault="007E7D18" w:rsidP="007E7D18">
      <w:pPr>
        <w:ind w:firstLine="708"/>
        <w:jc w:val="both"/>
      </w:pPr>
      <w:r w:rsidRPr="007E28F9">
        <w:t>3.8. При несоответствии произведенных работ по переустройству или перепланировки акт приемки в эксплуатацию приемочной комиссией законченной перепланировкой и/или переустройством жилого помещения не подписывается.</w:t>
      </w:r>
    </w:p>
    <w:p w:rsidR="007E7D18" w:rsidRPr="007E28F9" w:rsidRDefault="007E7D18" w:rsidP="007E7D18">
      <w:pPr>
        <w:ind w:firstLine="708"/>
        <w:jc w:val="both"/>
      </w:pPr>
      <w:r w:rsidRPr="007E28F9">
        <w:t>3.9. Мнения членов комиссии не согласных с принятым решением оформляются в виде отдельных документов и прилагаются к протоколу.</w:t>
      </w:r>
    </w:p>
    <w:bookmarkEnd w:id="13"/>
    <w:p w:rsidR="007E7D18" w:rsidRDefault="007E7D18" w:rsidP="007E7D18">
      <w:pPr>
        <w:jc w:val="both"/>
      </w:pPr>
    </w:p>
    <w:p w:rsidR="00520D4F" w:rsidRDefault="00520D4F" w:rsidP="007E7D18">
      <w:pPr>
        <w:jc w:val="both"/>
      </w:pPr>
    </w:p>
    <w:p w:rsidR="004E0F83" w:rsidRDefault="004E0F83" w:rsidP="007E7D18">
      <w:pPr>
        <w:jc w:val="both"/>
      </w:pPr>
    </w:p>
    <w:p w:rsidR="004E0F83" w:rsidRDefault="004E0F83" w:rsidP="007E7D18">
      <w:pPr>
        <w:jc w:val="both"/>
      </w:pPr>
    </w:p>
    <w:p w:rsidR="00D11FAE" w:rsidRDefault="00D11FAE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B51D3" w:rsidRDefault="009B51D3" w:rsidP="00974C77">
      <w:pPr>
        <w:pStyle w:val="a5"/>
        <w:jc w:val="right"/>
        <w:rPr>
          <w:color w:val="0000FF"/>
        </w:rPr>
      </w:pPr>
    </w:p>
    <w:p w:rsidR="00974C77" w:rsidRPr="00515021" w:rsidRDefault="007E7D18" w:rsidP="00974C77">
      <w:pPr>
        <w:pStyle w:val="a5"/>
        <w:jc w:val="right"/>
        <w:rPr>
          <w:sz w:val="22"/>
          <w:szCs w:val="22"/>
        </w:rPr>
      </w:pPr>
      <w:r w:rsidRPr="002F50BA">
        <w:rPr>
          <w:color w:val="0000FF"/>
        </w:rPr>
        <w:t xml:space="preserve">                                                                                                     </w:t>
      </w:r>
      <w:r w:rsidR="00974C77" w:rsidRPr="00515021">
        <w:rPr>
          <w:sz w:val="22"/>
          <w:szCs w:val="22"/>
        </w:rPr>
        <w:t>Приложение</w:t>
      </w:r>
      <w:r w:rsidR="00974C77">
        <w:rPr>
          <w:sz w:val="22"/>
          <w:szCs w:val="22"/>
        </w:rPr>
        <w:t xml:space="preserve"> № 2</w:t>
      </w:r>
    </w:p>
    <w:p w:rsidR="00974C77" w:rsidRPr="00515021" w:rsidRDefault="004E0F83" w:rsidP="00974C77">
      <w:pPr>
        <w:pStyle w:val="a5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</w:t>
      </w:r>
      <w:r w:rsidRPr="00515021">
        <w:rPr>
          <w:sz w:val="22"/>
          <w:szCs w:val="22"/>
        </w:rPr>
        <w:t>твержден</w:t>
      </w:r>
      <w:proofErr w:type="gramEnd"/>
      <w:r>
        <w:rPr>
          <w:sz w:val="22"/>
          <w:szCs w:val="22"/>
        </w:rPr>
        <w:t xml:space="preserve"> </w:t>
      </w:r>
      <w:r w:rsidR="00974C77" w:rsidRPr="00515021">
        <w:rPr>
          <w:sz w:val="22"/>
          <w:szCs w:val="22"/>
        </w:rPr>
        <w:t>постановлением администрации</w:t>
      </w:r>
    </w:p>
    <w:p w:rsidR="00974C77" w:rsidRPr="00515021" w:rsidRDefault="00974C77" w:rsidP="00974C77">
      <w:pPr>
        <w:pStyle w:val="a5"/>
        <w:jc w:val="right"/>
        <w:rPr>
          <w:sz w:val="22"/>
          <w:szCs w:val="22"/>
        </w:rPr>
      </w:pPr>
      <w:proofErr w:type="spellStart"/>
      <w:r w:rsidRPr="00515021">
        <w:rPr>
          <w:sz w:val="22"/>
          <w:szCs w:val="22"/>
        </w:rPr>
        <w:t>Сусуманского</w:t>
      </w:r>
      <w:proofErr w:type="spellEnd"/>
      <w:r w:rsidRPr="00515021">
        <w:rPr>
          <w:sz w:val="22"/>
          <w:szCs w:val="22"/>
        </w:rPr>
        <w:t xml:space="preserve"> городского округа</w:t>
      </w:r>
    </w:p>
    <w:p w:rsidR="007E7D18" w:rsidRPr="00974C77" w:rsidRDefault="009B51D3" w:rsidP="00974C77">
      <w:pPr>
        <w:jc w:val="right"/>
        <w:rPr>
          <w:color w:val="0000FF"/>
        </w:rPr>
      </w:pPr>
      <w:r>
        <w:rPr>
          <w:sz w:val="22"/>
          <w:szCs w:val="22"/>
        </w:rPr>
        <w:t>от 16.03.2016 г. № 109</w:t>
      </w:r>
    </w:p>
    <w:p w:rsidR="007E7D18" w:rsidRPr="001443D4" w:rsidRDefault="007E7D18" w:rsidP="007E7D18">
      <w:pPr>
        <w:rPr>
          <w:color w:val="0000FF"/>
        </w:rPr>
      </w:pPr>
    </w:p>
    <w:p w:rsidR="009B51D3" w:rsidRDefault="007E7D18" w:rsidP="00520D4F">
      <w:pPr>
        <w:tabs>
          <w:tab w:val="left" w:pos="4275"/>
        </w:tabs>
      </w:pPr>
      <w:r w:rsidRPr="00974C77">
        <w:tab/>
      </w:r>
    </w:p>
    <w:p w:rsidR="009B51D3" w:rsidRDefault="009B51D3" w:rsidP="00520D4F">
      <w:pPr>
        <w:tabs>
          <w:tab w:val="left" w:pos="4275"/>
        </w:tabs>
      </w:pPr>
    </w:p>
    <w:p w:rsidR="009B51D3" w:rsidRDefault="009B51D3" w:rsidP="00520D4F">
      <w:pPr>
        <w:tabs>
          <w:tab w:val="left" w:pos="4275"/>
        </w:tabs>
      </w:pPr>
    </w:p>
    <w:p w:rsidR="007E7D18" w:rsidRPr="009B51D3" w:rsidRDefault="007E7D18" w:rsidP="009B51D3">
      <w:pPr>
        <w:tabs>
          <w:tab w:val="left" w:pos="4275"/>
        </w:tabs>
        <w:jc w:val="center"/>
      </w:pPr>
      <w:r w:rsidRPr="009B51D3">
        <w:t>С О С Т А В</w:t>
      </w:r>
    </w:p>
    <w:p w:rsidR="007E7D18" w:rsidRPr="00974C77" w:rsidRDefault="007E7D18" w:rsidP="007E7D18"/>
    <w:p w:rsidR="007E7D18" w:rsidRPr="00974C77" w:rsidRDefault="00974C77" w:rsidP="00974C77">
      <w:pPr>
        <w:jc w:val="center"/>
      </w:pPr>
      <w:r w:rsidRPr="00974C77">
        <w:t>к</w:t>
      </w:r>
      <w:r w:rsidR="007E7D18" w:rsidRPr="00974C77">
        <w:t xml:space="preserve">омиссии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жилых многоквартирных домах </w:t>
      </w:r>
    </w:p>
    <w:p w:rsidR="007E7D18" w:rsidRPr="001443D4" w:rsidRDefault="007E7D18" w:rsidP="007E7D18">
      <w:pPr>
        <w:jc w:val="center"/>
        <w:rPr>
          <w:b/>
          <w:color w:val="0000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96"/>
      </w:tblGrid>
      <w:tr w:rsidR="00974C77" w:rsidRPr="00515021" w:rsidTr="00974C77">
        <w:tc>
          <w:tcPr>
            <w:tcW w:w="3544" w:type="dxa"/>
          </w:tcPr>
          <w:p w:rsidR="00974C77" w:rsidRPr="00515021" w:rsidRDefault="00974C77" w:rsidP="003F5884">
            <w:proofErr w:type="spellStart"/>
            <w:r w:rsidRPr="00515021">
              <w:t>Лозикова</w:t>
            </w:r>
            <w:proofErr w:type="spellEnd"/>
            <w:r w:rsidRPr="00515021">
              <w:t xml:space="preserve"> Нина </w:t>
            </w:r>
            <w:proofErr w:type="spellStart"/>
            <w:r w:rsidRPr="00515021">
              <w:t>Исмаиловна</w:t>
            </w:r>
            <w:proofErr w:type="spellEnd"/>
          </w:p>
          <w:p w:rsidR="00974C77" w:rsidRPr="00515021" w:rsidRDefault="00974C77" w:rsidP="003F5884"/>
        </w:tc>
        <w:tc>
          <w:tcPr>
            <w:tcW w:w="5996" w:type="dxa"/>
          </w:tcPr>
          <w:p w:rsidR="00974C77" w:rsidRPr="00515021" w:rsidRDefault="00974C77" w:rsidP="003F5884">
            <w:pPr>
              <w:jc w:val="both"/>
            </w:pPr>
            <w:r>
              <w:t xml:space="preserve">- </w:t>
            </w:r>
            <w:r w:rsidRPr="00515021">
              <w:t xml:space="preserve">руководитель управления  городского хозяйства и жизнеобеспечения территории администрации </w:t>
            </w:r>
            <w:proofErr w:type="spellStart"/>
            <w:r w:rsidRPr="00515021">
              <w:t>Сусуманского</w:t>
            </w:r>
            <w:proofErr w:type="spellEnd"/>
            <w:r w:rsidRPr="00515021">
              <w:t xml:space="preserve"> городского округа, председател</w:t>
            </w:r>
            <w:r>
              <w:t>ь</w:t>
            </w:r>
            <w:r w:rsidRPr="00515021">
              <w:t xml:space="preserve"> комиссии</w:t>
            </w:r>
            <w:r>
              <w:t>;</w:t>
            </w:r>
          </w:p>
        </w:tc>
      </w:tr>
      <w:tr w:rsidR="00974C77" w:rsidRPr="00515021" w:rsidTr="00974C77">
        <w:trPr>
          <w:trHeight w:val="615"/>
        </w:trPr>
        <w:tc>
          <w:tcPr>
            <w:tcW w:w="3544" w:type="dxa"/>
          </w:tcPr>
          <w:p w:rsidR="00974C77" w:rsidRPr="00515021" w:rsidRDefault="00974C77" w:rsidP="003F5884">
            <w:r w:rsidRPr="00515021">
              <w:t>Беличенко Галина Иванова</w:t>
            </w:r>
          </w:p>
        </w:tc>
        <w:tc>
          <w:tcPr>
            <w:tcW w:w="5996" w:type="dxa"/>
          </w:tcPr>
          <w:p w:rsidR="00974C77" w:rsidRPr="00515021" w:rsidRDefault="00974C77" w:rsidP="003F5884">
            <w:pPr>
              <w:jc w:val="both"/>
            </w:pPr>
            <w:r>
              <w:t xml:space="preserve">- </w:t>
            </w:r>
            <w:r w:rsidRPr="00515021">
              <w:t xml:space="preserve">начальник отдела архитектуры и градостроительства управления городского хозяйства и жизнеобеспечения территории администрации </w:t>
            </w:r>
            <w:proofErr w:type="spellStart"/>
            <w:r w:rsidRPr="00515021">
              <w:t>Сусуманского</w:t>
            </w:r>
            <w:proofErr w:type="spellEnd"/>
            <w:r w:rsidRPr="00515021">
              <w:t xml:space="preserve"> городского округа, </w:t>
            </w:r>
            <w:r>
              <w:t>заместитель председателя комиссии;</w:t>
            </w:r>
          </w:p>
        </w:tc>
      </w:tr>
      <w:tr w:rsidR="00974C77" w:rsidRPr="00515021" w:rsidTr="00974C77">
        <w:tc>
          <w:tcPr>
            <w:tcW w:w="3544" w:type="dxa"/>
          </w:tcPr>
          <w:p w:rsidR="00974C77" w:rsidRPr="00515021" w:rsidRDefault="00974C77" w:rsidP="003F5884">
            <w:proofErr w:type="spellStart"/>
            <w:r w:rsidRPr="00515021">
              <w:t>Брыжко</w:t>
            </w:r>
            <w:proofErr w:type="spellEnd"/>
            <w:r w:rsidRPr="00515021">
              <w:t xml:space="preserve"> Эльвира Петровна</w:t>
            </w:r>
          </w:p>
        </w:tc>
        <w:tc>
          <w:tcPr>
            <w:tcW w:w="5996" w:type="dxa"/>
          </w:tcPr>
          <w:p w:rsidR="00974C77" w:rsidRPr="00515021" w:rsidRDefault="00974C77" w:rsidP="003F5884">
            <w:pPr>
              <w:jc w:val="both"/>
            </w:pPr>
            <w:r w:rsidRPr="00515021">
              <w:t xml:space="preserve">- начальник отдела по жилищным вопросам и муниципальному жилищному контролю управления городского хозяйства и жизнеобеспечения территории администрации </w:t>
            </w:r>
            <w:proofErr w:type="spellStart"/>
            <w:r w:rsidRPr="00515021">
              <w:t>Сусуманского</w:t>
            </w:r>
            <w:proofErr w:type="spellEnd"/>
            <w:r w:rsidRPr="00515021">
              <w:t xml:space="preserve"> городского округа</w:t>
            </w:r>
            <w:r>
              <w:t>, секретарь комиссии.</w:t>
            </w:r>
          </w:p>
        </w:tc>
      </w:tr>
      <w:tr w:rsidR="007E7D18" w:rsidRPr="00974C77" w:rsidTr="00F71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18" w:rsidRPr="009B51D3" w:rsidRDefault="007E7D18" w:rsidP="00974C77">
            <w:pPr>
              <w:jc w:val="center"/>
            </w:pPr>
            <w:r w:rsidRPr="009B51D3">
              <w:t>Члены комиссии</w:t>
            </w:r>
          </w:p>
        </w:tc>
      </w:tr>
      <w:tr w:rsidR="00974C77" w:rsidRPr="00515021" w:rsidTr="003F5884">
        <w:tc>
          <w:tcPr>
            <w:tcW w:w="3544" w:type="dxa"/>
          </w:tcPr>
          <w:p w:rsidR="00974C77" w:rsidRPr="00515021" w:rsidRDefault="00974C77" w:rsidP="003F5884">
            <w:r>
              <w:t>Кузьменко Наталья Ивановна</w:t>
            </w:r>
          </w:p>
        </w:tc>
        <w:tc>
          <w:tcPr>
            <w:tcW w:w="5996" w:type="dxa"/>
          </w:tcPr>
          <w:p w:rsidR="00974C77" w:rsidRPr="00515021" w:rsidRDefault="00974C77" w:rsidP="00974C77">
            <w:pPr>
              <w:jc w:val="both"/>
            </w:pPr>
            <w:r>
              <w:t xml:space="preserve">- </w:t>
            </w:r>
            <w:r w:rsidRPr="00974C77">
              <w:t>главный специалист</w:t>
            </w:r>
            <w:r>
              <w:t xml:space="preserve"> </w:t>
            </w:r>
            <w:r w:rsidRPr="00515021">
              <w:t xml:space="preserve">отдела по жилищным вопросам и муниципальному жилищному контролю управления городского хозяйства и жизнеобеспечения территории администрации </w:t>
            </w:r>
            <w:proofErr w:type="spellStart"/>
            <w:r w:rsidRPr="00515021">
              <w:t>Сусуманского</w:t>
            </w:r>
            <w:proofErr w:type="spellEnd"/>
            <w:r w:rsidRPr="00515021">
              <w:t xml:space="preserve"> городского округа</w:t>
            </w:r>
            <w:r>
              <w:t>;</w:t>
            </w:r>
          </w:p>
        </w:tc>
      </w:tr>
      <w:tr w:rsidR="00974C77" w:rsidRPr="00515021" w:rsidTr="00974C77">
        <w:tc>
          <w:tcPr>
            <w:tcW w:w="3544" w:type="dxa"/>
          </w:tcPr>
          <w:p w:rsidR="00974C77" w:rsidRPr="00515021" w:rsidRDefault="00974C77" w:rsidP="003F5884">
            <w:r w:rsidRPr="00515021">
              <w:t>Деев Андрей Владимирович</w:t>
            </w:r>
          </w:p>
        </w:tc>
        <w:tc>
          <w:tcPr>
            <w:tcW w:w="5996" w:type="dxa"/>
          </w:tcPr>
          <w:p w:rsidR="00974C77" w:rsidRPr="00515021" w:rsidRDefault="00974C77" w:rsidP="003F5884">
            <w:pPr>
              <w:jc w:val="both"/>
            </w:pPr>
            <w:r>
              <w:t xml:space="preserve">- </w:t>
            </w:r>
            <w:r w:rsidRPr="00515021">
              <w:t>директор ООО «</w:t>
            </w:r>
            <w:proofErr w:type="spellStart"/>
            <w:r w:rsidRPr="00515021">
              <w:t>Реммонтаж</w:t>
            </w:r>
            <w:proofErr w:type="spellEnd"/>
            <w:r w:rsidRPr="00515021">
              <w:t>» (по согласованию)</w:t>
            </w:r>
            <w:r>
              <w:t>;</w:t>
            </w:r>
          </w:p>
        </w:tc>
      </w:tr>
      <w:tr w:rsidR="00974C77" w:rsidRPr="00515021" w:rsidTr="00974C77">
        <w:tc>
          <w:tcPr>
            <w:tcW w:w="3544" w:type="dxa"/>
          </w:tcPr>
          <w:p w:rsidR="00974C77" w:rsidRPr="00515021" w:rsidRDefault="00974C77" w:rsidP="003F5884">
            <w:r>
              <w:t>Рыбалка Любовь Владимировна</w:t>
            </w:r>
          </w:p>
        </w:tc>
        <w:tc>
          <w:tcPr>
            <w:tcW w:w="5996" w:type="dxa"/>
          </w:tcPr>
          <w:p w:rsidR="00974C77" w:rsidRPr="00515021" w:rsidRDefault="00974C77" w:rsidP="006A06B8">
            <w:pPr>
              <w:jc w:val="both"/>
            </w:pPr>
            <w:r>
              <w:t xml:space="preserve">- </w:t>
            </w:r>
            <w:r w:rsidRPr="00515021">
              <w:t xml:space="preserve">руководитель </w:t>
            </w:r>
            <w:proofErr w:type="spellStart"/>
            <w:r w:rsidRPr="00515021">
              <w:t>Сусуманского</w:t>
            </w:r>
            <w:proofErr w:type="spellEnd"/>
            <w:r w:rsidRPr="00515021">
              <w:t xml:space="preserve"> представительства </w:t>
            </w:r>
            <w:r w:rsidR="006A06B8">
              <w:t>обл</w:t>
            </w:r>
            <w:r w:rsidR="00087401">
              <w:t>астного</w:t>
            </w:r>
            <w:r w:rsidR="006A06B8">
              <w:t xml:space="preserve"> </w:t>
            </w:r>
            <w:r w:rsidRPr="00515021">
              <w:t xml:space="preserve">государственного </w:t>
            </w:r>
            <w:r w:rsidR="006A06B8">
              <w:t>бюдж</w:t>
            </w:r>
            <w:r w:rsidR="00087401">
              <w:t>етного</w:t>
            </w:r>
            <w:r w:rsidR="006A06B8">
              <w:t xml:space="preserve"> </w:t>
            </w:r>
            <w:r w:rsidRPr="00515021">
              <w:t>учреждения "Магаданское областное управление технической инвентаризации" (по согласованию)</w:t>
            </w:r>
            <w:r>
              <w:t>;</w:t>
            </w:r>
          </w:p>
        </w:tc>
      </w:tr>
      <w:tr w:rsidR="00974C77" w:rsidRPr="00BE46BC" w:rsidTr="00974C77">
        <w:tc>
          <w:tcPr>
            <w:tcW w:w="3544" w:type="dxa"/>
          </w:tcPr>
          <w:p w:rsidR="00974C77" w:rsidRPr="00515021" w:rsidRDefault="00974C77" w:rsidP="003F5884">
            <w:r w:rsidRPr="00515021">
              <w:t xml:space="preserve">Коробова Людмила Георгиевна                 </w:t>
            </w:r>
          </w:p>
        </w:tc>
        <w:tc>
          <w:tcPr>
            <w:tcW w:w="5996" w:type="dxa"/>
          </w:tcPr>
          <w:p w:rsidR="00974C77" w:rsidRPr="00515021" w:rsidRDefault="00974C77" w:rsidP="003F5884">
            <w:pPr>
              <w:jc w:val="both"/>
            </w:pPr>
            <w:r>
              <w:t xml:space="preserve">- </w:t>
            </w:r>
            <w:r w:rsidRPr="00515021">
              <w:t xml:space="preserve">начальник территориального </w:t>
            </w:r>
            <w:r>
              <w:t xml:space="preserve">отдела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t>Сусуманском</w:t>
            </w:r>
            <w:proofErr w:type="spellEnd"/>
            <w:r>
              <w:t xml:space="preserve"> районе </w:t>
            </w:r>
            <w:r w:rsidRPr="00515021">
              <w:t>(по согласованию)</w:t>
            </w:r>
            <w:r w:rsidR="00084167">
              <w:t>.</w:t>
            </w:r>
          </w:p>
        </w:tc>
      </w:tr>
    </w:tbl>
    <w:p w:rsidR="00C46358" w:rsidRDefault="00C46358" w:rsidP="00F71A94">
      <w:bookmarkStart w:id="14" w:name="_GoBack"/>
      <w:bookmarkEnd w:id="14"/>
    </w:p>
    <w:sectPr w:rsidR="00C46358" w:rsidSect="00520D4F">
      <w:pgSz w:w="11906" w:h="16838"/>
      <w:pgMar w:top="567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D18"/>
    <w:rsid w:val="00052B17"/>
    <w:rsid w:val="00083D33"/>
    <w:rsid w:val="00084167"/>
    <w:rsid w:val="00087401"/>
    <w:rsid w:val="00120BB8"/>
    <w:rsid w:val="001D26DA"/>
    <w:rsid w:val="001F6AF8"/>
    <w:rsid w:val="0020770E"/>
    <w:rsid w:val="00215745"/>
    <w:rsid w:val="00256A80"/>
    <w:rsid w:val="00256AF3"/>
    <w:rsid w:val="00315F89"/>
    <w:rsid w:val="003F3D77"/>
    <w:rsid w:val="00471E94"/>
    <w:rsid w:val="00490BBA"/>
    <w:rsid w:val="004E0F83"/>
    <w:rsid w:val="00520D4F"/>
    <w:rsid w:val="00563292"/>
    <w:rsid w:val="005E7228"/>
    <w:rsid w:val="006342FC"/>
    <w:rsid w:val="006A06B8"/>
    <w:rsid w:val="00706275"/>
    <w:rsid w:val="007E28F9"/>
    <w:rsid w:val="007E7D18"/>
    <w:rsid w:val="00857338"/>
    <w:rsid w:val="00943B0F"/>
    <w:rsid w:val="0096168B"/>
    <w:rsid w:val="00974C77"/>
    <w:rsid w:val="009A07D2"/>
    <w:rsid w:val="009B51D3"/>
    <w:rsid w:val="00AF5B28"/>
    <w:rsid w:val="00B42DE0"/>
    <w:rsid w:val="00BD7FD6"/>
    <w:rsid w:val="00BF0186"/>
    <w:rsid w:val="00C46358"/>
    <w:rsid w:val="00C60869"/>
    <w:rsid w:val="00D11FAE"/>
    <w:rsid w:val="00DF49DC"/>
    <w:rsid w:val="00F71A94"/>
    <w:rsid w:val="00FE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D1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D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3">
    <w:name w:val="Гипертекстовая ссылка"/>
    <w:basedOn w:val="a0"/>
    <w:rsid w:val="007E7D18"/>
    <w:rPr>
      <w:color w:val="008000"/>
      <w:szCs w:val="20"/>
      <w:u w:val="single"/>
    </w:rPr>
  </w:style>
  <w:style w:type="table" w:styleId="a4">
    <w:name w:val="Table Grid"/>
    <w:basedOn w:val="a1"/>
    <w:uiPriority w:val="59"/>
    <w:rsid w:val="007E7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"/>
    <w:basedOn w:val="a"/>
    <w:rsid w:val="00BD7FD6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basedOn w:val="a"/>
    <w:rsid w:val="0096168B"/>
    <w:pPr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2016-03-16T23:45:00Z</cp:lastPrinted>
  <dcterms:created xsi:type="dcterms:W3CDTF">2016-02-15T06:19:00Z</dcterms:created>
  <dcterms:modified xsi:type="dcterms:W3CDTF">2016-03-16T23:45:00Z</dcterms:modified>
</cp:coreProperties>
</file>