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979" w:rsidRDefault="001803B7" w:rsidP="001803B7">
      <w:pPr>
        <w:pStyle w:val="a4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АДМИНИСТРАЦИЯ</w:t>
      </w:r>
      <w:r w:rsidR="00D92979">
        <w:rPr>
          <w:b/>
          <w:sz w:val="36"/>
        </w:rPr>
        <w:t xml:space="preserve"> </w:t>
      </w:r>
      <w:r>
        <w:rPr>
          <w:b/>
          <w:sz w:val="36"/>
        </w:rPr>
        <w:t xml:space="preserve"> СУСУМАНСКОГО </w:t>
      </w:r>
    </w:p>
    <w:p w:rsidR="001803B7" w:rsidRPr="00FF02DC" w:rsidRDefault="001803B7" w:rsidP="001803B7">
      <w:pPr>
        <w:pStyle w:val="a4"/>
        <w:rPr>
          <w:b/>
          <w:sz w:val="36"/>
        </w:rPr>
      </w:pPr>
      <w:r>
        <w:rPr>
          <w:b/>
          <w:sz w:val="36"/>
        </w:rPr>
        <w:t>ГОРОДСКОГО ОКРУГА</w:t>
      </w:r>
    </w:p>
    <w:p w:rsidR="001803B7" w:rsidRPr="00D92979" w:rsidRDefault="001803B7" w:rsidP="001803B7">
      <w:pPr>
        <w:pStyle w:val="a4"/>
        <w:jc w:val="left"/>
        <w:rPr>
          <w:b/>
          <w:sz w:val="36"/>
          <w:szCs w:val="36"/>
        </w:rPr>
      </w:pPr>
    </w:p>
    <w:p w:rsidR="001803B7" w:rsidRPr="00D92979" w:rsidRDefault="001803B7" w:rsidP="001803B7">
      <w:pPr>
        <w:pStyle w:val="a4"/>
        <w:rPr>
          <w:b/>
          <w:sz w:val="52"/>
          <w:szCs w:val="52"/>
        </w:rPr>
      </w:pPr>
      <w:r w:rsidRPr="00D92979">
        <w:rPr>
          <w:b/>
          <w:sz w:val="52"/>
          <w:szCs w:val="52"/>
        </w:rPr>
        <w:t>ПОСТАНОВЛЕНИЕ</w:t>
      </w:r>
    </w:p>
    <w:p w:rsidR="00D92979" w:rsidRDefault="00D92979" w:rsidP="001803B7">
      <w:pPr>
        <w:pStyle w:val="a4"/>
        <w:jc w:val="left"/>
      </w:pPr>
    </w:p>
    <w:p w:rsidR="00D92979" w:rsidRDefault="00D92979" w:rsidP="001803B7">
      <w:pPr>
        <w:pStyle w:val="a4"/>
        <w:jc w:val="left"/>
      </w:pPr>
    </w:p>
    <w:p w:rsidR="001803B7" w:rsidRPr="00FF02DC" w:rsidRDefault="001803B7" w:rsidP="001803B7">
      <w:pPr>
        <w:pStyle w:val="a4"/>
        <w:jc w:val="left"/>
      </w:pPr>
      <w:r>
        <w:t>От  ________.2021</w:t>
      </w:r>
      <w:r w:rsidRPr="00FF02DC">
        <w:t xml:space="preserve"> г.        № _______</w:t>
      </w:r>
    </w:p>
    <w:p w:rsidR="001803B7" w:rsidRPr="00FF02DC" w:rsidRDefault="001803B7" w:rsidP="001803B7">
      <w:pPr>
        <w:pStyle w:val="a4"/>
        <w:jc w:val="left"/>
        <w:rPr>
          <w:sz w:val="20"/>
        </w:rPr>
      </w:pPr>
      <w:r w:rsidRPr="00FF02DC">
        <w:t>г.</w:t>
      </w:r>
      <w:r>
        <w:t xml:space="preserve"> </w:t>
      </w:r>
      <w:r w:rsidRPr="00FF02DC">
        <w:t>Сусуман</w:t>
      </w:r>
    </w:p>
    <w:p w:rsidR="001803B7" w:rsidRDefault="001803B7" w:rsidP="001803B7"/>
    <w:p w:rsidR="001803B7" w:rsidRPr="00FF02DC" w:rsidRDefault="001803B7" w:rsidP="001803B7"/>
    <w:p w:rsidR="001803B7" w:rsidRDefault="001803B7" w:rsidP="001803B7">
      <w:pPr>
        <w:pStyle w:val="a6"/>
        <w:jc w:val="left"/>
        <w:rPr>
          <w:b w:val="0"/>
        </w:rPr>
      </w:pPr>
      <w:r>
        <w:rPr>
          <w:b w:val="0"/>
        </w:rPr>
        <w:t xml:space="preserve">Об утверждении Положения </w:t>
      </w:r>
    </w:p>
    <w:p w:rsidR="001803B7" w:rsidRDefault="001803B7" w:rsidP="001803B7">
      <w:pPr>
        <w:pStyle w:val="a6"/>
        <w:jc w:val="left"/>
        <w:rPr>
          <w:b w:val="0"/>
        </w:rPr>
      </w:pPr>
      <w:r>
        <w:rPr>
          <w:b w:val="0"/>
        </w:rPr>
        <w:t xml:space="preserve">о персонифицированном дополнительном </w:t>
      </w:r>
    </w:p>
    <w:p w:rsidR="001803B7" w:rsidRDefault="001803B7" w:rsidP="001803B7">
      <w:pPr>
        <w:pStyle w:val="a6"/>
        <w:jc w:val="left"/>
        <w:rPr>
          <w:b w:val="0"/>
        </w:rPr>
      </w:pPr>
      <w:r>
        <w:rPr>
          <w:b w:val="0"/>
        </w:rPr>
        <w:t xml:space="preserve">образовании детей в </w:t>
      </w:r>
    </w:p>
    <w:p w:rsidR="001803B7" w:rsidRPr="00FF02DC" w:rsidRDefault="001803B7" w:rsidP="001803B7">
      <w:pPr>
        <w:pStyle w:val="a6"/>
        <w:jc w:val="left"/>
        <w:rPr>
          <w:b w:val="0"/>
        </w:rPr>
      </w:pPr>
      <w:r>
        <w:rPr>
          <w:b w:val="0"/>
        </w:rPr>
        <w:t>Сусуманском городском округе</w:t>
      </w:r>
    </w:p>
    <w:p w:rsidR="001803B7" w:rsidRDefault="001803B7" w:rsidP="001803B7">
      <w:pPr>
        <w:rPr>
          <w:b/>
          <w:sz w:val="24"/>
        </w:rPr>
      </w:pPr>
    </w:p>
    <w:p w:rsidR="001803B7" w:rsidRPr="00FF02DC" w:rsidRDefault="001803B7" w:rsidP="001803B7">
      <w:pPr>
        <w:rPr>
          <w:b/>
          <w:sz w:val="24"/>
        </w:rPr>
      </w:pPr>
    </w:p>
    <w:p w:rsidR="001803B7" w:rsidRPr="00FF02DC" w:rsidRDefault="001803B7" w:rsidP="001803B7">
      <w:pPr>
        <w:pStyle w:val="a8"/>
        <w:rPr>
          <w:b/>
        </w:rPr>
      </w:pPr>
      <w:r>
        <w:t xml:space="preserve">В соответствии с </w:t>
      </w:r>
      <w:r w:rsidR="00971BAA">
        <w:t>распоряжением Правительства Магаданской области от 14.04.2021 г. № 120-рп «О внедрении системы персонифицированного финансирования дополнительного образования детей на территории Магаданской области», от 03.07.2019 г.</w:t>
      </w:r>
      <w:r w:rsidR="004134A4">
        <w:t xml:space="preserve"> № 109-рп «О внедрении целевой модели развития региональных систем дополнительного образования детей в Магаданской области», </w:t>
      </w:r>
      <w:r>
        <w:t>администрация Сусуманского городского округа</w:t>
      </w:r>
    </w:p>
    <w:p w:rsidR="001803B7" w:rsidRPr="00FF02DC" w:rsidRDefault="001803B7" w:rsidP="001803B7">
      <w:pPr>
        <w:ind w:firstLine="567"/>
        <w:jc w:val="both"/>
        <w:rPr>
          <w:sz w:val="24"/>
        </w:rPr>
      </w:pPr>
    </w:p>
    <w:p w:rsidR="001803B7" w:rsidRPr="00FF02DC" w:rsidRDefault="001803B7" w:rsidP="001803B7">
      <w:pPr>
        <w:ind w:firstLine="567"/>
        <w:jc w:val="both"/>
        <w:rPr>
          <w:sz w:val="24"/>
        </w:rPr>
      </w:pPr>
      <w:r w:rsidRPr="00FF02DC">
        <w:rPr>
          <w:sz w:val="24"/>
        </w:rPr>
        <w:t>ПОСТАНОВЛЯЕТ:</w:t>
      </w:r>
    </w:p>
    <w:p w:rsidR="001803B7" w:rsidRPr="00FF02DC" w:rsidRDefault="001803B7" w:rsidP="001803B7">
      <w:pPr>
        <w:ind w:firstLine="567"/>
        <w:jc w:val="both"/>
        <w:rPr>
          <w:sz w:val="24"/>
        </w:rPr>
      </w:pPr>
    </w:p>
    <w:p w:rsidR="004134A4" w:rsidRPr="00FF02DC" w:rsidRDefault="004134A4" w:rsidP="00615184">
      <w:pPr>
        <w:pStyle w:val="a6"/>
        <w:numPr>
          <w:ilvl w:val="0"/>
          <w:numId w:val="4"/>
        </w:numPr>
        <w:ind w:left="0" w:firstLine="426"/>
        <w:jc w:val="both"/>
        <w:rPr>
          <w:b w:val="0"/>
        </w:rPr>
      </w:pPr>
      <w:r>
        <w:rPr>
          <w:b w:val="0"/>
        </w:rPr>
        <w:t>Утвердить «Положение о персонифицированном дополнительном образовании детей в Сусуманском городском округе» согласно приложению 1 к настоящему постановлению.</w:t>
      </w:r>
    </w:p>
    <w:p w:rsidR="004134A4" w:rsidRDefault="004134A4" w:rsidP="004134A4">
      <w:pPr>
        <w:pStyle w:val="a6"/>
        <w:ind w:left="1185"/>
        <w:jc w:val="both"/>
        <w:rPr>
          <w:b w:val="0"/>
        </w:rPr>
      </w:pPr>
    </w:p>
    <w:p w:rsidR="004134A4" w:rsidRDefault="004134A4" w:rsidP="00615184">
      <w:pPr>
        <w:pStyle w:val="a6"/>
        <w:numPr>
          <w:ilvl w:val="0"/>
          <w:numId w:val="4"/>
        </w:numPr>
        <w:ind w:left="0" w:firstLine="426"/>
        <w:jc w:val="both"/>
        <w:rPr>
          <w:b w:val="0"/>
        </w:rPr>
      </w:pPr>
      <w:r>
        <w:rPr>
          <w:b w:val="0"/>
        </w:rPr>
        <w:t>Определить комитет по образованию администрации Сусуманского городского округа в качестве уполномоченного органа по реализации персонифицированного дополнительного образования.</w:t>
      </w:r>
    </w:p>
    <w:p w:rsidR="004134A4" w:rsidRDefault="004134A4" w:rsidP="00615184">
      <w:pPr>
        <w:pStyle w:val="a9"/>
        <w:ind w:left="0"/>
        <w:rPr>
          <w:b/>
        </w:rPr>
      </w:pPr>
    </w:p>
    <w:p w:rsidR="001803B7" w:rsidRPr="00FF02DC" w:rsidRDefault="001803B7" w:rsidP="00615184">
      <w:pPr>
        <w:pStyle w:val="a6"/>
        <w:numPr>
          <w:ilvl w:val="0"/>
          <w:numId w:val="4"/>
        </w:numPr>
        <w:ind w:left="0" w:firstLine="426"/>
        <w:jc w:val="both"/>
        <w:rPr>
          <w:b w:val="0"/>
        </w:rPr>
      </w:pPr>
      <w:r w:rsidRPr="00FF02DC">
        <w:rPr>
          <w:b w:val="0"/>
        </w:rPr>
        <w:t xml:space="preserve">Контроль за исполнением настоящего постановления возложить на заместителя главы администрации Сусуманского </w:t>
      </w:r>
      <w:r>
        <w:rPr>
          <w:b w:val="0"/>
        </w:rPr>
        <w:t>городского округа</w:t>
      </w:r>
      <w:r w:rsidRPr="00FF02DC">
        <w:rPr>
          <w:b w:val="0"/>
        </w:rPr>
        <w:t xml:space="preserve"> по социальным вопросам</w:t>
      </w:r>
      <w:r>
        <w:rPr>
          <w:b w:val="0"/>
        </w:rPr>
        <w:t xml:space="preserve"> Зиненко Э.Р.</w:t>
      </w:r>
    </w:p>
    <w:p w:rsidR="001803B7" w:rsidRPr="00FF02DC" w:rsidRDefault="001803B7" w:rsidP="00615184">
      <w:pPr>
        <w:pStyle w:val="a6"/>
        <w:ind w:firstLine="567"/>
        <w:jc w:val="both"/>
        <w:rPr>
          <w:b w:val="0"/>
        </w:rPr>
      </w:pPr>
    </w:p>
    <w:p w:rsidR="001803B7" w:rsidRDefault="00615184" w:rsidP="00615184">
      <w:pPr>
        <w:pStyle w:val="a6"/>
        <w:ind w:firstLine="426"/>
        <w:jc w:val="both"/>
        <w:rPr>
          <w:b w:val="0"/>
        </w:rPr>
      </w:pPr>
      <w:r>
        <w:rPr>
          <w:b w:val="0"/>
        </w:rPr>
        <w:t>4</w:t>
      </w:r>
      <w:r w:rsidR="001803B7">
        <w:rPr>
          <w:b w:val="0"/>
        </w:rPr>
        <w:t>. Настоящее</w:t>
      </w:r>
      <w:r w:rsidR="001803B7" w:rsidRPr="00FF02DC">
        <w:rPr>
          <w:b w:val="0"/>
        </w:rPr>
        <w:t xml:space="preserve"> постановление вступает в силу с момента </w:t>
      </w:r>
      <w:r w:rsidR="001803B7">
        <w:rPr>
          <w:b w:val="0"/>
        </w:rPr>
        <w:t>подписания</w:t>
      </w:r>
      <w:r>
        <w:rPr>
          <w:b w:val="0"/>
        </w:rPr>
        <w:t xml:space="preserve"> и подлежит обязательному опубликованию</w:t>
      </w:r>
      <w:r w:rsidR="001803B7" w:rsidRPr="00FF02DC">
        <w:rPr>
          <w:b w:val="0"/>
        </w:rPr>
        <w:t>.</w:t>
      </w:r>
    </w:p>
    <w:p w:rsidR="001803B7" w:rsidRDefault="001803B7" w:rsidP="001803B7">
      <w:pPr>
        <w:pStyle w:val="a6"/>
        <w:jc w:val="both"/>
        <w:rPr>
          <w:b w:val="0"/>
        </w:rPr>
      </w:pPr>
    </w:p>
    <w:p w:rsidR="001803B7" w:rsidRPr="00FF02DC" w:rsidRDefault="001803B7" w:rsidP="001803B7">
      <w:pPr>
        <w:pStyle w:val="a6"/>
        <w:jc w:val="both"/>
        <w:rPr>
          <w:b w:val="0"/>
        </w:rPr>
      </w:pPr>
    </w:p>
    <w:p w:rsidR="001803B7" w:rsidRPr="00FF02DC" w:rsidRDefault="001803B7" w:rsidP="001803B7">
      <w:pPr>
        <w:pStyle w:val="a6"/>
        <w:jc w:val="both"/>
        <w:rPr>
          <w:b w:val="0"/>
        </w:rPr>
      </w:pPr>
    </w:p>
    <w:p w:rsidR="00BF5A59" w:rsidRDefault="001803B7" w:rsidP="001803B7">
      <w:r>
        <w:rPr>
          <w:sz w:val="24"/>
        </w:rPr>
        <w:t>Г</w:t>
      </w:r>
      <w:r w:rsidRPr="00FF02DC">
        <w:rPr>
          <w:sz w:val="24"/>
        </w:rPr>
        <w:t>лав</w:t>
      </w:r>
      <w:r>
        <w:rPr>
          <w:sz w:val="24"/>
        </w:rPr>
        <w:t>а</w:t>
      </w:r>
      <w:r w:rsidRPr="00FF02DC">
        <w:rPr>
          <w:sz w:val="24"/>
        </w:rPr>
        <w:t xml:space="preserve"> Сусуманского </w:t>
      </w:r>
      <w:r>
        <w:rPr>
          <w:sz w:val="24"/>
        </w:rPr>
        <w:t>городского округа</w:t>
      </w:r>
      <w:r w:rsidRPr="00FF02DC">
        <w:rPr>
          <w:sz w:val="24"/>
        </w:rPr>
        <w:t xml:space="preserve">                          </w:t>
      </w:r>
      <w:r>
        <w:rPr>
          <w:sz w:val="24"/>
        </w:rPr>
        <w:t xml:space="preserve">                   И.Н. Пряников</w:t>
      </w:r>
      <w:r w:rsidRPr="00FF02DC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</w:t>
      </w:r>
    </w:p>
    <w:sectPr w:rsidR="00BF5A59" w:rsidSect="004134A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B69A4"/>
    <w:multiLevelType w:val="multilevel"/>
    <w:tmpl w:val="F2A8BE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421F5F8F"/>
    <w:multiLevelType w:val="hybridMultilevel"/>
    <w:tmpl w:val="FC5CEE9E"/>
    <w:lvl w:ilvl="0" w:tplc="88E8CBA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46172C48"/>
    <w:multiLevelType w:val="multilevel"/>
    <w:tmpl w:val="3A428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59C77476"/>
    <w:multiLevelType w:val="hybridMultilevel"/>
    <w:tmpl w:val="89843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7"/>
    <w:rsid w:val="00057781"/>
    <w:rsid w:val="001803B7"/>
    <w:rsid w:val="004134A4"/>
    <w:rsid w:val="00615184"/>
    <w:rsid w:val="00971BAA"/>
    <w:rsid w:val="00BF5A59"/>
    <w:rsid w:val="00D9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3B7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1803B7"/>
    <w:rPr>
      <w:lang w:eastAsia="ru-RU"/>
    </w:rPr>
  </w:style>
  <w:style w:type="paragraph" w:styleId="a4">
    <w:name w:val="Title"/>
    <w:basedOn w:val="a"/>
    <w:link w:val="a3"/>
    <w:qFormat/>
    <w:rsid w:val="001803B7"/>
    <w:pPr>
      <w:jc w:val="center"/>
    </w:pPr>
    <w:rPr>
      <w:rFonts w:eastAsiaTheme="minorHAnsi"/>
      <w:sz w:val="24"/>
      <w:szCs w:val="22"/>
    </w:rPr>
  </w:style>
  <w:style w:type="character" w:customStyle="1" w:styleId="1">
    <w:name w:val="Название Знак1"/>
    <w:basedOn w:val="a0"/>
    <w:uiPriority w:val="10"/>
    <w:rsid w:val="001803B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Основной текст Знак"/>
    <w:link w:val="a6"/>
    <w:semiHidden/>
    <w:locked/>
    <w:rsid w:val="001803B7"/>
    <w:rPr>
      <w:b/>
      <w:lang w:eastAsia="ru-RU"/>
    </w:rPr>
  </w:style>
  <w:style w:type="paragraph" w:styleId="a6">
    <w:name w:val="Body Text"/>
    <w:basedOn w:val="a"/>
    <w:link w:val="a5"/>
    <w:semiHidden/>
    <w:rsid w:val="001803B7"/>
    <w:pPr>
      <w:jc w:val="center"/>
    </w:pPr>
    <w:rPr>
      <w:rFonts w:eastAsiaTheme="minorHAnsi"/>
      <w:b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1803B7"/>
    <w:rPr>
      <w:rFonts w:eastAsia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link w:val="a8"/>
    <w:semiHidden/>
    <w:locked/>
    <w:rsid w:val="001803B7"/>
    <w:rPr>
      <w:lang w:eastAsia="ru-RU"/>
    </w:rPr>
  </w:style>
  <w:style w:type="paragraph" w:styleId="a8">
    <w:name w:val="Body Text Indent"/>
    <w:basedOn w:val="a"/>
    <w:link w:val="a7"/>
    <w:semiHidden/>
    <w:rsid w:val="001803B7"/>
    <w:pPr>
      <w:ind w:firstLine="567"/>
      <w:jc w:val="both"/>
    </w:pPr>
    <w:rPr>
      <w:rFonts w:eastAsiaTheme="minorHAnsi"/>
      <w:sz w:val="24"/>
      <w:szCs w:val="22"/>
    </w:rPr>
  </w:style>
  <w:style w:type="character" w:customStyle="1" w:styleId="11">
    <w:name w:val="Основной текст с отступом Знак1"/>
    <w:basedOn w:val="a0"/>
    <w:uiPriority w:val="99"/>
    <w:semiHidden/>
    <w:rsid w:val="001803B7"/>
    <w:rPr>
      <w:rFonts w:eastAsia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803B7"/>
    <w:pPr>
      <w:ind w:left="720" w:firstLine="56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61518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1518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3B7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1803B7"/>
    <w:rPr>
      <w:lang w:eastAsia="ru-RU"/>
    </w:rPr>
  </w:style>
  <w:style w:type="paragraph" w:styleId="a4">
    <w:name w:val="Title"/>
    <w:basedOn w:val="a"/>
    <w:link w:val="a3"/>
    <w:qFormat/>
    <w:rsid w:val="001803B7"/>
    <w:pPr>
      <w:jc w:val="center"/>
    </w:pPr>
    <w:rPr>
      <w:rFonts w:eastAsiaTheme="minorHAnsi"/>
      <w:sz w:val="24"/>
      <w:szCs w:val="22"/>
    </w:rPr>
  </w:style>
  <w:style w:type="character" w:customStyle="1" w:styleId="1">
    <w:name w:val="Название Знак1"/>
    <w:basedOn w:val="a0"/>
    <w:uiPriority w:val="10"/>
    <w:rsid w:val="001803B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Основной текст Знак"/>
    <w:link w:val="a6"/>
    <w:semiHidden/>
    <w:locked/>
    <w:rsid w:val="001803B7"/>
    <w:rPr>
      <w:b/>
      <w:lang w:eastAsia="ru-RU"/>
    </w:rPr>
  </w:style>
  <w:style w:type="paragraph" w:styleId="a6">
    <w:name w:val="Body Text"/>
    <w:basedOn w:val="a"/>
    <w:link w:val="a5"/>
    <w:semiHidden/>
    <w:rsid w:val="001803B7"/>
    <w:pPr>
      <w:jc w:val="center"/>
    </w:pPr>
    <w:rPr>
      <w:rFonts w:eastAsiaTheme="minorHAnsi"/>
      <w:b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1803B7"/>
    <w:rPr>
      <w:rFonts w:eastAsia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link w:val="a8"/>
    <w:semiHidden/>
    <w:locked/>
    <w:rsid w:val="001803B7"/>
    <w:rPr>
      <w:lang w:eastAsia="ru-RU"/>
    </w:rPr>
  </w:style>
  <w:style w:type="paragraph" w:styleId="a8">
    <w:name w:val="Body Text Indent"/>
    <w:basedOn w:val="a"/>
    <w:link w:val="a7"/>
    <w:semiHidden/>
    <w:rsid w:val="001803B7"/>
    <w:pPr>
      <w:ind w:firstLine="567"/>
      <w:jc w:val="both"/>
    </w:pPr>
    <w:rPr>
      <w:rFonts w:eastAsiaTheme="minorHAnsi"/>
      <w:sz w:val="24"/>
      <w:szCs w:val="22"/>
    </w:rPr>
  </w:style>
  <w:style w:type="character" w:customStyle="1" w:styleId="11">
    <w:name w:val="Основной текст с отступом Знак1"/>
    <w:basedOn w:val="a0"/>
    <w:uiPriority w:val="99"/>
    <w:semiHidden/>
    <w:rsid w:val="001803B7"/>
    <w:rPr>
      <w:rFonts w:eastAsia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803B7"/>
    <w:pPr>
      <w:ind w:left="720" w:firstLine="56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61518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151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2021-06-23T23:17:00Z</cp:lastPrinted>
  <dcterms:created xsi:type="dcterms:W3CDTF">2021-06-07T04:07:00Z</dcterms:created>
  <dcterms:modified xsi:type="dcterms:W3CDTF">2021-06-30T00:55:00Z</dcterms:modified>
</cp:coreProperties>
</file>