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3B" w:rsidRPr="001F62AC" w:rsidRDefault="00380F3B" w:rsidP="00380F3B">
      <w:pPr>
        <w:jc w:val="center"/>
        <w:rPr>
          <w:rFonts w:ascii="Times New Roman" w:hAnsi="Times New Roman"/>
          <w:b/>
          <w:sz w:val="36"/>
          <w:szCs w:val="36"/>
        </w:rPr>
      </w:pPr>
      <w:r w:rsidRPr="001F62AC">
        <w:rPr>
          <w:rFonts w:ascii="Times New Roman" w:hAnsi="Times New Roman"/>
          <w:b/>
          <w:sz w:val="36"/>
          <w:szCs w:val="36"/>
        </w:rPr>
        <w:t xml:space="preserve">АДМИНИСТРАЦИЯ  СУСУМАНСКОГО  </w:t>
      </w:r>
    </w:p>
    <w:p w:rsidR="00380F3B" w:rsidRPr="001F62AC" w:rsidRDefault="00380F3B" w:rsidP="00380F3B">
      <w:pPr>
        <w:jc w:val="center"/>
        <w:rPr>
          <w:rFonts w:ascii="Times New Roman" w:hAnsi="Times New Roman"/>
          <w:b/>
          <w:sz w:val="36"/>
          <w:szCs w:val="36"/>
        </w:rPr>
      </w:pPr>
      <w:r w:rsidRPr="001F62AC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380F3B" w:rsidRDefault="00380F3B" w:rsidP="00380F3B">
      <w:pPr>
        <w:rPr>
          <w:rFonts w:ascii="Times New Roman" w:hAnsi="Times New Roman"/>
          <w:sz w:val="32"/>
          <w:szCs w:val="32"/>
        </w:rPr>
      </w:pPr>
    </w:p>
    <w:p w:rsidR="00380F3B" w:rsidRPr="001F62AC" w:rsidRDefault="00380F3B" w:rsidP="00380F3B">
      <w:pPr>
        <w:jc w:val="center"/>
        <w:rPr>
          <w:rFonts w:ascii="Times New Roman" w:hAnsi="Times New Roman"/>
          <w:b/>
          <w:sz w:val="52"/>
          <w:szCs w:val="52"/>
        </w:rPr>
      </w:pPr>
      <w:r w:rsidRPr="001F62AC">
        <w:rPr>
          <w:rFonts w:ascii="Times New Roman" w:hAnsi="Times New Roman"/>
          <w:b/>
          <w:sz w:val="52"/>
          <w:szCs w:val="52"/>
        </w:rPr>
        <w:t>ПОСТАНОВЛЕНИЕ</w:t>
      </w:r>
    </w:p>
    <w:p w:rsidR="00380F3B" w:rsidRDefault="00380F3B" w:rsidP="00380F3B">
      <w:pPr>
        <w:ind w:left="2124" w:firstLine="708"/>
        <w:contextualSpacing/>
        <w:rPr>
          <w:rFonts w:ascii="Times New Roman" w:hAnsi="Times New Roman"/>
          <w:b/>
          <w:sz w:val="32"/>
          <w:szCs w:val="32"/>
        </w:rPr>
      </w:pPr>
    </w:p>
    <w:p w:rsidR="00380F3B" w:rsidRDefault="00380F3B" w:rsidP="00380F3B">
      <w:pPr>
        <w:ind w:left="2124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380F3B" w:rsidRDefault="00AB3AFC" w:rsidP="005C3AD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28.09.</w:t>
      </w:r>
      <w:r w:rsidR="00771227">
        <w:rPr>
          <w:rFonts w:ascii="Times New Roman" w:hAnsi="Times New Roman"/>
          <w:sz w:val="24"/>
          <w:szCs w:val="24"/>
        </w:rPr>
        <w:t xml:space="preserve">2017 </w:t>
      </w:r>
      <w:r>
        <w:rPr>
          <w:rFonts w:ascii="Times New Roman" w:hAnsi="Times New Roman"/>
          <w:sz w:val="24"/>
          <w:szCs w:val="24"/>
        </w:rPr>
        <w:t>г.</w:t>
      </w:r>
      <w:r w:rsidR="00380F3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380F3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543</w:t>
      </w:r>
    </w:p>
    <w:p w:rsidR="00380F3B" w:rsidRDefault="00380F3B" w:rsidP="005C3AD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380F3B" w:rsidRDefault="00380F3B" w:rsidP="00380F3B">
      <w:pPr>
        <w:rPr>
          <w:rFonts w:ascii="Times New Roman" w:hAnsi="Times New Roman"/>
          <w:sz w:val="24"/>
          <w:szCs w:val="24"/>
        </w:rPr>
      </w:pPr>
    </w:p>
    <w:p w:rsidR="00380F3B" w:rsidRDefault="00380F3B" w:rsidP="00380F3B">
      <w:pPr>
        <w:rPr>
          <w:rFonts w:ascii="Times New Roman" w:hAnsi="Times New Roman"/>
          <w:sz w:val="24"/>
          <w:szCs w:val="24"/>
        </w:rPr>
      </w:pPr>
    </w:p>
    <w:p w:rsidR="00380F3B" w:rsidRDefault="005C3AD4" w:rsidP="005C3AD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80F3B">
        <w:rPr>
          <w:rFonts w:ascii="Times New Roman" w:hAnsi="Times New Roman"/>
          <w:sz w:val="24"/>
          <w:szCs w:val="24"/>
        </w:rPr>
        <w:t xml:space="preserve">Об утверждении  муниципальной программы </w:t>
      </w:r>
    </w:p>
    <w:p w:rsidR="00771227" w:rsidRDefault="00380F3B" w:rsidP="005C3AD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71227">
        <w:rPr>
          <w:rFonts w:ascii="Times New Roman" w:hAnsi="Times New Roman"/>
          <w:sz w:val="24"/>
          <w:szCs w:val="24"/>
        </w:rPr>
        <w:t xml:space="preserve">Содействие развитию институтов </w:t>
      </w:r>
      <w:proofErr w:type="gramStart"/>
      <w:r w:rsidR="00771227">
        <w:rPr>
          <w:rFonts w:ascii="Times New Roman" w:hAnsi="Times New Roman"/>
          <w:sz w:val="24"/>
          <w:szCs w:val="24"/>
        </w:rPr>
        <w:t>гражданского</w:t>
      </w:r>
      <w:proofErr w:type="gramEnd"/>
    </w:p>
    <w:p w:rsidR="00771227" w:rsidRDefault="00771227" w:rsidP="005C3AD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общества, укреплению единства российской нации</w:t>
      </w:r>
    </w:p>
    <w:p w:rsidR="00771227" w:rsidRDefault="005C3AD4" w:rsidP="005C3AD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71227">
        <w:rPr>
          <w:rFonts w:ascii="Times New Roman" w:hAnsi="Times New Roman"/>
          <w:sz w:val="24"/>
          <w:szCs w:val="24"/>
        </w:rPr>
        <w:t xml:space="preserve">и гармонизации межнациональных отношений </w:t>
      </w:r>
      <w:proofErr w:type="gramStart"/>
      <w:r w:rsidR="00771227">
        <w:rPr>
          <w:rFonts w:ascii="Times New Roman" w:hAnsi="Times New Roman"/>
          <w:sz w:val="24"/>
          <w:szCs w:val="24"/>
        </w:rPr>
        <w:t>в</w:t>
      </w:r>
      <w:proofErr w:type="gramEnd"/>
      <w:r w:rsidR="00771227">
        <w:rPr>
          <w:rFonts w:ascii="Times New Roman" w:hAnsi="Times New Roman"/>
          <w:sz w:val="24"/>
          <w:szCs w:val="24"/>
        </w:rPr>
        <w:t xml:space="preserve"> </w:t>
      </w:r>
    </w:p>
    <w:p w:rsidR="00380F3B" w:rsidRDefault="005C3AD4" w:rsidP="005C3AD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71227">
        <w:rPr>
          <w:rFonts w:ascii="Times New Roman" w:hAnsi="Times New Roman"/>
          <w:sz w:val="24"/>
          <w:szCs w:val="24"/>
        </w:rPr>
        <w:t>Сусуманском</w:t>
      </w:r>
      <w:proofErr w:type="spellEnd"/>
      <w:r w:rsidR="00771227">
        <w:rPr>
          <w:rFonts w:ascii="Times New Roman" w:hAnsi="Times New Roman"/>
          <w:sz w:val="24"/>
          <w:szCs w:val="24"/>
        </w:rPr>
        <w:t xml:space="preserve"> городском округе на 2018 - 2020 годы</w:t>
      </w:r>
      <w:r w:rsidR="00380F3B">
        <w:rPr>
          <w:rFonts w:ascii="Times New Roman" w:hAnsi="Times New Roman"/>
          <w:sz w:val="24"/>
          <w:szCs w:val="24"/>
        </w:rPr>
        <w:t xml:space="preserve">» </w:t>
      </w:r>
      <w:proofErr w:type="gramEnd"/>
    </w:p>
    <w:p w:rsidR="00380F3B" w:rsidRDefault="00380F3B" w:rsidP="00380F3B">
      <w:pPr>
        <w:rPr>
          <w:rFonts w:ascii="Times New Roman" w:hAnsi="Times New Roman"/>
          <w:sz w:val="24"/>
          <w:szCs w:val="24"/>
        </w:rPr>
      </w:pPr>
    </w:p>
    <w:p w:rsidR="00380F3B" w:rsidRDefault="00380F3B" w:rsidP="00380F3B">
      <w:pPr>
        <w:jc w:val="center"/>
        <w:rPr>
          <w:rFonts w:ascii="Times New Roman" w:hAnsi="Times New Roman"/>
          <w:sz w:val="24"/>
          <w:szCs w:val="24"/>
        </w:rPr>
      </w:pPr>
    </w:p>
    <w:p w:rsidR="00380F3B" w:rsidRDefault="007245DF" w:rsidP="007245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</w:t>
      </w:r>
      <w:r w:rsidR="00380F3B">
        <w:rPr>
          <w:rFonts w:ascii="Times New Roman" w:hAnsi="Times New Roman"/>
          <w:sz w:val="24"/>
          <w:szCs w:val="24"/>
        </w:rPr>
        <w:t xml:space="preserve">, постановлением администрации </w:t>
      </w:r>
      <w:proofErr w:type="spellStart"/>
      <w:r w:rsidR="00380F3B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380F3B">
        <w:rPr>
          <w:rFonts w:ascii="Times New Roman" w:hAnsi="Times New Roman"/>
          <w:sz w:val="24"/>
          <w:szCs w:val="24"/>
        </w:rPr>
        <w:t xml:space="preserve"> городского округа от 13.05.2016</w:t>
      </w:r>
      <w:r w:rsidR="003C77E5">
        <w:rPr>
          <w:rFonts w:ascii="Times New Roman" w:hAnsi="Times New Roman"/>
          <w:sz w:val="24"/>
          <w:szCs w:val="24"/>
        </w:rPr>
        <w:t xml:space="preserve"> </w:t>
      </w:r>
      <w:r w:rsidR="00380F3B">
        <w:rPr>
          <w:rFonts w:ascii="Times New Roman" w:hAnsi="Times New Roman"/>
          <w:sz w:val="24"/>
          <w:szCs w:val="24"/>
        </w:rPr>
        <w:t xml:space="preserve">г. № 261 «О Порядке разработки, утверждения, реализации и оценки эффективности муниципальных программ </w:t>
      </w:r>
      <w:proofErr w:type="spellStart"/>
      <w:r w:rsidR="00380F3B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380F3B">
        <w:rPr>
          <w:rFonts w:ascii="Times New Roman" w:hAnsi="Times New Roman"/>
          <w:sz w:val="24"/>
          <w:szCs w:val="24"/>
        </w:rPr>
        <w:t xml:space="preserve"> городского округа», </w:t>
      </w:r>
      <w:r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</w:t>
      </w:r>
      <w:r w:rsidR="0055116C">
        <w:rPr>
          <w:rFonts w:ascii="Times New Roman" w:hAnsi="Times New Roman"/>
          <w:sz w:val="24"/>
          <w:szCs w:val="24"/>
        </w:rPr>
        <w:t xml:space="preserve">кого округа от 25 мая 2017 г. № </w:t>
      </w:r>
      <w:r>
        <w:rPr>
          <w:rFonts w:ascii="Times New Roman" w:hAnsi="Times New Roman"/>
          <w:sz w:val="24"/>
          <w:szCs w:val="24"/>
        </w:rPr>
        <w:t xml:space="preserve">315 «Об утверждении перечня муниципальных программ» </w:t>
      </w:r>
      <w:r w:rsidR="00380F3B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380F3B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380F3B">
        <w:rPr>
          <w:rFonts w:ascii="Times New Roman" w:hAnsi="Times New Roman"/>
          <w:sz w:val="24"/>
          <w:szCs w:val="24"/>
        </w:rPr>
        <w:t xml:space="preserve">  городского округа</w:t>
      </w:r>
    </w:p>
    <w:p w:rsidR="00380F3B" w:rsidRDefault="00380F3B" w:rsidP="00380F3B">
      <w:pPr>
        <w:rPr>
          <w:rFonts w:ascii="Times New Roman" w:hAnsi="Times New Roman"/>
          <w:sz w:val="24"/>
          <w:szCs w:val="24"/>
        </w:rPr>
      </w:pPr>
    </w:p>
    <w:p w:rsidR="00380F3B" w:rsidRDefault="00380F3B" w:rsidP="001F62A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380F3B" w:rsidRDefault="00380F3B" w:rsidP="00380F3B">
      <w:pPr>
        <w:rPr>
          <w:rFonts w:ascii="Times New Roman" w:hAnsi="Times New Roman"/>
          <w:sz w:val="24"/>
          <w:szCs w:val="24"/>
        </w:rPr>
      </w:pPr>
    </w:p>
    <w:p w:rsidR="003C77E5" w:rsidRDefault="00771227" w:rsidP="001F62A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C3AD4">
        <w:rPr>
          <w:rFonts w:ascii="Times New Roman" w:hAnsi="Times New Roman"/>
          <w:sz w:val="24"/>
          <w:szCs w:val="24"/>
        </w:rPr>
        <w:t xml:space="preserve"> </w:t>
      </w:r>
      <w:r w:rsidR="00380F3B">
        <w:rPr>
          <w:rFonts w:ascii="Times New Roman" w:hAnsi="Times New Roman"/>
          <w:sz w:val="24"/>
          <w:szCs w:val="24"/>
        </w:rPr>
        <w:t>Утвердить муниципальную программу «</w:t>
      </w:r>
      <w:r>
        <w:rPr>
          <w:rFonts w:ascii="Times New Roman" w:hAnsi="Times New Roman"/>
          <w:sz w:val="24"/>
          <w:szCs w:val="24"/>
        </w:rPr>
        <w:t xml:space="preserve">Содействие развитию институтов гражданского общества, укреплению единства российской нации и гармонизации межнациональных отношений в </w:t>
      </w:r>
      <w:proofErr w:type="spellStart"/>
      <w:r>
        <w:rPr>
          <w:rFonts w:ascii="Times New Roman" w:hAnsi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округе на 2018 - 2020 годы</w:t>
      </w:r>
      <w:r w:rsidR="003C77E5">
        <w:rPr>
          <w:rFonts w:ascii="Times New Roman" w:hAnsi="Times New Roman"/>
          <w:sz w:val="24"/>
          <w:szCs w:val="24"/>
        </w:rPr>
        <w:t xml:space="preserve">» согласно приложению. </w:t>
      </w:r>
    </w:p>
    <w:p w:rsidR="00380F3B" w:rsidRDefault="003C77E5" w:rsidP="001F62A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80F3B">
        <w:rPr>
          <w:rFonts w:ascii="Times New Roman" w:hAnsi="Times New Roman"/>
          <w:sz w:val="24"/>
          <w:szCs w:val="24"/>
        </w:rPr>
        <w:t xml:space="preserve">Комитету по финансам администрации </w:t>
      </w:r>
      <w:proofErr w:type="spellStart"/>
      <w:r w:rsidR="00380F3B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380F3B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1602D8">
        <w:rPr>
          <w:rFonts w:ascii="Times New Roman" w:hAnsi="Times New Roman"/>
          <w:sz w:val="24"/>
          <w:szCs w:val="24"/>
        </w:rPr>
        <w:t xml:space="preserve"> (Чаплыгина О.В.)</w:t>
      </w:r>
      <w:r w:rsidR="00380F3B">
        <w:rPr>
          <w:rFonts w:ascii="Times New Roman" w:hAnsi="Times New Roman"/>
          <w:sz w:val="24"/>
          <w:szCs w:val="24"/>
        </w:rPr>
        <w:t xml:space="preserve"> предусмотреть финансовые средства  на реализацию данной программы в проекте бюджета муниципального образования «</w:t>
      </w:r>
      <w:proofErr w:type="spellStart"/>
      <w:r w:rsidR="00380F3B">
        <w:rPr>
          <w:rFonts w:ascii="Times New Roman" w:hAnsi="Times New Roman"/>
          <w:sz w:val="24"/>
          <w:szCs w:val="24"/>
        </w:rPr>
        <w:t>Сусу</w:t>
      </w:r>
      <w:r w:rsidR="00771227">
        <w:rPr>
          <w:rFonts w:ascii="Times New Roman" w:hAnsi="Times New Roman"/>
          <w:sz w:val="24"/>
          <w:szCs w:val="24"/>
        </w:rPr>
        <w:t>манский</w:t>
      </w:r>
      <w:proofErr w:type="spellEnd"/>
      <w:r w:rsidR="00771227">
        <w:rPr>
          <w:rFonts w:ascii="Times New Roman" w:hAnsi="Times New Roman"/>
          <w:sz w:val="24"/>
          <w:szCs w:val="24"/>
        </w:rPr>
        <w:t xml:space="preserve"> гор</w:t>
      </w:r>
      <w:r w:rsidR="007245DF">
        <w:rPr>
          <w:rFonts w:ascii="Times New Roman" w:hAnsi="Times New Roman"/>
          <w:sz w:val="24"/>
          <w:szCs w:val="24"/>
        </w:rPr>
        <w:t>одской округ» на 2018 год, в среднесрочном финансовом плане  на 2019, 2020 годы.</w:t>
      </w:r>
    </w:p>
    <w:p w:rsidR="00380F3B" w:rsidRDefault="00771227" w:rsidP="001F62AC">
      <w:pPr>
        <w:widowControl/>
        <w:autoSpaceDE/>
        <w:adjustRightInd/>
        <w:spacing w:after="200" w:line="276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C77E5">
        <w:rPr>
          <w:rFonts w:ascii="Times New Roman" w:hAnsi="Times New Roman"/>
          <w:sz w:val="24"/>
          <w:szCs w:val="24"/>
        </w:rPr>
        <w:t xml:space="preserve"> </w:t>
      </w:r>
      <w:r w:rsidR="00380F3B">
        <w:rPr>
          <w:rFonts w:ascii="Times New Roman" w:hAnsi="Times New Roman"/>
          <w:sz w:val="24"/>
          <w:szCs w:val="24"/>
        </w:rPr>
        <w:t>Настоящее постановление  подл</w:t>
      </w:r>
      <w:r w:rsidR="007245DF">
        <w:rPr>
          <w:rFonts w:ascii="Times New Roman" w:hAnsi="Times New Roman"/>
          <w:sz w:val="24"/>
          <w:szCs w:val="24"/>
        </w:rPr>
        <w:t xml:space="preserve">ежит официальному опубликованию и размещению на официальном сайте администрации </w:t>
      </w:r>
      <w:proofErr w:type="spellStart"/>
      <w:r w:rsidR="007245DF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7245DF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7245DF" w:rsidRDefault="007245DF" w:rsidP="001F62AC">
      <w:pPr>
        <w:widowControl/>
        <w:autoSpaceDE/>
        <w:adjustRightInd/>
        <w:spacing w:after="200" w:line="276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5116C">
        <w:rPr>
          <w:rFonts w:ascii="Times New Roman" w:hAnsi="Times New Roman"/>
          <w:sz w:val="24"/>
          <w:szCs w:val="24"/>
        </w:rPr>
        <w:t>исполнением постановления</w:t>
      </w:r>
      <w:r>
        <w:rPr>
          <w:rFonts w:ascii="Times New Roman" w:hAnsi="Times New Roman"/>
          <w:sz w:val="24"/>
          <w:szCs w:val="24"/>
        </w:rPr>
        <w:t xml:space="preserve"> возложить на заместителя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по социальным вопросам </w:t>
      </w:r>
      <w:proofErr w:type="spellStart"/>
      <w:r>
        <w:rPr>
          <w:rFonts w:ascii="Times New Roman" w:hAnsi="Times New Roman"/>
          <w:sz w:val="24"/>
          <w:szCs w:val="24"/>
        </w:rPr>
        <w:t>Л.Ф.Партолину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245DF" w:rsidRDefault="007245DF" w:rsidP="007245DF">
      <w:pPr>
        <w:widowControl/>
        <w:autoSpaceDE/>
        <w:adjustRightInd/>
        <w:spacing w:after="200" w:line="276" w:lineRule="auto"/>
        <w:ind w:left="720"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380F3B" w:rsidRDefault="00380F3B" w:rsidP="007245DF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</w:p>
    <w:p w:rsidR="00380F3B" w:rsidRDefault="00A87C2C" w:rsidP="007245DF">
      <w:pPr>
        <w:ind w:firstLine="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главы</w:t>
      </w:r>
      <w:r w:rsidR="00380F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0F3B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380F3B">
        <w:rPr>
          <w:rFonts w:ascii="Times New Roman" w:hAnsi="Times New Roman"/>
          <w:sz w:val="24"/>
          <w:szCs w:val="24"/>
        </w:rPr>
        <w:t xml:space="preserve">  городского округа                                            </w:t>
      </w:r>
      <w:r w:rsidR="0077122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AB3AFC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М.О.</w:t>
      </w:r>
      <w:r w:rsidR="00AB3AF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Ясакова</w:t>
      </w:r>
      <w:proofErr w:type="spellEnd"/>
    </w:p>
    <w:p w:rsidR="00380F3B" w:rsidRDefault="00380F3B" w:rsidP="007245DF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</w:p>
    <w:p w:rsidR="00380F3B" w:rsidRDefault="00380F3B" w:rsidP="00380F3B">
      <w:pPr>
        <w:spacing w:after="200"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380F3B" w:rsidRDefault="00380F3B" w:rsidP="0055116C">
      <w:pPr>
        <w:tabs>
          <w:tab w:val="left" w:pos="6765"/>
        </w:tabs>
        <w:rPr>
          <w:rFonts w:ascii="Times New Roman" w:hAnsi="Times New Roman"/>
        </w:rPr>
      </w:pPr>
    </w:p>
    <w:p w:rsidR="00AB3AFC" w:rsidRDefault="00AB3AFC" w:rsidP="0055116C">
      <w:pPr>
        <w:tabs>
          <w:tab w:val="left" w:pos="6765"/>
        </w:tabs>
        <w:rPr>
          <w:rFonts w:ascii="Times New Roman" w:hAnsi="Times New Roman"/>
        </w:rPr>
      </w:pPr>
    </w:p>
    <w:p w:rsidR="00AB3AFC" w:rsidRDefault="00AB3AFC" w:rsidP="0055116C">
      <w:pPr>
        <w:tabs>
          <w:tab w:val="left" w:pos="6765"/>
        </w:tabs>
        <w:rPr>
          <w:rFonts w:ascii="Times New Roman" w:hAnsi="Times New Roman"/>
        </w:rPr>
      </w:pPr>
    </w:p>
    <w:p w:rsidR="00AB3AFC" w:rsidRDefault="00AB3AFC" w:rsidP="0055116C">
      <w:pPr>
        <w:tabs>
          <w:tab w:val="left" w:pos="6765"/>
        </w:tabs>
        <w:rPr>
          <w:rFonts w:ascii="Times New Roman" w:hAnsi="Times New Roman"/>
        </w:rPr>
      </w:pPr>
    </w:p>
    <w:p w:rsidR="001602D8" w:rsidRPr="00AB3AFC" w:rsidRDefault="00380F3B" w:rsidP="00380F3B">
      <w:pPr>
        <w:jc w:val="right"/>
        <w:rPr>
          <w:rFonts w:ascii="Times New Roman" w:hAnsi="Times New Roman"/>
          <w:sz w:val="22"/>
          <w:szCs w:val="22"/>
        </w:rPr>
      </w:pPr>
      <w:r w:rsidRPr="00AB3AFC">
        <w:rPr>
          <w:rFonts w:ascii="Times New Roman" w:hAnsi="Times New Roman"/>
          <w:sz w:val="22"/>
          <w:szCs w:val="22"/>
        </w:rPr>
        <w:lastRenderedPageBreak/>
        <w:t>Приложение</w:t>
      </w:r>
    </w:p>
    <w:p w:rsidR="001602D8" w:rsidRPr="00AB3AFC" w:rsidRDefault="001602D8" w:rsidP="00380F3B">
      <w:pPr>
        <w:jc w:val="right"/>
        <w:rPr>
          <w:rFonts w:ascii="Times New Roman" w:hAnsi="Times New Roman"/>
          <w:sz w:val="22"/>
          <w:szCs w:val="22"/>
        </w:rPr>
      </w:pPr>
      <w:r w:rsidRPr="00AB3AFC">
        <w:rPr>
          <w:rFonts w:ascii="Times New Roman" w:hAnsi="Times New Roman"/>
          <w:sz w:val="22"/>
          <w:szCs w:val="22"/>
        </w:rPr>
        <w:t xml:space="preserve">Утверждена  </w:t>
      </w:r>
      <w:r w:rsidR="00380F3B" w:rsidRPr="00AB3AFC">
        <w:rPr>
          <w:rFonts w:ascii="Times New Roman" w:hAnsi="Times New Roman"/>
          <w:sz w:val="22"/>
          <w:szCs w:val="22"/>
        </w:rPr>
        <w:t xml:space="preserve"> </w:t>
      </w:r>
    </w:p>
    <w:p w:rsidR="00380F3B" w:rsidRPr="00AB3AFC" w:rsidRDefault="001602D8" w:rsidP="001602D8">
      <w:pPr>
        <w:jc w:val="right"/>
        <w:rPr>
          <w:rFonts w:ascii="Times New Roman" w:hAnsi="Times New Roman"/>
          <w:sz w:val="22"/>
          <w:szCs w:val="22"/>
        </w:rPr>
      </w:pPr>
      <w:r w:rsidRPr="00AB3AFC">
        <w:rPr>
          <w:rFonts w:ascii="Times New Roman" w:hAnsi="Times New Roman"/>
          <w:sz w:val="22"/>
          <w:szCs w:val="22"/>
        </w:rPr>
        <w:t xml:space="preserve">постановлением </w:t>
      </w:r>
      <w:r w:rsidR="00380F3B" w:rsidRPr="00AB3AFC">
        <w:rPr>
          <w:rFonts w:ascii="Times New Roman" w:hAnsi="Times New Roman"/>
          <w:sz w:val="22"/>
          <w:szCs w:val="22"/>
        </w:rPr>
        <w:t xml:space="preserve"> администрации </w:t>
      </w:r>
      <w:proofErr w:type="spellStart"/>
      <w:r w:rsidR="00380F3B" w:rsidRPr="00AB3AFC">
        <w:rPr>
          <w:rFonts w:ascii="Times New Roman" w:hAnsi="Times New Roman"/>
          <w:sz w:val="22"/>
          <w:szCs w:val="22"/>
        </w:rPr>
        <w:t>Сусуманского</w:t>
      </w:r>
      <w:proofErr w:type="spellEnd"/>
      <w:r w:rsidR="00380F3B" w:rsidRPr="00AB3AFC">
        <w:rPr>
          <w:rFonts w:ascii="Times New Roman" w:hAnsi="Times New Roman"/>
          <w:sz w:val="22"/>
          <w:szCs w:val="22"/>
        </w:rPr>
        <w:t xml:space="preserve"> городского округа </w:t>
      </w:r>
    </w:p>
    <w:p w:rsidR="007D7AAC" w:rsidRPr="00AB3AFC" w:rsidRDefault="00AB3AFC" w:rsidP="00380F3B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  28.09.</w:t>
      </w:r>
      <w:r w:rsidR="00937DEF" w:rsidRPr="00AB3AFC">
        <w:rPr>
          <w:rFonts w:ascii="Times New Roman" w:hAnsi="Times New Roman"/>
          <w:sz w:val="22"/>
          <w:szCs w:val="22"/>
        </w:rPr>
        <w:t>2017</w:t>
      </w:r>
      <w:r w:rsidR="00380F3B" w:rsidRPr="00AB3AFC">
        <w:rPr>
          <w:rFonts w:ascii="Times New Roman" w:hAnsi="Times New Roman"/>
          <w:sz w:val="22"/>
          <w:szCs w:val="22"/>
        </w:rPr>
        <w:t xml:space="preserve"> г.  № </w:t>
      </w:r>
      <w:r>
        <w:rPr>
          <w:rFonts w:ascii="Times New Roman" w:hAnsi="Times New Roman"/>
          <w:sz w:val="22"/>
          <w:szCs w:val="22"/>
        </w:rPr>
        <w:t>543</w:t>
      </w:r>
    </w:p>
    <w:p w:rsidR="007D7AAC" w:rsidRPr="00AB3AFC" w:rsidRDefault="007D7AAC" w:rsidP="00380F3B">
      <w:pPr>
        <w:jc w:val="right"/>
        <w:rPr>
          <w:rFonts w:ascii="Times New Roman" w:hAnsi="Times New Roman"/>
          <w:sz w:val="22"/>
          <w:szCs w:val="22"/>
        </w:rPr>
      </w:pPr>
      <w:r w:rsidRPr="00AB3AFC">
        <w:rPr>
          <w:rFonts w:ascii="Times New Roman" w:hAnsi="Times New Roman"/>
          <w:sz w:val="22"/>
          <w:szCs w:val="22"/>
        </w:rPr>
        <w:t xml:space="preserve">                                   </w:t>
      </w:r>
      <w:r w:rsidR="003C77E5" w:rsidRPr="00AB3AFC">
        <w:rPr>
          <w:rFonts w:ascii="Times New Roman" w:hAnsi="Times New Roman"/>
          <w:sz w:val="22"/>
          <w:szCs w:val="22"/>
        </w:rPr>
        <w:t>«</w:t>
      </w:r>
      <w:r w:rsidR="00DF1A7D" w:rsidRPr="00AB3AFC">
        <w:rPr>
          <w:rFonts w:ascii="Times New Roman" w:hAnsi="Times New Roman"/>
          <w:sz w:val="22"/>
          <w:szCs w:val="22"/>
        </w:rPr>
        <w:t>Об утверждении муниципальной программы «Содействие</w:t>
      </w:r>
    </w:p>
    <w:p w:rsidR="00DF1A7D" w:rsidRPr="00AB3AFC" w:rsidRDefault="00DF1A7D" w:rsidP="00380F3B">
      <w:pPr>
        <w:jc w:val="right"/>
        <w:rPr>
          <w:rFonts w:ascii="Times New Roman" w:hAnsi="Times New Roman"/>
          <w:sz w:val="22"/>
          <w:szCs w:val="22"/>
        </w:rPr>
      </w:pPr>
      <w:r w:rsidRPr="00AB3AFC">
        <w:rPr>
          <w:rFonts w:ascii="Times New Roman" w:hAnsi="Times New Roman"/>
          <w:sz w:val="22"/>
          <w:szCs w:val="22"/>
        </w:rPr>
        <w:t>развитию институтов гражданского общества,</w:t>
      </w:r>
    </w:p>
    <w:p w:rsidR="00DF1A7D" w:rsidRPr="00AB3AFC" w:rsidRDefault="00DF1A7D" w:rsidP="00380F3B">
      <w:pPr>
        <w:jc w:val="right"/>
        <w:rPr>
          <w:rFonts w:ascii="Times New Roman" w:hAnsi="Times New Roman"/>
          <w:sz w:val="22"/>
          <w:szCs w:val="22"/>
        </w:rPr>
      </w:pPr>
      <w:r w:rsidRPr="00AB3AFC">
        <w:rPr>
          <w:rFonts w:ascii="Times New Roman" w:hAnsi="Times New Roman"/>
          <w:sz w:val="22"/>
          <w:szCs w:val="22"/>
        </w:rPr>
        <w:t>укреплению единства российской нации и гармонизации</w:t>
      </w:r>
    </w:p>
    <w:p w:rsidR="00DF1A7D" w:rsidRPr="00AB3AFC" w:rsidRDefault="00DF1A7D" w:rsidP="00380F3B">
      <w:pPr>
        <w:jc w:val="right"/>
        <w:rPr>
          <w:rFonts w:ascii="Times New Roman" w:hAnsi="Times New Roman"/>
          <w:sz w:val="22"/>
          <w:szCs w:val="22"/>
        </w:rPr>
      </w:pPr>
      <w:r w:rsidRPr="00AB3AFC">
        <w:rPr>
          <w:rFonts w:ascii="Times New Roman" w:hAnsi="Times New Roman"/>
          <w:sz w:val="22"/>
          <w:szCs w:val="22"/>
        </w:rPr>
        <w:t xml:space="preserve">межнациональных отношений в </w:t>
      </w:r>
      <w:proofErr w:type="spellStart"/>
      <w:r w:rsidRPr="00AB3AFC">
        <w:rPr>
          <w:rFonts w:ascii="Times New Roman" w:hAnsi="Times New Roman"/>
          <w:sz w:val="22"/>
          <w:szCs w:val="22"/>
        </w:rPr>
        <w:t>Сусуманском</w:t>
      </w:r>
      <w:proofErr w:type="spellEnd"/>
    </w:p>
    <w:p w:rsidR="00380F3B" w:rsidRPr="00AB3AFC" w:rsidRDefault="00EA7CD6" w:rsidP="00380F3B">
      <w:pPr>
        <w:jc w:val="right"/>
        <w:rPr>
          <w:rFonts w:ascii="Times New Roman" w:hAnsi="Times New Roman"/>
          <w:sz w:val="22"/>
          <w:szCs w:val="22"/>
        </w:rPr>
      </w:pPr>
      <w:r w:rsidRPr="00AB3AF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AB3AFC">
        <w:rPr>
          <w:rFonts w:ascii="Times New Roman" w:hAnsi="Times New Roman"/>
          <w:sz w:val="22"/>
          <w:szCs w:val="22"/>
        </w:rPr>
        <w:t>городском округе на 20</w:t>
      </w:r>
      <w:r w:rsidR="00DF1A7D" w:rsidRPr="00AB3AFC">
        <w:rPr>
          <w:rFonts w:ascii="Times New Roman" w:hAnsi="Times New Roman"/>
          <w:sz w:val="22"/>
          <w:szCs w:val="22"/>
        </w:rPr>
        <w:t>18-2020 годы</w:t>
      </w:r>
      <w:r w:rsidR="001760F0" w:rsidRPr="00AB3AFC">
        <w:rPr>
          <w:rFonts w:ascii="Times New Roman" w:hAnsi="Times New Roman"/>
          <w:sz w:val="22"/>
          <w:szCs w:val="22"/>
        </w:rPr>
        <w:t>»</w:t>
      </w:r>
      <w:r w:rsidR="00D94DFA" w:rsidRPr="00AB3AFC">
        <w:rPr>
          <w:rFonts w:ascii="Times New Roman" w:hAnsi="Times New Roman"/>
          <w:sz w:val="22"/>
          <w:szCs w:val="22"/>
        </w:rPr>
        <w:t>»</w:t>
      </w:r>
      <w:proofErr w:type="gramEnd"/>
    </w:p>
    <w:p w:rsidR="00380F3B" w:rsidRDefault="00380F3B" w:rsidP="00380F3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80F3B" w:rsidRDefault="00380F3B" w:rsidP="00380F3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80F3B" w:rsidRDefault="00380F3B" w:rsidP="00380F3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/>
          <w:b/>
          <w:sz w:val="28"/>
          <w:szCs w:val="28"/>
        </w:rPr>
        <w:t>Сусуманский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городской округ»</w:t>
      </w:r>
    </w:p>
    <w:p w:rsidR="00380F3B" w:rsidRDefault="00380F3B" w:rsidP="00380F3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80F3B" w:rsidRDefault="00380F3B" w:rsidP="00380F3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80F3B" w:rsidRDefault="00380F3B" w:rsidP="00380F3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80F3B" w:rsidRDefault="00380F3B" w:rsidP="00380F3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80F3B" w:rsidRDefault="00380F3B" w:rsidP="00380F3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80F3B" w:rsidRDefault="00380F3B" w:rsidP="00380F3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80F3B" w:rsidRDefault="00380F3B" w:rsidP="00380F3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80F3B" w:rsidRDefault="00380F3B" w:rsidP="00380F3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80F3B" w:rsidRDefault="00380F3B" w:rsidP="00380F3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80F3B" w:rsidRDefault="00380F3B" w:rsidP="00380F3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80F3B" w:rsidRDefault="00380F3B" w:rsidP="00380F3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80F3B" w:rsidRDefault="00380F3B" w:rsidP="00380F3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80F3B" w:rsidRDefault="00380F3B" w:rsidP="00380F3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80F3B" w:rsidRDefault="00380F3B" w:rsidP="00380F3B">
      <w:pPr>
        <w:ind w:firstLine="0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Муниципальная программа</w:t>
      </w:r>
    </w:p>
    <w:p w:rsidR="00380F3B" w:rsidRDefault="00937DEF" w:rsidP="00380F3B">
      <w:pPr>
        <w:ind w:firstLine="0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«Содействие развитию институтов гражданского общества, укреплению единства российской нации и гармонизации межнациональных отношений в </w:t>
      </w:r>
      <w:proofErr w:type="spellStart"/>
      <w:r>
        <w:rPr>
          <w:rFonts w:ascii="Times New Roman" w:hAnsi="Times New Roman"/>
          <w:b/>
          <w:sz w:val="34"/>
          <w:szCs w:val="34"/>
        </w:rPr>
        <w:t>Сусуманском</w:t>
      </w:r>
      <w:proofErr w:type="spellEnd"/>
      <w:r>
        <w:rPr>
          <w:rFonts w:ascii="Times New Roman" w:hAnsi="Times New Roman"/>
          <w:b/>
          <w:sz w:val="34"/>
          <w:szCs w:val="34"/>
        </w:rPr>
        <w:t xml:space="preserve"> городском </w:t>
      </w:r>
      <w:r w:rsidR="00531CDC">
        <w:rPr>
          <w:rFonts w:ascii="Times New Roman" w:hAnsi="Times New Roman"/>
          <w:b/>
          <w:sz w:val="34"/>
          <w:szCs w:val="34"/>
        </w:rPr>
        <w:t xml:space="preserve"> округе </w:t>
      </w:r>
      <w:r>
        <w:rPr>
          <w:rFonts w:ascii="Times New Roman" w:hAnsi="Times New Roman"/>
          <w:b/>
          <w:sz w:val="34"/>
          <w:szCs w:val="34"/>
        </w:rPr>
        <w:t>на 2018-2020 годы»</w:t>
      </w:r>
    </w:p>
    <w:p w:rsidR="00380F3B" w:rsidRDefault="00380F3B" w:rsidP="00380F3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80F3B" w:rsidRDefault="00380F3B" w:rsidP="00380F3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80F3B" w:rsidRDefault="00380F3B" w:rsidP="00380F3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80F3B" w:rsidRDefault="00380F3B" w:rsidP="00380F3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80F3B" w:rsidRDefault="00380F3B" w:rsidP="00380F3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80F3B" w:rsidRDefault="00380F3B" w:rsidP="00380F3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80F3B" w:rsidRDefault="00380F3B" w:rsidP="00380F3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80F3B" w:rsidRDefault="00380F3B" w:rsidP="00380F3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80F3B" w:rsidRDefault="00380F3B" w:rsidP="00380F3B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2031E3" w:rsidRDefault="002031E3" w:rsidP="00380F3B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2031E3" w:rsidRDefault="002031E3" w:rsidP="00380F3B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2031E3" w:rsidRDefault="002031E3" w:rsidP="00380F3B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2031E3" w:rsidRDefault="002031E3" w:rsidP="00380F3B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380F3B" w:rsidRDefault="00380F3B" w:rsidP="00380F3B">
      <w:pPr>
        <w:ind w:firstLine="0"/>
        <w:jc w:val="lef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Ответственный исполнитель: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Сусуманского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городского округа</w:t>
      </w:r>
    </w:p>
    <w:p w:rsidR="00380F3B" w:rsidRDefault="00380F3B" w:rsidP="00380F3B">
      <w:pPr>
        <w:ind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(организация)</w:t>
      </w:r>
    </w:p>
    <w:p w:rsidR="00380F3B" w:rsidRDefault="00380F3B" w:rsidP="00380F3B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380F3B" w:rsidRDefault="00380F3B" w:rsidP="00380F3B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составления проекта Программы: </w:t>
      </w:r>
      <w:r w:rsidR="002E1BDB">
        <w:rPr>
          <w:rFonts w:ascii="Times New Roman" w:hAnsi="Times New Roman"/>
          <w:b/>
          <w:sz w:val="24"/>
          <w:szCs w:val="24"/>
          <w:u w:val="single"/>
        </w:rPr>
        <w:t xml:space="preserve"> _</w:t>
      </w:r>
      <w:r w:rsidR="007D7AAC">
        <w:rPr>
          <w:rFonts w:ascii="Times New Roman" w:hAnsi="Times New Roman"/>
          <w:b/>
          <w:sz w:val="24"/>
          <w:szCs w:val="24"/>
          <w:u w:val="single"/>
        </w:rPr>
        <w:t>13 июня</w:t>
      </w:r>
      <w:r w:rsidR="002E1BDB">
        <w:rPr>
          <w:rFonts w:ascii="Times New Roman" w:hAnsi="Times New Roman"/>
          <w:b/>
          <w:sz w:val="24"/>
          <w:szCs w:val="24"/>
          <w:u w:val="single"/>
        </w:rPr>
        <w:t>_____</w:t>
      </w:r>
      <w:r w:rsidR="00937DEF">
        <w:rPr>
          <w:rFonts w:ascii="Times New Roman" w:hAnsi="Times New Roman"/>
          <w:b/>
          <w:sz w:val="24"/>
          <w:szCs w:val="24"/>
          <w:u w:val="single"/>
        </w:rPr>
        <w:t>2017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:rsidR="00380F3B" w:rsidRDefault="00380F3B" w:rsidP="00380F3B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380F3B" w:rsidRDefault="00380F3B" w:rsidP="00380F3B">
      <w:pPr>
        <w:pBdr>
          <w:bottom w:val="single" w:sz="4" w:space="1" w:color="auto"/>
        </w:pBdr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Разработчик: администрация </w:t>
      </w:r>
      <w:proofErr w:type="spellStart"/>
      <w:r>
        <w:rPr>
          <w:rFonts w:ascii="Times New Roman" w:hAnsi="Times New Roman"/>
          <w:b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округа, заместитель главы администрации по социальным вопросам </w:t>
      </w:r>
      <w:proofErr w:type="spellStart"/>
      <w:r>
        <w:rPr>
          <w:rFonts w:ascii="Times New Roman" w:hAnsi="Times New Roman"/>
          <w:b/>
          <w:sz w:val="24"/>
          <w:szCs w:val="24"/>
        </w:rPr>
        <w:t>Партолина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Людмила Федоровна, 8(41345)2-10-88, </w:t>
      </w:r>
      <w:hyperlink r:id="rId7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partolinalf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</w:t>
        </w:r>
      </w:hyperlink>
      <w:r w:rsidRPr="00380F3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(организация, должность, Ф.И.О., номер телефона, электронный адрес) </w:t>
      </w:r>
    </w:p>
    <w:p w:rsidR="00380F3B" w:rsidRDefault="00380F3B" w:rsidP="00380F3B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Паспорт </w:t>
      </w:r>
    </w:p>
    <w:p w:rsidR="00380F3B" w:rsidRDefault="00380F3B" w:rsidP="00380F3B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муниципальной  программы </w:t>
      </w:r>
    </w:p>
    <w:p w:rsidR="00380F3B" w:rsidRDefault="00531CDC" w:rsidP="002031E3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 w:rsidRPr="002031E3">
        <w:rPr>
          <w:rFonts w:ascii="Times New Roman" w:hAnsi="Times New Roman"/>
          <w:sz w:val="24"/>
          <w:szCs w:val="24"/>
          <w:u w:val="single"/>
        </w:rPr>
        <w:t xml:space="preserve">«Содействие развитию институтов гражданского общества, укреплению единства российской нации и гармонизации межнациональных отношений в </w:t>
      </w:r>
      <w:proofErr w:type="spellStart"/>
      <w:r w:rsidRPr="002031E3">
        <w:rPr>
          <w:rFonts w:ascii="Times New Roman" w:hAnsi="Times New Roman"/>
          <w:sz w:val="24"/>
          <w:szCs w:val="24"/>
          <w:u w:val="single"/>
        </w:rPr>
        <w:t>Сусуманском</w:t>
      </w:r>
      <w:proofErr w:type="spellEnd"/>
      <w:r w:rsidRPr="002031E3">
        <w:rPr>
          <w:rFonts w:ascii="Times New Roman" w:hAnsi="Times New Roman"/>
          <w:sz w:val="24"/>
          <w:szCs w:val="24"/>
          <w:u w:val="single"/>
        </w:rPr>
        <w:t xml:space="preserve"> городском округе на 2018-2020 годы»</w:t>
      </w:r>
    </w:p>
    <w:p w:rsidR="001602D8" w:rsidRPr="002031E3" w:rsidRDefault="001602D8" w:rsidP="002031E3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(далее – Программа)</w:t>
      </w:r>
    </w:p>
    <w:p w:rsidR="00380F3B" w:rsidRPr="001602D8" w:rsidRDefault="00380F3B" w:rsidP="001602D8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программы</w:t>
      </w:r>
    </w:p>
    <w:tbl>
      <w:tblPr>
        <w:tblW w:w="0" w:type="auto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1"/>
        <w:gridCol w:w="2073"/>
        <w:gridCol w:w="2074"/>
        <w:gridCol w:w="2074"/>
      </w:tblGrid>
      <w:tr w:rsidR="00380F3B" w:rsidTr="00E662D8">
        <w:trPr>
          <w:trHeight w:val="4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3B" w:rsidRDefault="00380F3B" w:rsidP="00A87C2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Основание разработки 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DF" w:rsidRDefault="007245DF" w:rsidP="00A87C2C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</w:rPr>
              <w:t xml:space="preserve"> 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Сусуманского</w:t>
            </w:r>
            <w:proofErr w:type="spellEnd"/>
            <w:r>
              <w:rPr>
                <w:sz w:val="24"/>
                <w:szCs w:val="24"/>
              </w:rPr>
              <w:t xml:space="preserve"> город</w:t>
            </w:r>
            <w:r w:rsidR="00DF1A7D">
              <w:rPr>
                <w:sz w:val="24"/>
                <w:szCs w:val="24"/>
              </w:rPr>
              <w:t>ского округа от 25 мая 2017 г. №</w:t>
            </w:r>
            <w:r>
              <w:rPr>
                <w:sz w:val="24"/>
                <w:szCs w:val="24"/>
              </w:rPr>
              <w:t xml:space="preserve"> 315 «Об утверждении перечня муниципальных программ»;</w:t>
            </w:r>
          </w:p>
          <w:p w:rsidR="00BA29C3" w:rsidRDefault="007245DF" w:rsidP="00E662D8">
            <w:pPr>
              <w:pStyle w:val="ConsPlusCell"/>
              <w:contextualSpacing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 xml:space="preserve">- Постановление </w:t>
            </w:r>
            <w:r w:rsidR="00633B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Правительства </w:t>
            </w:r>
            <w:r w:rsidR="00633B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Магаданской области от 06 ноября 2014 г. № 947-пп</w:t>
            </w:r>
            <w:r w:rsidR="002031E3"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sz w:val="24"/>
                <w:szCs w:val="24"/>
                <w:lang w:eastAsia="en-US"/>
              </w:rPr>
              <w:t xml:space="preserve">Об утверждении </w:t>
            </w:r>
            <w:r w:rsidR="00BA29C3">
              <w:rPr>
                <w:sz w:val="24"/>
                <w:szCs w:val="24"/>
                <w:lang w:eastAsia="en-US"/>
              </w:rPr>
              <w:t>г</w:t>
            </w:r>
            <w:r>
              <w:rPr>
                <w:sz w:val="24"/>
                <w:szCs w:val="24"/>
                <w:lang w:eastAsia="en-US"/>
              </w:rPr>
              <w:t xml:space="preserve">осударственной </w:t>
            </w:r>
            <w:r w:rsidR="007D7AAC">
              <w:rPr>
                <w:sz w:val="24"/>
                <w:szCs w:val="24"/>
                <w:lang w:eastAsia="en-US"/>
              </w:rPr>
              <w:t>программы</w:t>
            </w:r>
            <w:r w:rsidR="00531CDC">
              <w:rPr>
                <w:sz w:val="24"/>
                <w:szCs w:val="24"/>
                <w:lang w:eastAsia="en-US"/>
              </w:rPr>
              <w:t xml:space="preserve"> Магаданской области </w:t>
            </w:r>
            <w:r w:rsidR="00531CDC" w:rsidRPr="00531CDC">
              <w:rPr>
                <w:sz w:val="24"/>
                <w:szCs w:val="24"/>
              </w:rPr>
              <w:t>«Содействие развитию институтов гражданского общества, укреплению единства российской нации и гармонизации межнациональных отношений в</w:t>
            </w:r>
            <w:r w:rsidR="00531CDC">
              <w:rPr>
                <w:sz w:val="24"/>
                <w:szCs w:val="24"/>
              </w:rPr>
              <w:t xml:space="preserve"> Магаданской области </w:t>
            </w:r>
            <w:r w:rsidR="00531CDC" w:rsidRPr="00531CDC">
              <w:rPr>
                <w:sz w:val="24"/>
                <w:szCs w:val="24"/>
              </w:rPr>
              <w:t>на 2</w:t>
            </w:r>
            <w:r w:rsidR="00531CDC">
              <w:rPr>
                <w:sz w:val="24"/>
                <w:szCs w:val="24"/>
              </w:rPr>
              <w:t>015</w:t>
            </w:r>
            <w:r w:rsidR="00531CDC" w:rsidRPr="00531CDC">
              <w:rPr>
                <w:sz w:val="24"/>
                <w:szCs w:val="24"/>
              </w:rPr>
              <w:t>-2020 годы»</w:t>
            </w:r>
            <w:r w:rsidR="002031E3">
              <w:rPr>
                <w:sz w:val="24"/>
                <w:szCs w:val="24"/>
              </w:rPr>
              <w:t xml:space="preserve">, подпрограмма «О </w:t>
            </w:r>
            <w:r w:rsidR="0072790B">
              <w:rPr>
                <w:sz w:val="24"/>
                <w:szCs w:val="24"/>
              </w:rPr>
              <w:t>поддержке социально ориентированных некоммерческих организаций в Магада</w:t>
            </w:r>
            <w:r w:rsidR="002031E3">
              <w:rPr>
                <w:sz w:val="24"/>
                <w:szCs w:val="24"/>
              </w:rPr>
              <w:t xml:space="preserve">нской области </w:t>
            </w:r>
            <w:r w:rsidR="00633B11">
              <w:rPr>
                <w:sz w:val="24"/>
                <w:szCs w:val="24"/>
              </w:rPr>
              <w:t xml:space="preserve"> </w:t>
            </w:r>
            <w:r w:rsidR="002031E3">
              <w:rPr>
                <w:sz w:val="24"/>
                <w:szCs w:val="24"/>
              </w:rPr>
              <w:t>на 2015-2020 годы»,</w:t>
            </w:r>
            <w:r w:rsidR="0072790B">
              <w:rPr>
                <w:sz w:val="24"/>
                <w:szCs w:val="24"/>
              </w:rPr>
              <w:t xml:space="preserve"> подпрограмма «Гармонизация межнациональных отношений, этнокультурное развитие  народов и профилактика экстремистских проявлений в</w:t>
            </w:r>
            <w:proofErr w:type="gramEnd"/>
            <w:r w:rsidR="0072790B">
              <w:rPr>
                <w:sz w:val="24"/>
                <w:szCs w:val="24"/>
              </w:rPr>
              <w:t xml:space="preserve"> Магаданской области» на 2015-2020 годы»</w:t>
            </w:r>
          </w:p>
        </w:tc>
      </w:tr>
      <w:tr w:rsidR="00380F3B" w:rsidTr="00633B11">
        <w:trPr>
          <w:trHeight w:val="4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3B" w:rsidRDefault="00380F3B" w:rsidP="00A87C2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Заказчик 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3B" w:rsidRDefault="007D7AAC" w:rsidP="00A87C2C">
            <w:pPr>
              <w:pStyle w:val="ConsPlusCell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="00380F3B">
              <w:rPr>
                <w:sz w:val="24"/>
                <w:szCs w:val="24"/>
                <w:lang w:eastAsia="en-US"/>
              </w:rPr>
              <w:t xml:space="preserve">дминистрация </w:t>
            </w:r>
            <w:proofErr w:type="spellStart"/>
            <w:r w:rsidR="00380F3B">
              <w:rPr>
                <w:sz w:val="24"/>
                <w:szCs w:val="24"/>
                <w:lang w:eastAsia="en-US"/>
              </w:rPr>
              <w:t>Сусуманского</w:t>
            </w:r>
            <w:proofErr w:type="spellEnd"/>
            <w:r w:rsidR="00380F3B">
              <w:rPr>
                <w:sz w:val="24"/>
                <w:szCs w:val="24"/>
                <w:lang w:eastAsia="en-US"/>
              </w:rPr>
              <w:t xml:space="preserve"> городского округа</w:t>
            </w:r>
            <w:r w:rsidR="00633B11">
              <w:rPr>
                <w:sz w:val="24"/>
                <w:szCs w:val="24"/>
                <w:lang w:eastAsia="en-US"/>
              </w:rPr>
              <w:t xml:space="preserve">  (</w:t>
            </w:r>
            <w:r w:rsidR="002E1BDB">
              <w:rPr>
                <w:sz w:val="24"/>
                <w:szCs w:val="24"/>
                <w:lang w:eastAsia="en-US"/>
              </w:rPr>
              <w:t xml:space="preserve">далее – администрация) </w:t>
            </w:r>
          </w:p>
        </w:tc>
      </w:tr>
      <w:tr w:rsidR="00380F3B" w:rsidTr="00E662D8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2D8" w:rsidRDefault="00E662D8" w:rsidP="00E662D8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62D8" w:rsidRDefault="00380F3B" w:rsidP="00E662D8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Ответственный исполнитель </w:t>
            </w:r>
          </w:p>
          <w:p w:rsidR="00E662D8" w:rsidRDefault="00E662D8" w:rsidP="00E662D8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3B" w:rsidRDefault="00380F3B" w:rsidP="00A87C2C">
            <w:pPr>
              <w:pStyle w:val="ConsPlusCell"/>
              <w:contextualSpacing/>
              <w:rPr>
                <w:sz w:val="24"/>
                <w:szCs w:val="24"/>
                <w:lang w:eastAsia="en-US"/>
              </w:rPr>
            </w:pPr>
          </w:p>
          <w:p w:rsidR="00380F3B" w:rsidRDefault="007D7AAC" w:rsidP="00E662D8">
            <w:pPr>
              <w:pStyle w:val="ConsPlusCell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="00380F3B">
              <w:rPr>
                <w:sz w:val="24"/>
                <w:szCs w:val="24"/>
                <w:lang w:eastAsia="en-US"/>
              </w:rPr>
              <w:t>дминистраци</w:t>
            </w:r>
            <w:r w:rsidR="002E1BDB">
              <w:rPr>
                <w:sz w:val="24"/>
                <w:szCs w:val="24"/>
                <w:lang w:eastAsia="en-US"/>
              </w:rPr>
              <w:t>я</w:t>
            </w:r>
          </w:p>
        </w:tc>
      </w:tr>
      <w:tr w:rsidR="00380F3B" w:rsidTr="00A87C2C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3B" w:rsidRDefault="00380F3B" w:rsidP="00A87C2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Разработчик 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3B" w:rsidRDefault="007D7AAC" w:rsidP="00A87C2C">
            <w:pPr>
              <w:pStyle w:val="ConsPlusCell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="00380F3B">
              <w:rPr>
                <w:sz w:val="24"/>
                <w:szCs w:val="24"/>
                <w:lang w:eastAsia="en-US"/>
              </w:rPr>
              <w:t>дминистраци</w:t>
            </w:r>
            <w:r w:rsidR="002E1BDB">
              <w:rPr>
                <w:sz w:val="24"/>
                <w:szCs w:val="24"/>
                <w:lang w:eastAsia="en-US"/>
              </w:rPr>
              <w:t xml:space="preserve">я </w:t>
            </w:r>
          </w:p>
        </w:tc>
      </w:tr>
      <w:tr w:rsidR="00380F3B" w:rsidTr="00A87C2C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3B" w:rsidRDefault="00380F3B" w:rsidP="00A87C2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Исполнители  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3B" w:rsidRDefault="007D7AAC" w:rsidP="00A87C2C">
            <w:pPr>
              <w:pStyle w:val="ConsPlusCell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-А</w:t>
            </w:r>
            <w:r w:rsidR="00BA29C3">
              <w:rPr>
                <w:sz w:val="24"/>
                <w:szCs w:val="24"/>
                <w:lang w:eastAsia="en-US"/>
              </w:rPr>
              <w:t>дминистрация</w:t>
            </w:r>
            <w:r w:rsidR="002E1BDB">
              <w:rPr>
                <w:sz w:val="24"/>
                <w:szCs w:val="24"/>
                <w:lang w:eastAsia="en-US"/>
              </w:rPr>
              <w:t>;</w:t>
            </w:r>
          </w:p>
          <w:p w:rsidR="00BA29C3" w:rsidRDefault="00D94DFA" w:rsidP="00A87C2C">
            <w:pPr>
              <w:pStyle w:val="ConsPlusCell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-У</w:t>
            </w:r>
            <w:r w:rsidR="00BA29C3">
              <w:rPr>
                <w:sz w:val="24"/>
                <w:szCs w:val="24"/>
                <w:lang w:eastAsia="en-US"/>
              </w:rPr>
              <w:t xml:space="preserve">правление по учету и отчетности администрации </w:t>
            </w:r>
            <w:proofErr w:type="spellStart"/>
            <w:r w:rsidR="00BA29C3">
              <w:rPr>
                <w:sz w:val="24"/>
                <w:szCs w:val="24"/>
                <w:lang w:eastAsia="en-US"/>
              </w:rPr>
              <w:t>Сусуманского</w:t>
            </w:r>
            <w:proofErr w:type="spellEnd"/>
            <w:r w:rsidR="00BA29C3">
              <w:rPr>
                <w:sz w:val="24"/>
                <w:szCs w:val="24"/>
                <w:lang w:eastAsia="en-US"/>
              </w:rPr>
              <w:t xml:space="preserve"> городского округа</w:t>
            </w:r>
            <w:r w:rsidR="001602D8">
              <w:rPr>
                <w:sz w:val="24"/>
                <w:szCs w:val="24"/>
                <w:lang w:eastAsia="en-US"/>
              </w:rPr>
              <w:t xml:space="preserve"> (далее – управление по учету и отчетности)</w:t>
            </w:r>
            <w:r w:rsidR="00BA29C3">
              <w:rPr>
                <w:sz w:val="24"/>
                <w:szCs w:val="24"/>
                <w:lang w:eastAsia="en-US"/>
              </w:rPr>
              <w:t>;</w:t>
            </w:r>
          </w:p>
          <w:p w:rsidR="00BA29C3" w:rsidRDefault="00D94DFA" w:rsidP="00A87C2C">
            <w:pPr>
              <w:pStyle w:val="ConsPlusCell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-К</w:t>
            </w:r>
            <w:r w:rsidR="00BA29C3">
              <w:rPr>
                <w:sz w:val="24"/>
                <w:szCs w:val="24"/>
                <w:lang w:eastAsia="en-US"/>
              </w:rPr>
              <w:t>омитет по образованию ад</w:t>
            </w:r>
            <w:r w:rsidR="007D7AAC">
              <w:rPr>
                <w:sz w:val="24"/>
                <w:szCs w:val="24"/>
                <w:lang w:eastAsia="en-US"/>
              </w:rPr>
              <w:t xml:space="preserve">министрации </w:t>
            </w:r>
            <w:proofErr w:type="spellStart"/>
            <w:r w:rsidR="007D7AAC">
              <w:rPr>
                <w:sz w:val="24"/>
                <w:szCs w:val="24"/>
                <w:lang w:eastAsia="en-US"/>
              </w:rPr>
              <w:t>Сусуманского</w:t>
            </w:r>
            <w:proofErr w:type="spellEnd"/>
            <w:r w:rsidR="007D7AAC">
              <w:rPr>
                <w:sz w:val="24"/>
                <w:szCs w:val="24"/>
                <w:lang w:eastAsia="en-US"/>
              </w:rPr>
              <w:t xml:space="preserve"> округа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7D7AAC">
              <w:rPr>
                <w:sz w:val="24"/>
                <w:szCs w:val="24"/>
                <w:lang w:eastAsia="en-US"/>
              </w:rPr>
              <w:t>(далее–</w:t>
            </w:r>
            <w:r>
              <w:rPr>
                <w:sz w:val="24"/>
                <w:szCs w:val="24"/>
                <w:lang w:eastAsia="en-US"/>
              </w:rPr>
              <w:t xml:space="preserve">комитет по образованию) </w:t>
            </w:r>
            <w:r w:rsidR="00BA29C3">
              <w:rPr>
                <w:sz w:val="24"/>
                <w:szCs w:val="24"/>
                <w:lang w:eastAsia="en-US"/>
              </w:rPr>
              <w:t>и подведомственные образовательные учреждения;</w:t>
            </w:r>
          </w:p>
          <w:p w:rsidR="00BA29C3" w:rsidRDefault="00D94DFA" w:rsidP="00A87C2C">
            <w:pPr>
              <w:pStyle w:val="ConsPlusCell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-У</w:t>
            </w:r>
            <w:r w:rsidR="00BA29C3">
              <w:rPr>
                <w:sz w:val="24"/>
                <w:szCs w:val="24"/>
                <w:lang w:eastAsia="en-US"/>
              </w:rPr>
              <w:t>правление по делам молодежи, культуре и спорту</w:t>
            </w:r>
            <w:r w:rsidR="001602D8">
              <w:rPr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 w:rsidR="001602D8">
              <w:rPr>
                <w:sz w:val="24"/>
                <w:szCs w:val="24"/>
                <w:lang w:eastAsia="en-US"/>
              </w:rPr>
              <w:t>Сусуманского</w:t>
            </w:r>
            <w:proofErr w:type="spellEnd"/>
            <w:r w:rsidR="001602D8">
              <w:rPr>
                <w:sz w:val="24"/>
                <w:szCs w:val="24"/>
                <w:lang w:eastAsia="en-US"/>
              </w:rPr>
              <w:t xml:space="preserve"> городского округа (далее – УМКИС)</w:t>
            </w:r>
            <w:r w:rsidR="00BA29C3">
              <w:rPr>
                <w:sz w:val="24"/>
                <w:szCs w:val="24"/>
                <w:lang w:eastAsia="en-US"/>
              </w:rPr>
              <w:t xml:space="preserve"> и подведомственные учреждения культуры</w:t>
            </w:r>
            <w:r w:rsidR="00DF1A7D">
              <w:rPr>
                <w:sz w:val="24"/>
                <w:szCs w:val="24"/>
                <w:lang w:eastAsia="en-US"/>
              </w:rPr>
              <w:t>, спорта</w:t>
            </w:r>
            <w:r w:rsidR="00BA29C3">
              <w:rPr>
                <w:sz w:val="24"/>
                <w:szCs w:val="24"/>
                <w:lang w:eastAsia="en-US"/>
              </w:rPr>
              <w:t>;</w:t>
            </w:r>
          </w:p>
          <w:p w:rsidR="0025580E" w:rsidRDefault="0025580E" w:rsidP="00A87C2C">
            <w:pPr>
              <w:pStyle w:val="ConsPlusCell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отдел </w:t>
            </w:r>
            <w:proofErr w:type="gramStart"/>
            <w:r>
              <w:rPr>
                <w:sz w:val="24"/>
                <w:szCs w:val="24"/>
                <w:lang w:eastAsia="en-US"/>
              </w:rPr>
              <w:t>исполнения  полномочий управления правового обеспечения исполнения полномочий администрации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Сусуманского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  <w:r w:rsidR="007D7AAC">
              <w:rPr>
                <w:sz w:val="24"/>
                <w:szCs w:val="24"/>
                <w:lang w:eastAsia="en-US"/>
              </w:rPr>
              <w:t xml:space="preserve"> </w:t>
            </w:r>
            <w:r w:rsidR="00455771">
              <w:rPr>
                <w:sz w:val="24"/>
                <w:szCs w:val="24"/>
                <w:lang w:eastAsia="en-US"/>
              </w:rPr>
              <w:t xml:space="preserve"> </w:t>
            </w:r>
            <w:r w:rsidR="007D7AAC">
              <w:rPr>
                <w:sz w:val="24"/>
                <w:szCs w:val="24"/>
                <w:lang w:eastAsia="en-US"/>
              </w:rPr>
              <w:t>(</w:t>
            </w:r>
            <w:r w:rsidR="00D94DFA">
              <w:rPr>
                <w:sz w:val="24"/>
                <w:szCs w:val="24"/>
                <w:lang w:eastAsia="en-US"/>
              </w:rPr>
              <w:t>далее -</w:t>
            </w:r>
            <w:r w:rsidR="00455771">
              <w:rPr>
                <w:sz w:val="24"/>
                <w:szCs w:val="24"/>
                <w:lang w:eastAsia="en-US"/>
              </w:rPr>
              <w:t xml:space="preserve"> отдел исполнения полномочий);</w:t>
            </w:r>
          </w:p>
          <w:p w:rsidR="00BA29C3" w:rsidRDefault="00BA29C3" w:rsidP="00A87C2C">
            <w:pPr>
              <w:pStyle w:val="ConsPlusCell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МАУ РИК «Печать»;</w:t>
            </w:r>
          </w:p>
          <w:p w:rsidR="00BA29C3" w:rsidRDefault="00DF1A7D" w:rsidP="00A87C2C">
            <w:pPr>
              <w:pStyle w:val="ConsPlusCell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ТВ «Колыма П</w:t>
            </w:r>
            <w:r w:rsidR="00A87C2C">
              <w:rPr>
                <w:sz w:val="24"/>
                <w:szCs w:val="24"/>
                <w:lang w:eastAsia="en-US"/>
              </w:rPr>
              <w:t>люс»</w:t>
            </w:r>
          </w:p>
        </w:tc>
      </w:tr>
      <w:tr w:rsidR="00380F3B" w:rsidTr="00A87C2C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3B" w:rsidRDefault="00380F3B" w:rsidP="00A87C2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3B" w:rsidRDefault="00380F3B" w:rsidP="00A87C2C">
            <w:pPr>
              <w:pStyle w:val="ConsPlusCell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531CDC">
              <w:rPr>
                <w:sz w:val="24"/>
                <w:szCs w:val="24"/>
                <w:lang w:eastAsia="en-US"/>
              </w:rPr>
              <w:t xml:space="preserve"> развитие и совершенствование институтов гражданского общества</w:t>
            </w:r>
            <w:r w:rsidR="00D94DFA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="00D94DFA">
              <w:rPr>
                <w:sz w:val="24"/>
                <w:szCs w:val="24"/>
                <w:lang w:eastAsia="en-US"/>
              </w:rPr>
              <w:t>Сусуманском</w:t>
            </w:r>
            <w:proofErr w:type="spellEnd"/>
            <w:r w:rsidR="00D94DFA">
              <w:rPr>
                <w:sz w:val="24"/>
                <w:szCs w:val="24"/>
                <w:lang w:eastAsia="en-US"/>
              </w:rPr>
              <w:t xml:space="preserve"> городском округе.</w:t>
            </w:r>
          </w:p>
          <w:p w:rsidR="00531CDC" w:rsidRDefault="00531CDC" w:rsidP="00A87C2C">
            <w:pPr>
              <w:pStyle w:val="ConsPlusCell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гармонизация межнациональных отношений в </w:t>
            </w:r>
            <w:proofErr w:type="spellStart"/>
            <w:r>
              <w:rPr>
                <w:sz w:val="24"/>
                <w:szCs w:val="24"/>
                <w:lang w:eastAsia="en-US"/>
              </w:rPr>
              <w:t>Сусуманском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городском округе</w:t>
            </w:r>
          </w:p>
        </w:tc>
      </w:tr>
      <w:tr w:rsidR="00380F3B" w:rsidTr="00A87C2C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3B" w:rsidRDefault="00380F3B" w:rsidP="00A87C2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Задачи 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DC" w:rsidRDefault="00BA29C3" w:rsidP="00A87C2C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531CDC">
              <w:rPr>
                <w:rFonts w:ascii="Times New Roman" w:hAnsi="Times New Roman"/>
                <w:sz w:val="24"/>
                <w:szCs w:val="24"/>
                <w:lang w:eastAsia="en-US"/>
              </w:rPr>
              <w:t>финансовая и информационно-консультационная поддержка институтов гражданского общества;</w:t>
            </w:r>
          </w:p>
          <w:p w:rsidR="00531CDC" w:rsidRDefault="002031E3" w:rsidP="00A87C2C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  </w:t>
            </w:r>
            <w:r w:rsidR="00531CDC">
              <w:rPr>
                <w:rFonts w:ascii="Times New Roman" w:hAnsi="Times New Roman"/>
                <w:sz w:val="24"/>
                <w:szCs w:val="24"/>
                <w:lang w:eastAsia="en-US"/>
              </w:rPr>
              <w:t>стимулирование созидательной деятельности социально ориентированных некоммерческих организаций, повышение их роли в реализации социально значимых проектов;</w:t>
            </w:r>
          </w:p>
          <w:p w:rsidR="00531CDC" w:rsidRDefault="00BA29C3" w:rsidP="00A87C2C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531CDC">
              <w:rPr>
                <w:rFonts w:ascii="Times New Roman" w:hAnsi="Times New Roman"/>
                <w:sz w:val="24"/>
                <w:szCs w:val="24"/>
                <w:lang w:eastAsia="en-US"/>
              </w:rPr>
              <w:t>содействие укреплению гражданского единства и гармонизации межнациональных отношений;</w:t>
            </w:r>
          </w:p>
          <w:p w:rsidR="00531CDC" w:rsidRDefault="00BA29C3" w:rsidP="00A87C2C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-а</w:t>
            </w:r>
            <w:r w:rsidR="00531CDC">
              <w:rPr>
                <w:rFonts w:ascii="Times New Roman" w:hAnsi="Times New Roman"/>
                <w:sz w:val="24"/>
                <w:szCs w:val="24"/>
                <w:lang w:eastAsia="en-US"/>
              </w:rPr>
              <w:t>ктивизация мер по профилактике и предотвращению конфликтов на этнической почве;</w:t>
            </w:r>
          </w:p>
          <w:p w:rsidR="00380F3B" w:rsidRDefault="00BA29C3" w:rsidP="00A87C2C">
            <w:pPr>
              <w:ind w:firstLine="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531CDC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условий для культурного развития коренных малочи</w:t>
            </w:r>
            <w:r w:rsidR="002031E3">
              <w:rPr>
                <w:rFonts w:ascii="Times New Roman" w:hAnsi="Times New Roman"/>
                <w:sz w:val="24"/>
                <w:szCs w:val="24"/>
                <w:lang w:eastAsia="en-US"/>
              </w:rPr>
              <w:t>сленных народов Крайнего Севера</w:t>
            </w:r>
          </w:p>
        </w:tc>
      </w:tr>
      <w:tr w:rsidR="00380F3B" w:rsidTr="00A87C2C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3B" w:rsidRDefault="00380F3B" w:rsidP="00A87C2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Сроки  реализации  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3B" w:rsidRDefault="00BA29C3" w:rsidP="00A87C2C">
            <w:pPr>
              <w:pStyle w:val="ConsPlusCell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2018 - </w:t>
            </w:r>
            <w:r w:rsidR="00531CDC">
              <w:rPr>
                <w:sz w:val="24"/>
                <w:szCs w:val="24"/>
                <w:lang w:eastAsia="en-US"/>
              </w:rPr>
              <w:t>2020 го</w:t>
            </w:r>
            <w:r>
              <w:rPr>
                <w:sz w:val="24"/>
                <w:szCs w:val="24"/>
                <w:lang w:eastAsia="en-US"/>
              </w:rPr>
              <w:t>д</w:t>
            </w:r>
            <w:r w:rsidR="00531CDC">
              <w:rPr>
                <w:sz w:val="24"/>
                <w:szCs w:val="24"/>
                <w:lang w:eastAsia="en-US"/>
              </w:rPr>
              <w:t>ы</w:t>
            </w:r>
          </w:p>
        </w:tc>
      </w:tr>
      <w:tr w:rsidR="00A87C2C" w:rsidTr="0053306E">
        <w:trPr>
          <w:trHeight w:val="40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C2C" w:rsidRDefault="00A87C2C" w:rsidP="00A87C2C">
            <w:pPr>
              <w:pStyle w:val="ConsPlusCell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финансирования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всего(тыс. руб.)</w:t>
            </w:r>
            <w:r w:rsidR="001602D8">
              <w:rPr>
                <w:sz w:val="24"/>
                <w:szCs w:val="24"/>
                <w:lang w:eastAsia="en-US"/>
              </w:rPr>
              <w:t xml:space="preserve">, в </w:t>
            </w:r>
            <w:proofErr w:type="spellStart"/>
            <w:r w:rsidR="001602D8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="001602D8">
              <w:rPr>
                <w:sz w:val="24"/>
                <w:szCs w:val="24"/>
                <w:lang w:eastAsia="en-US"/>
              </w:rPr>
              <w:t>.: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2C" w:rsidRDefault="00A87C2C" w:rsidP="00A87C2C">
            <w:pPr>
              <w:pStyle w:val="ConsPlusCell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2C" w:rsidRDefault="00A87C2C" w:rsidP="00A87C2C">
            <w:pPr>
              <w:pStyle w:val="ConsPlusCell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2C" w:rsidRDefault="00A87C2C" w:rsidP="00A87C2C">
            <w:pPr>
              <w:pStyle w:val="ConsPlusCell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</w:tr>
      <w:tr w:rsidR="00A87C2C" w:rsidTr="0053306E">
        <w:trPr>
          <w:trHeight w:val="338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C2C" w:rsidRDefault="00A87C2C" w:rsidP="00A87C2C">
            <w:pPr>
              <w:pStyle w:val="ConsPlusCell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87C2C" w:rsidRDefault="00A87C2C" w:rsidP="00A87C2C">
            <w:pPr>
              <w:pStyle w:val="ConsPlusCell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292,0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7C2C" w:rsidRDefault="00A87C2C" w:rsidP="00A87C2C">
            <w:pPr>
              <w:pStyle w:val="ConsPlusCell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292,0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7C2C" w:rsidRPr="002C16EE" w:rsidRDefault="00A87C2C" w:rsidP="002C16EE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292,0</w:t>
            </w:r>
          </w:p>
        </w:tc>
      </w:tr>
      <w:tr w:rsidR="00A87C2C" w:rsidTr="002C16EE">
        <w:trPr>
          <w:trHeight w:val="8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2C" w:rsidRDefault="00A87C2C" w:rsidP="00A87C2C">
            <w:pPr>
              <w:pStyle w:val="ConsPlusCell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2C" w:rsidRDefault="00A87C2C" w:rsidP="00A87C2C">
            <w:pPr>
              <w:pStyle w:val="ConsPlusCell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2C" w:rsidRDefault="00A87C2C" w:rsidP="00A87C2C">
            <w:pPr>
              <w:pStyle w:val="ConsPlusCell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2C" w:rsidRDefault="00A87C2C" w:rsidP="00A87C2C">
            <w:pPr>
              <w:pStyle w:val="ConsPlusCell"/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A87C2C" w:rsidTr="002C16EE">
        <w:trPr>
          <w:trHeight w:val="47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2C" w:rsidRDefault="00A87C2C" w:rsidP="00A87C2C">
            <w:pPr>
              <w:pStyle w:val="ConsPlusCell"/>
              <w:contextualSpacing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федеральный бюджет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2C" w:rsidRDefault="00CA1928" w:rsidP="00CA1928">
            <w:pPr>
              <w:pStyle w:val="ConsPlusCell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1602D8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2C" w:rsidRDefault="00CA1928" w:rsidP="00CA1928">
            <w:pPr>
              <w:pStyle w:val="ConsPlusCell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1602D8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2C" w:rsidRDefault="002031E3" w:rsidP="00CA1928">
            <w:pPr>
              <w:pStyle w:val="ConsPlusCell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1602D8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A87C2C" w:rsidTr="002C16EE">
        <w:trPr>
          <w:trHeight w:val="42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2C" w:rsidRDefault="00A87C2C" w:rsidP="00A87C2C">
            <w:pPr>
              <w:pStyle w:val="ConsPlusCell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областной бюджет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2C" w:rsidRDefault="00CA1928" w:rsidP="00CA1928">
            <w:pPr>
              <w:pStyle w:val="ConsPlusCell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1602D8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2C" w:rsidRDefault="00CA1928" w:rsidP="00CA1928">
            <w:pPr>
              <w:pStyle w:val="ConsPlusCell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1602D8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2C" w:rsidRDefault="00CA1928" w:rsidP="00CA1928">
            <w:pPr>
              <w:pStyle w:val="ConsPlusCell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1602D8">
              <w:rPr>
                <w:sz w:val="24"/>
                <w:szCs w:val="24"/>
                <w:lang w:eastAsia="en-US"/>
              </w:rPr>
              <w:t>,)</w:t>
            </w:r>
          </w:p>
        </w:tc>
      </w:tr>
      <w:tr w:rsidR="00A87C2C" w:rsidTr="002C16EE">
        <w:trPr>
          <w:trHeight w:val="4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2C" w:rsidRDefault="00A87C2C" w:rsidP="00A87C2C">
            <w:pPr>
              <w:pStyle w:val="ConsPlusCell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местный бюджет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2C" w:rsidRDefault="00A87C2C" w:rsidP="00A87C2C">
            <w:pPr>
              <w:pStyle w:val="ConsPlusCell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CA1928">
              <w:rPr>
                <w:sz w:val="24"/>
                <w:szCs w:val="24"/>
                <w:lang w:eastAsia="en-US"/>
              </w:rPr>
              <w:t>92,0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2C" w:rsidRDefault="00CA1928" w:rsidP="00CA1928">
            <w:pPr>
              <w:pStyle w:val="ConsPlusCell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292,0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2C" w:rsidRDefault="00CA1928" w:rsidP="00CA1928">
            <w:pPr>
              <w:pStyle w:val="ConsPlusCell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292,0</w:t>
            </w:r>
          </w:p>
        </w:tc>
      </w:tr>
      <w:tr w:rsidR="00380F3B" w:rsidTr="00A87C2C">
        <w:trPr>
          <w:trHeight w:val="68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3B" w:rsidRDefault="00380F3B" w:rsidP="00A87C2C">
            <w:pPr>
              <w:pStyle w:val="ConsPlusCell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6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3B" w:rsidRDefault="00CA1928" w:rsidP="00A87C2C">
            <w:pPr>
              <w:pStyle w:val="ConsPlusCell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муниципального образования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Сусуманский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городской округ»</w:t>
            </w:r>
          </w:p>
        </w:tc>
      </w:tr>
      <w:tr w:rsidR="00380F3B" w:rsidTr="00A87C2C">
        <w:trPr>
          <w:trHeight w:val="23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3B" w:rsidRDefault="00380F3B" w:rsidP="00A87C2C">
            <w:pPr>
              <w:ind w:firstLine="0"/>
              <w:contextualSpacing/>
              <w:jc w:val="left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Ожидаемые результаты реализации 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B" w:rsidRDefault="00BA29C3" w:rsidP="00A87C2C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380F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2344B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социально ориентированных некоммерческих организаций;</w:t>
            </w:r>
          </w:p>
          <w:p w:rsidR="0052344B" w:rsidRDefault="00BA29C3" w:rsidP="00A87C2C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52344B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активности общества в реализации гражданских инициатив, осуществлении социально значимой деятельности в округе;</w:t>
            </w:r>
          </w:p>
          <w:p w:rsidR="0052344B" w:rsidRDefault="00BA29C3" w:rsidP="00A87C2C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52344B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 инициатив общественных объединений, направленных на решение  социально значимых вопросов;</w:t>
            </w:r>
          </w:p>
          <w:p w:rsidR="00380F3B" w:rsidRPr="00BA29C3" w:rsidRDefault="00BA29C3" w:rsidP="00A87C2C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5234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укрепление гражданского единства и гармонизация межнациональных отношений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Сусуманском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</w:t>
            </w:r>
            <w:r w:rsidR="007D7AAC">
              <w:rPr>
                <w:rFonts w:ascii="Times New Roman" w:hAnsi="Times New Roman"/>
                <w:sz w:val="24"/>
                <w:szCs w:val="24"/>
                <w:lang w:eastAsia="en-US"/>
              </w:rPr>
              <w:t>м округе.</w:t>
            </w:r>
          </w:p>
        </w:tc>
      </w:tr>
      <w:tr w:rsidR="00380F3B" w:rsidTr="00A87C2C">
        <w:trPr>
          <w:trHeight w:val="16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3B" w:rsidRDefault="00380F3B" w:rsidP="00A87C2C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 реализации 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3B" w:rsidRDefault="00380F3B" w:rsidP="00A87C2C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</w:t>
            </w:r>
            <w:r w:rsidR="00CA192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 исполнением Программы осуществляется    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соответствии с постановлением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округа от 13.05.2016 г. № 261 «О Порядке разработки, утверждения, реализации и оценки эффективности муниципальных программ     </w:t>
            </w:r>
            <w:proofErr w:type="spellStart"/>
            <w:r w:rsidR="00CA1928">
              <w:rPr>
                <w:rFonts w:ascii="Times New Roman" w:hAnsi="Times New Roman"/>
                <w:sz w:val="24"/>
                <w:szCs w:val="24"/>
                <w:lang w:eastAsia="en-US"/>
              </w:rPr>
              <w:t>Сусуманского</w:t>
            </w:r>
            <w:proofErr w:type="spellEnd"/>
            <w:r w:rsidR="00CA19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округа» (дале</w:t>
            </w:r>
            <w:proofErr w:type="gramStart"/>
            <w:r w:rsidR="00CA1928">
              <w:rPr>
                <w:rFonts w:ascii="Times New Roman" w:hAnsi="Times New Roman"/>
                <w:sz w:val="24"/>
                <w:szCs w:val="24"/>
                <w:lang w:eastAsia="en-US"/>
              </w:rPr>
              <w:t>е-</w:t>
            </w:r>
            <w:proofErr w:type="gramEnd"/>
            <w:r w:rsidR="00CA19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Порядок).</w:t>
            </w:r>
          </w:p>
        </w:tc>
      </w:tr>
    </w:tbl>
    <w:p w:rsidR="00380F3B" w:rsidRDefault="00380F3B" w:rsidP="00A87C2C">
      <w:pPr>
        <w:ind w:firstLine="0"/>
        <w:contextualSpacing/>
      </w:pPr>
    </w:p>
    <w:p w:rsidR="00380F3B" w:rsidRDefault="00380F3B" w:rsidP="00A87C2C">
      <w:pPr>
        <w:contextualSpacing/>
        <w:jc w:val="center"/>
      </w:pPr>
    </w:p>
    <w:p w:rsidR="00380F3B" w:rsidRDefault="00380F3B" w:rsidP="00A87C2C">
      <w:pPr>
        <w:widowControl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.Обоснование необходимости решения проблемы программным методом и целесообразности ее финансир</w:t>
      </w:r>
      <w:r w:rsidR="002E1BDB">
        <w:rPr>
          <w:rFonts w:ascii="Times New Roman" w:hAnsi="Times New Roman"/>
          <w:b/>
          <w:sz w:val="24"/>
          <w:szCs w:val="24"/>
        </w:rPr>
        <w:t xml:space="preserve">ования за счет средств </w:t>
      </w:r>
      <w:r w:rsidR="00BA29C3">
        <w:rPr>
          <w:rFonts w:ascii="Times New Roman" w:hAnsi="Times New Roman"/>
          <w:b/>
          <w:sz w:val="24"/>
          <w:szCs w:val="24"/>
        </w:rPr>
        <w:t>бюджета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E1BDB">
        <w:rPr>
          <w:rFonts w:ascii="Times New Roman" w:hAnsi="Times New Roman"/>
          <w:b/>
          <w:sz w:val="24"/>
          <w:szCs w:val="24"/>
        </w:rPr>
        <w:t>муниципального образован</w:t>
      </w:r>
      <w:r w:rsidR="00E41C3B">
        <w:rPr>
          <w:rFonts w:ascii="Times New Roman" w:hAnsi="Times New Roman"/>
          <w:b/>
          <w:sz w:val="24"/>
          <w:szCs w:val="24"/>
        </w:rPr>
        <w:t xml:space="preserve">ия </w:t>
      </w:r>
    </w:p>
    <w:p w:rsidR="0010595A" w:rsidRDefault="0052344B" w:rsidP="00A87C2C">
      <w:pPr>
        <w:widowControl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 укрепление институтов гражданского общества</w:t>
      </w:r>
      <w:r w:rsidR="007E4D2F">
        <w:rPr>
          <w:rFonts w:ascii="Times New Roman" w:hAnsi="Times New Roman"/>
          <w:sz w:val="24"/>
          <w:szCs w:val="24"/>
        </w:rPr>
        <w:t>, участие населения в управлении государством</w:t>
      </w:r>
      <w:r w:rsidR="002031E3">
        <w:rPr>
          <w:rFonts w:ascii="Times New Roman" w:hAnsi="Times New Roman"/>
          <w:sz w:val="24"/>
          <w:szCs w:val="24"/>
        </w:rPr>
        <w:t xml:space="preserve"> в решении важных  социальных проблем</w:t>
      </w:r>
      <w:r w:rsidR="00BA29C3">
        <w:rPr>
          <w:rFonts w:ascii="Times New Roman" w:hAnsi="Times New Roman"/>
          <w:sz w:val="24"/>
          <w:szCs w:val="24"/>
        </w:rPr>
        <w:t>, в том числе и на муниципальном уровне</w:t>
      </w:r>
      <w:r>
        <w:rPr>
          <w:rFonts w:ascii="Times New Roman" w:hAnsi="Times New Roman"/>
          <w:sz w:val="24"/>
          <w:szCs w:val="24"/>
        </w:rPr>
        <w:t xml:space="preserve"> – одна из пр</w:t>
      </w:r>
      <w:r w:rsidR="007E4D2F">
        <w:rPr>
          <w:rFonts w:ascii="Times New Roman" w:hAnsi="Times New Roman"/>
          <w:sz w:val="24"/>
          <w:szCs w:val="24"/>
        </w:rPr>
        <w:t xml:space="preserve">иоритетных задач государственной </w:t>
      </w:r>
      <w:r>
        <w:rPr>
          <w:rFonts w:ascii="Times New Roman" w:hAnsi="Times New Roman"/>
          <w:sz w:val="24"/>
          <w:szCs w:val="24"/>
        </w:rPr>
        <w:t xml:space="preserve"> политики. </w:t>
      </w:r>
    </w:p>
    <w:p w:rsidR="00EC7A59" w:rsidRDefault="0052344B" w:rsidP="00A87C2C">
      <w:pPr>
        <w:widowControl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Координационные и совещательные органы, действующие при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="0010595A">
        <w:rPr>
          <w:rFonts w:ascii="Times New Roman" w:hAnsi="Times New Roman"/>
          <w:sz w:val="24"/>
          <w:szCs w:val="24"/>
        </w:rPr>
        <w:t>усуманского</w:t>
      </w:r>
      <w:proofErr w:type="spellEnd"/>
      <w:r w:rsidR="0010595A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BA29C3">
        <w:rPr>
          <w:rFonts w:ascii="Times New Roman" w:hAnsi="Times New Roman"/>
          <w:sz w:val="24"/>
          <w:szCs w:val="24"/>
        </w:rPr>
        <w:t xml:space="preserve">, </w:t>
      </w:r>
      <w:r w:rsidR="0010595A">
        <w:rPr>
          <w:rFonts w:ascii="Times New Roman" w:hAnsi="Times New Roman"/>
          <w:sz w:val="24"/>
          <w:szCs w:val="24"/>
        </w:rPr>
        <w:t xml:space="preserve"> давно уже стали активными помощниками</w:t>
      </w:r>
      <w:r>
        <w:rPr>
          <w:rFonts w:ascii="Times New Roman" w:hAnsi="Times New Roman"/>
          <w:sz w:val="24"/>
          <w:szCs w:val="24"/>
        </w:rPr>
        <w:t xml:space="preserve"> органов местного самоупр</w:t>
      </w:r>
      <w:r w:rsidR="0010595A">
        <w:rPr>
          <w:rFonts w:ascii="Times New Roman" w:hAnsi="Times New Roman"/>
          <w:sz w:val="24"/>
          <w:szCs w:val="24"/>
        </w:rPr>
        <w:t xml:space="preserve">авления. </w:t>
      </w:r>
      <w:r w:rsidR="002031E3">
        <w:rPr>
          <w:rFonts w:ascii="Times New Roman" w:hAnsi="Times New Roman"/>
          <w:sz w:val="24"/>
          <w:szCs w:val="24"/>
        </w:rPr>
        <w:t xml:space="preserve">В последние годы  развиваются такие формы общественной инициативы, как общественные советы, общественная плата, молодежный парламент при </w:t>
      </w:r>
      <w:r w:rsidR="002031E3">
        <w:rPr>
          <w:rFonts w:ascii="Times New Roman" w:hAnsi="Times New Roman"/>
          <w:sz w:val="24"/>
          <w:szCs w:val="24"/>
        </w:rPr>
        <w:lastRenderedPageBreak/>
        <w:t xml:space="preserve">Собрании представителей </w:t>
      </w:r>
      <w:proofErr w:type="spellStart"/>
      <w:r w:rsidR="002031E3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2031E3">
        <w:rPr>
          <w:rFonts w:ascii="Times New Roman" w:hAnsi="Times New Roman"/>
          <w:sz w:val="24"/>
          <w:szCs w:val="24"/>
        </w:rPr>
        <w:t xml:space="preserve"> городского округа.  Их р</w:t>
      </w:r>
      <w:r w:rsidR="0010595A">
        <w:rPr>
          <w:rFonts w:ascii="Times New Roman" w:hAnsi="Times New Roman"/>
          <w:sz w:val="24"/>
          <w:szCs w:val="24"/>
        </w:rPr>
        <w:t xml:space="preserve">екомендации, инициатива, общественная экспертиза   учитываются при </w:t>
      </w:r>
      <w:proofErr w:type="gramStart"/>
      <w:r w:rsidR="0010595A">
        <w:rPr>
          <w:rFonts w:ascii="Times New Roman" w:hAnsi="Times New Roman"/>
          <w:sz w:val="24"/>
          <w:szCs w:val="24"/>
        </w:rPr>
        <w:t>разработке</w:t>
      </w:r>
      <w:proofErr w:type="gramEnd"/>
      <w:r w:rsidR="0010595A">
        <w:rPr>
          <w:rFonts w:ascii="Times New Roman" w:hAnsi="Times New Roman"/>
          <w:sz w:val="24"/>
          <w:szCs w:val="24"/>
        </w:rPr>
        <w:t xml:space="preserve"> как нормативных документов, так и</w:t>
      </w:r>
      <w:r w:rsidR="00EC7A59">
        <w:rPr>
          <w:rFonts w:ascii="Times New Roman" w:hAnsi="Times New Roman"/>
          <w:sz w:val="24"/>
          <w:szCs w:val="24"/>
        </w:rPr>
        <w:t xml:space="preserve"> различных </w:t>
      </w:r>
      <w:r w:rsidR="0010595A">
        <w:rPr>
          <w:rFonts w:ascii="Times New Roman" w:hAnsi="Times New Roman"/>
          <w:sz w:val="24"/>
          <w:szCs w:val="24"/>
        </w:rPr>
        <w:t xml:space="preserve"> мероприятий в приоритетных направлениях деятельности органо</w:t>
      </w:r>
      <w:r w:rsidR="00BA29C3">
        <w:rPr>
          <w:rFonts w:ascii="Times New Roman" w:hAnsi="Times New Roman"/>
          <w:sz w:val="24"/>
          <w:szCs w:val="24"/>
        </w:rPr>
        <w:t xml:space="preserve">в местного самоуправления. </w:t>
      </w:r>
    </w:p>
    <w:p w:rsidR="007E4D2F" w:rsidRDefault="002031E3" w:rsidP="00A87C2C">
      <w:pPr>
        <w:widowControl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</w:t>
      </w:r>
      <w:r w:rsidR="00BA29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общественных </w:t>
      </w:r>
      <w:r w:rsidR="00105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объединений </w:t>
      </w:r>
      <w:r w:rsidR="0010595A">
        <w:rPr>
          <w:rFonts w:ascii="Times New Roman" w:hAnsi="Times New Roman"/>
          <w:sz w:val="24"/>
          <w:szCs w:val="24"/>
        </w:rPr>
        <w:t xml:space="preserve">представляют </w:t>
      </w:r>
      <w:r w:rsidR="00BA29C3">
        <w:rPr>
          <w:rFonts w:ascii="Times New Roman" w:hAnsi="Times New Roman"/>
          <w:sz w:val="24"/>
          <w:szCs w:val="24"/>
        </w:rPr>
        <w:t xml:space="preserve">институты гражданского общества, получившие развитие в </w:t>
      </w:r>
      <w:proofErr w:type="spellStart"/>
      <w:r w:rsidR="00BA29C3">
        <w:rPr>
          <w:rFonts w:ascii="Times New Roman" w:hAnsi="Times New Roman"/>
          <w:sz w:val="24"/>
          <w:szCs w:val="24"/>
        </w:rPr>
        <w:t>Сусуманском</w:t>
      </w:r>
      <w:proofErr w:type="spellEnd"/>
      <w:r w:rsidR="00BA29C3">
        <w:rPr>
          <w:rFonts w:ascii="Times New Roman" w:hAnsi="Times New Roman"/>
          <w:sz w:val="24"/>
          <w:szCs w:val="24"/>
        </w:rPr>
        <w:t xml:space="preserve"> городском округе, </w:t>
      </w:r>
      <w:r w:rsidR="0010595A">
        <w:rPr>
          <w:rFonts w:ascii="Times New Roman" w:hAnsi="Times New Roman"/>
          <w:sz w:val="24"/>
          <w:szCs w:val="24"/>
        </w:rPr>
        <w:t xml:space="preserve"> на региональном уровне, уч</w:t>
      </w:r>
      <w:r w:rsidR="00BA29C3">
        <w:rPr>
          <w:rFonts w:ascii="Times New Roman" w:hAnsi="Times New Roman"/>
          <w:sz w:val="24"/>
          <w:szCs w:val="24"/>
        </w:rPr>
        <w:t xml:space="preserve">аствуя в заседаниях и мероприятиях областных </w:t>
      </w:r>
      <w:r w:rsidR="0010595A">
        <w:rPr>
          <w:rFonts w:ascii="Times New Roman" w:hAnsi="Times New Roman"/>
          <w:sz w:val="24"/>
          <w:szCs w:val="24"/>
        </w:rPr>
        <w:t>общес</w:t>
      </w:r>
      <w:r>
        <w:rPr>
          <w:rFonts w:ascii="Times New Roman" w:hAnsi="Times New Roman"/>
          <w:sz w:val="24"/>
          <w:szCs w:val="24"/>
        </w:rPr>
        <w:t>твенных структур, Правительства Магаданской области, Совета территории и т.д. Поездки на такие мероприятия требуют определённых финансовых затрат.</w:t>
      </w:r>
    </w:p>
    <w:p w:rsidR="00043947" w:rsidRDefault="00771227" w:rsidP="00A87C2C">
      <w:pPr>
        <w:widowControl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Социально значимой является деятельность общественных организаций, которая  </w:t>
      </w:r>
      <w:r w:rsidR="00FE66D2">
        <w:rPr>
          <w:rFonts w:ascii="Times New Roman" w:hAnsi="Times New Roman"/>
          <w:sz w:val="24"/>
          <w:szCs w:val="24"/>
        </w:rPr>
        <w:t xml:space="preserve">также </w:t>
      </w:r>
      <w:r>
        <w:rPr>
          <w:rFonts w:ascii="Times New Roman" w:hAnsi="Times New Roman"/>
          <w:sz w:val="24"/>
          <w:szCs w:val="24"/>
        </w:rPr>
        <w:t>нуждается в стимулировании, так как направ</w:t>
      </w:r>
      <w:r w:rsidR="007E4D2F">
        <w:rPr>
          <w:rFonts w:ascii="Times New Roman" w:hAnsi="Times New Roman"/>
          <w:sz w:val="24"/>
          <w:szCs w:val="24"/>
        </w:rPr>
        <w:t>лена на решение ряда важных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7E4D2F">
        <w:rPr>
          <w:rFonts w:ascii="Times New Roman" w:hAnsi="Times New Roman"/>
          <w:sz w:val="24"/>
          <w:szCs w:val="24"/>
        </w:rPr>
        <w:t>для округа задач</w:t>
      </w:r>
      <w:r>
        <w:rPr>
          <w:rFonts w:ascii="Times New Roman" w:hAnsi="Times New Roman"/>
          <w:sz w:val="24"/>
          <w:szCs w:val="24"/>
        </w:rPr>
        <w:t xml:space="preserve">: оказание поддержки  детям и семьям, попавшим в трудную жизненную ситуацию, </w:t>
      </w:r>
      <w:r w:rsidR="007E4D2F">
        <w:rPr>
          <w:rFonts w:ascii="Times New Roman" w:hAnsi="Times New Roman"/>
          <w:sz w:val="24"/>
          <w:szCs w:val="24"/>
        </w:rPr>
        <w:t xml:space="preserve">многодетным малоимущим семьям, помощь в социальной адаптации </w:t>
      </w:r>
      <w:r>
        <w:rPr>
          <w:rFonts w:ascii="Times New Roman" w:hAnsi="Times New Roman"/>
          <w:sz w:val="24"/>
          <w:szCs w:val="24"/>
        </w:rPr>
        <w:t xml:space="preserve">детям-инвалидам,  </w:t>
      </w:r>
      <w:r w:rsidR="007E4D2F">
        <w:rPr>
          <w:rFonts w:ascii="Times New Roman" w:hAnsi="Times New Roman"/>
          <w:sz w:val="24"/>
          <w:szCs w:val="24"/>
        </w:rPr>
        <w:t xml:space="preserve">охрана общественного порядка, активная профилактическая деятельность в борьбе с наркоманией, алкоголизмом, </w:t>
      </w:r>
      <w:proofErr w:type="spellStart"/>
      <w:r w:rsidR="007E4D2F">
        <w:rPr>
          <w:rFonts w:ascii="Times New Roman" w:hAnsi="Times New Roman"/>
          <w:sz w:val="24"/>
          <w:szCs w:val="24"/>
        </w:rPr>
        <w:t>табакокурением</w:t>
      </w:r>
      <w:proofErr w:type="spellEnd"/>
      <w:r w:rsidR="007E4D2F">
        <w:rPr>
          <w:rFonts w:ascii="Times New Roman" w:hAnsi="Times New Roman"/>
          <w:sz w:val="24"/>
          <w:szCs w:val="24"/>
        </w:rPr>
        <w:t>, организация меропр</w:t>
      </w:r>
      <w:r w:rsidR="00FE66D2">
        <w:rPr>
          <w:rFonts w:ascii="Times New Roman" w:hAnsi="Times New Roman"/>
          <w:sz w:val="24"/>
          <w:szCs w:val="24"/>
        </w:rPr>
        <w:t xml:space="preserve">иятий для </w:t>
      </w:r>
      <w:r w:rsidR="007E4D2F">
        <w:rPr>
          <w:rFonts w:ascii="Times New Roman" w:hAnsi="Times New Roman"/>
          <w:sz w:val="24"/>
          <w:szCs w:val="24"/>
        </w:rPr>
        <w:t xml:space="preserve"> </w:t>
      </w:r>
      <w:r w:rsidR="00FE66D2">
        <w:rPr>
          <w:rFonts w:ascii="Times New Roman" w:hAnsi="Times New Roman"/>
          <w:sz w:val="24"/>
          <w:szCs w:val="24"/>
        </w:rPr>
        <w:t xml:space="preserve">неблагополучных </w:t>
      </w:r>
      <w:r w:rsidR="007E4D2F">
        <w:rPr>
          <w:rFonts w:ascii="Times New Roman" w:hAnsi="Times New Roman"/>
          <w:sz w:val="24"/>
          <w:szCs w:val="24"/>
        </w:rPr>
        <w:t>семей</w:t>
      </w:r>
      <w:r w:rsidR="00FE66D2">
        <w:rPr>
          <w:rFonts w:ascii="Times New Roman" w:hAnsi="Times New Roman"/>
          <w:sz w:val="24"/>
          <w:szCs w:val="24"/>
        </w:rPr>
        <w:t xml:space="preserve"> и семей группы «социального</w:t>
      </w:r>
      <w:proofErr w:type="gramEnd"/>
      <w:r w:rsidR="00FE66D2">
        <w:rPr>
          <w:rFonts w:ascii="Times New Roman" w:hAnsi="Times New Roman"/>
          <w:sz w:val="24"/>
          <w:szCs w:val="24"/>
        </w:rPr>
        <w:t xml:space="preserve"> риска»</w:t>
      </w:r>
      <w:r w:rsidR="007E4D2F">
        <w:rPr>
          <w:rFonts w:ascii="Times New Roman" w:hAnsi="Times New Roman"/>
          <w:sz w:val="24"/>
          <w:szCs w:val="24"/>
        </w:rPr>
        <w:t>, проведение мероприятий патриотической направленности  и др.</w:t>
      </w:r>
    </w:p>
    <w:p w:rsidR="0010595A" w:rsidRDefault="0010595A" w:rsidP="00A87C2C">
      <w:pPr>
        <w:widowControl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последние два года </w:t>
      </w:r>
      <w:r w:rsidR="00043947">
        <w:rPr>
          <w:rFonts w:ascii="Times New Roman" w:hAnsi="Times New Roman"/>
          <w:sz w:val="24"/>
          <w:szCs w:val="24"/>
        </w:rPr>
        <w:t xml:space="preserve">в округе </w:t>
      </w:r>
      <w:r>
        <w:rPr>
          <w:rFonts w:ascii="Times New Roman" w:hAnsi="Times New Roman"/>
          <w:sz w:val="24"/>
          <w:szCs w:val="24"/>
        </w:rPr>
        <w:t xml:space="preserve">получает свое развитие </w:t>
      </w:r>
      <w:r w:rsidR="00043947">
        <w:rPr>
          <w:rFonts w:ascii="Times New Roman" w:hAnsi="Times New Roman"/>
          <w:sz w:val="24"/>
          <w:szCs w:val="24"/>
        </w:rPr>
        <w:t>объединение коренных малочисленных народов Крайнего Севера (далее</w:t>
      </w:r>
      <w:r w:rsidR="00EC7A59">
        <w:rPr>
          <w:rFonts w:ascii="Times New Roman" w:hAnsi="Times New Roman"/>
          <w:sz w:val="24"/>
          <w:szCs w:val="24"/>
        </w:rPr>
        <w:t xml:space="preserve"> </w:t>
      </w:r>
      <w:r w:rsidR="00043947">
        <w:rPr>
          <w:rFonts w:ascii="Times New Roman" w:hAnsi="Times New Roman"/>
          <w:sz w:val="24"/>
          <w:szCs w:val="24"/>
        </w:rPr>
        <w:t xml:space="preserve"> </w:t>
      </w:r>
      <w:r w:rsidR="00CF4E12">
        <w:rPr>
          <w:rFonts w:ascii="Times New Roman" w:hAnsi="Times New Roman"/>
          <w:sz w:val="24"/>
          <w:szCs w:val="24"/>
        </w:rPr>
        <w:t>-</w:t>
      </w:r>
      <w:r w:rsidR="00043947">
        <w:rPr>
          <w:rFonts w:ascii="Times New Roman" w:hAnsi="Times New Roman"/>
          <w:sz w:val="24"/>
          <w:szCs w:val="24"/>
        </w:rPr>
        <w:t xml:space="preserve"> КМНС). Небольшим количеством их</w:t>
      </w:r>
      <w:r w:rsidR="002E2913">
        <w:rPr>
          <w:rFonts w:ascii="Times New Roman" w:hAnsi="Times New Roman"/>
          <w:sz w:val="24"/>
          <w:szCs w:val="24"/>
        </w:rPr>
        <w:t xml:space="preserve"> </w:t>
      </w:r>
      <w:r w:rsidR="00043947">
        <w:rPr>
          <w:rFonts w:ascii="Times New Roman" w:hAnsi="Times New Roman"/>
          <w:sz w:val="24"/>
          <w:szCs w:val="24"/>
        </w:rPr>
        <w:t>представ</w:t>
      </w:r>
      <w:r w:rsidR="000F688B">
        <w:rPr>
          <w:rFonts w:ascii="Times New Roman" w:hAnsi="Times New Roman"/>
          <w:sz w:val="24"/>
          <w:szCs w:val="24"/>
        </w:rPr>
        <w:t>ителей  (</w:t>
      </w:r>
      <w:r w:rsidR="00043947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043947">
        <w:rPr>
          <w:rFonts w:ascii="Times New Roman" w:hAnsi="Times New Roman"/>
          <w:sz w:val="24"/>
          <w:szCs w:val="24"/>
        </w:rPr>
        <w:t>Сусуманском</w:t>
      </w:r>
      <w:proofErr w:type="spellEnd"/>
      <w:r w:rsidR="00043947">
        <w:rPr>
          <w:rFonts w:ascii="Times New Roman" w:hAnsi="Times New Roman"/>
          <w:sz w:val="24"/>
          <w:szCs w:val="24"/>
        </w:rPr>
        <w:t xml:space="preserve"> городском округе проживают 30 </w:t>
      </w:r>
      <w:r w:rsidR="00FE66D2">
        <w:rPr>
          <w:rFonts w:ascii="Times New Roman" w:hAnsi="Times New Roman"/>
          <w:sz w:val="24"/>
          <w:szCs w:val="24"/>
        </w:rPr>
        <w:t xml:space="preserve">представителей КМНС)  продиктована </w:t>
      </w:r>
      <w:r w:rsidR="00043947">
        <w:rPr>
          <w:rFonts w:ascii="Times New Roman" w:hAnsi="Times New Roman"/>
          <w:sz w:val="24"/>
          <w:szCs w:val="24"/>
        </w:rPr>
        <w:t xml:space="preserve"> форма их объединения – рабочая групп</w:t>
      </w:r>
      <w:r w:rsidR="00FE66D2">
        <w:rPr>
          <w:rFonts w:ascii="Times New Roman" w:hAnsi="Times New Roman"/>
          <w:sz w:val="24"/>
          <w:szCs w:val="24"/>
        </w:rPr>
        <w:t xml:space="preserve">а по вопросам КМНС. В настоящее время </w:t>
      </w:r>
      <w:r w:rsidR="00043947">
        <w:rPr>
          <w:rFonts w:ascii="Times New Roman" w:hAnsi="Times New Roman"/>
          <w:sz w:val="24"/>
          <w:szCs w:val="24"/>
        </w:rPr>
        <w:t>важно обеспечить и</w:t>
      </w:r>
      <w:r w:rsidR="00CF4E12">
        <w:rPr>
          <w:rFonts w:ascii="Times New Roman" w:hAnsi="Times New Roman"/>
          <w:sz w:val="24"/>
          <w:szCs w:val="24"/>
        </w:rPr>
        <w:t xml:space="preserve">х общение, в том числе и  региональном уровне: </w:t>
      </w:r>
      <w:r w:rsidR="00043947">
        <w:rPr>
          <w:rFonts w:ascii="Times New Roman" w:hAnsi="Times New Roman"/>
          <w:sz w:val="24"/>
          <w:szCs w:val="24"/>
        </w:rPr>
        <w:t xml:space="preserve">участие в </w:t>
      </w:r>
      <w:r w:rsidR="002E2913">
        <w:rPr>
          <w:rFonts w:ascii="Times New Roman" w:hAnsi="Times New Roman"/>
          <w:sz w:val="24"/>
          <w:szCs w:val="24"/>
        </w:rPr>
        <w:t xml:space="preserve">областных </w:t>
      </w:r>
      <w:r w:rsidR="00043947">
        <w:rPr>
          <w:rFonts w:ascii="Times New Roman" w:hAnsi="Times New Roman"/>
          <w:sz w:val="24"/>
          <w:szCs w:val="24"/>
        </w:rPr>
        <w:t>национальных выставках, конкурсах, праздниках,</w:t>
      </w:r>
      <w:r w:rsidR="002E2913">
        <w:rPr>
          <w:rFonts w:ascii="Times New Roman" w:hAnsi="Times New Roman"/>
          <w:sz w:val="24"/>
          <w:szCs w:val="24"/>
        </w:rPr>
        <w:t xml:space="preserve"> необходимо </w:t>
      </w:r>
      <w:r w:rsidR="00043947">
        <w:rPr>
          <w:rFonts w:ascii="Times New Roman" w:hAnsi="Times New Roman"/>
          <w:sz w:val="24"/>
          <w:szCs w:val="24"/>
        </w:rPr>
        <w:t xml:space="preserve"> создать условия для их неформального общения на уровне округа, что также требует финансовых затрат.</w:t>
      </w:r>
    </w:p>
    <w:p w:rsidR="007E4D2F" w:rsidRDefault="002E2913" w:rsidP="00A87C2C">
      <w:pPr>
        <w:widowControl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Стабильность в межнациональных отношениях</w:t>
      </w:r>
      <w:r w:rsidR="00FE66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один из факторов согласия в многонациональном сообществе. </w:t>
      </w:r>
      <w:proofErr w:type="gramStart"/>
      <w:r w:rsidR="00D67019">
        <w:rPr>
          <w:rFonts w:ascii="Times New Roman" w:hAnsi="Times New Roman"/>
          <w:sz w:val="24"/>
          <w:szCs w:val="24"/>
        </w:rPr>
        <w:t xml:space="preserve">Деятельность органов местного самоуправления в сфере межнациональных отношений должна быть направлена на работу с молодежью по укреплению чувств многонационального российского патриотизма, профилактике экстремистских проявлений в молодежной среде,  </w:t>
      </w:r>
      <w:r w:rsidR="00EC7A59">
        <w:rPr>
          <w:rFonts w:ascii="Times New Roman" w:hAnsi="Times New Roman"/>
          <w:sz w:val="24"/>
          <w:szCs w:val="24"/>
        </w:rPr>
        <w:t>на сотрудничест</w:t>
      </w:r>
      <w:r w:rsidR="00FE66D2">
        <w:rPr>
          <w:rFonts w:ascii="Times New Roman" w:hAnsi="Times New Roman"/>
          <w:sz w:val="24"/>
          <w:szCs w:val="24"/>
        </w:rPr>
        <w:t xml:space="preserve">во </w:t>
      </w:r>
      <w:r w:rsidR="00D67019">
        <w:rPr>
          <w:rFonts w:ascii="Times New Roman" w:hAnsi="Times New Roman"/>
          <w:sz w:val="24"/>
          <w:szCs w:val="24"/>
        </w:rPr>
        <w:t>со средствами массовой информации  по пропаганде национальной государственной политики, с учреждениями культуры – по сохранению и развитию национальных культур, с образовательными организациями – по созданию равных условий обучения для представителей всех национальностей, включая</w:t>
      </w:r>
      <w:proofErr w:type="gramEnd"/>
      <w:r w:rsidR="00D67019">
        <w:rPr>
          <w:rFonts w:ascii="Times New Roman" w:hAnsi="Times New Roman"/>
          <w:sz w:val="24"/>
          <w:szCs w:val="24"/>
        </w:rPr>
        <w:t xml:space="preserve"> возможность для выбора модуля  предмета «Основы религиозной культуры и светской этики». </w:t>
      </w:r>
    </w:p>
    <w:p w:rsidR="00FE66D2" w:rsidRDefault="00FE66D2" w:rsidP="00A87C2C">
      <w:pPr>
        <w:widowControl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Программно-целевой метод позволит решить поставленные перед органами местного самоуправления задачи по </w:t>
      </w:r>
      <w:r w:rsidRPr="003F2F26">
        <w:rPr>
          <w:rFonts w:ascii="Times New Roman" w:hAnsi="Times New Roman"/>
          <w:sz w:val="24"/>
          <w:szCs w:val="24"/>
        </w:rPr>
        <w:t>развитию институтов гражданского общества, укреплению единства российской нации и гармонизации межнациональных отношений</w:t>
      </w:r>
      <w:r>
        <w:rPr>
          <w:rFonts w:ascii="Times New Roman" w:hAnsi="Times New Roman"/>
          <w:sz w:val="24"/>
          <w:szCs w:val="24"/>
        </w:rPr>
        <w:t>.</w:t>
      </w:r>
    </w:p>
    <w:p w:rsidR="007E4D2F" w:rsidRDefault="007E4D2F" w:rsidP="00A87C2C">
      <w:pPr>
        <w:widowControl/>
        <w:contextualSpacing/>
        <w:rPr>
          <w:rFonts w:ascii="Times New Roman" w:hAnsi="Times New Roman"/>
          <w:sz w:val="24"/>
          <w:szCs w:val="24"/>
        </w:rPr>
      </w:pPr>
    </w:p>
    <w:p w:rsidR="00380F3B" w:rsidRDefault="00380F3B" w:rsidP="00A87C2C">
      <w:pPr>
        <w:widowControl/>
        <w:contextualSpacing/>
        <w:rPr>
          <w:rFonts w:ascii="Times New Roman" w:hAnsi="Times New Roman"/>
          <w:sz w:val="24"/>
          <w:szCs w:val="24"/>
        </w:rPr>
      </w:pPr>
    </w:p>
    <w:p w:rsidR="00D67019" w:rsidRDefault="00380F3B" w:rsidP="00D67019">
      <w:pPr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.Основные цели и задачи</w:t>
      </w:r>
    </w:p>
    <w:p w:rsidR="00D67019" w:rsidRDefault="00D67019" w:rsidP="00380F3B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D67019" w:rsidRDefault="002C16EE" w:rsidP="00D67019">
      <w:pPr>
        <w:pStyle w:val="ConsPlusCell"/>
        <w:spacing w:line="276" w:lineRule="auto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>Цель</w:t>
      </w:r>
      <w:r w:rsidR="00CA1928">
        <w:rPr>
          <w:b/>
          <w:sz w:val="24"/>
          <w:szCs w:val="24"/>
        </w:rPr>
        <w:t xml:space="preserve"> муниципальной п</w:t>
      </w:r>
      <w:r w:rsidR="00380F3B">
        <w:rPr>
          <w:b/>
          <w:sz w:val="24"/>
          <w:szCs w:val="24"/>
        </w:rPr>
        <w:t xml:space="preserve">рограммы - </w:t>
      </w:r>
      <w:r w:rsidR="00D67019">
        <w:rPr>
          <w:sz w:val="24"/>
          <w:szCs w:val="24"/>
          <w:lang w:eastAsia="en-US"/>
        </w:rPr>
        <w:t xml:space="preserve"> развитие и совершенствование институтов гражданского общества в </w:t>
      </w:r>
      <w:proofErr w:type="spellStart"/>
      <w:r w:rsidR="00D67019">
        <w:rPr>
          <w:sz w:val="24"/>
          <w:szCs w:val="24"/>
          <w:lang w:eastAsia="en-US"/>
        </w:rPr>
        <w:t>Сусуманском</w:t>
      </w:r>
      <w:proofErr w:type="spellEnd"/>
      <w:r w:rsidR="00D67019">
        <w:rPr>
          <w:sz w:val="24"/>
          <w:szCs w:val="24"/>
          <w:lang w:eastAsia="en-US"/>
        </w:rPr>
        <w:t xml:space="preserve"> городском округе;</w:t>
      </w:r>
    </w:p>
    <w:p w:rsidR="00380F3B" w:rsidRDefault="00D67019" w:rsidP="00D67019">
      <w:pPr>
        <w:pStyle w:val="ConsPlusCell"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гармонизация межнациональных отношени</w:t>
      </w:r>
      <w:r w:rsidR="000F688B">
        <w:rPr>
          <w:sz w:val="24"/>
          <w:szCs w:val="24"/>
          <w:lang w:eastAsia="en-US"/>
        </w:rPr>
        <w:t xml:space="preserve">й в </w:t>
      </w:r>
      <w:proofErr w:type="spellStart"/>
      <w:r w:rsidR="000F688B">
        <w:rPr>
          <w:sz w:val="24"/>
          <w:szCs w:val="24"/>
          <w:lang w:eastAsia="en-US"/>
        </w:rPr>
        <w:t>Сусуманском</w:t>
      </w:r>
      <w:proofErr w:type="spellEnd"/>
      <w:r w:rsidR="000F688B">
        <w:rPr>
          <w:sz w:val="24"/>
          <w:szCs w:val="24"/>
          <w:lang w:eastAsia="en-US"/>
        </w:rPr>
        <w:t xml:space="preserve"> городском округе.</w:t>
      </w:r>
    </w:p>
    <w:p w:rsidR="00380F3B" w:rsidRDefault="00FE66D2" w:rsidP="00380F3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Задачами</w:t>
      </w:r>
      <w:r w:rsidR="00CA1928">
        <w:rPr>
          <w:rFonts w:ascii="Times New Roman" w:hAnsi="Times New Roman"/>
          <w:b/>
          <w:sz w:val="24"/>
          <w:szCs w:val="24"/>
        </w:rPr>
        <w:t xml:space="preserve"> муниципальной п</w:t>
      </w:r>
      <w:r w:rsidR="00380F3B">
        <w:rPr>
          <w:rFonts w:ascii="Times New Roman" w:hAnsi="Times New Roman"/>
          <w:b/>
          <w:sz w:val="24"/>
          <w:szCs w:val="24"/>
        </w:rPr>
        <w:t>рограммы являются:</w:t>
      </w:r>
      <w:r w:rsidR="00380F3B">
        <w:rPr>
          <w:rFonts w:ascii="Times New Roman" w:hAnsi="Times New Roman"/>
          <w:sz w:val="24"/>
          <w:szCs w:val="24"/>
        </w:rPr>
        <w:t xml:space="preserve"> </w:t>
      </w:r>
    </w:p>
    <w:p w:rsidR="00D67019" w:rsidRDefault="00CF4E12" w:rsidP="00D67019">
      <w:pPr>
        <w:spacing w:line="276" w:lineRule="auto"/>
        <w:ind w:firstLine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="00D67019">
        <w:rPr>
          <w:rFonts w:ascii="Times New Roman" w:hAnsi="Times New Roman"/>
          <w:sz w:val="24"/>
          <w:szCs w:val="24"/>
          <w:lang w:eastAsia="en-US"/>
        </w:rPr>
        <w:t>финансовая и информационно-консультационная поддержка институтов гражданского общества;</w:t>
      </w:r>
    </w:p>
    <w:p w:rsidR="00D67019" w:rsidRDefault="00CF4E12" w:rsidP="00D67019">
      <w:pPr>
        <w:spacing w:line="276" w:lineRule="auto"/>
        <w:ind w:firstLine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="00D67019">
        <w:rPr>
          <w:rFonts w:ascii="Times New Roman" w:hAnsi="Times New Roman"/>
          <w:sz w:val="24"/>
          <w:szCs w:val="24"/>
          <w:lang w:eastAsia="en-US"/>
        </w:rPr>
        <w:t>стимулирование созидательной деятельности социально ориентированных некоммерческих организаций, повышение их роли в реализации социально значимых проектов;</w:t>
      </w:r>
    </w:p>
    <w:p w:rsidR="00D67019" w:rsidRDefault="00CF4E12" w:rsidP="00D67019">
      <w:pPr>
        <w:spacing w:line="276" w:lineRule="auto"/>
        <w:ind w:firstLine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="00D67019">
        <w:rPr>
          <w:rFonts w:ascii="Times New Roman" w:hAnsi="Times New Roman"/>
          <w:sz w:val="24"/>
          <w:szCs w:val="24"/>
          <w:lang w:eastAsia="en-US"/>
        </w:rPr>
        <w:t>содействие укреплению гражданского единства и гармонизации межнациональных отношений;</w:t>
      </w:r>
    </w:p>
    <w:p w:rsidR="00D67019" w:rsidRDefault="00CF4E12" w:rsidP="00D67019">
      <w:pPr>
        <w:spacing w:line="276" w:lineRule="auto"/>
        <w:ind w:firstLine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-</w:t>
      </w:r>
      <w:r w:rsidR="00D67019">
        <w:rPr>
          <w:rFonts w:ascii="Times New Roman" w:hAnsi="Times New Roman"/>
          <w:sz w:val="24"/>
          <w:szCs w:val="24"/>
          <w:lang w:eastAsia="en-US"/>
        </w:rPr>
        <w:t>активизация мер по профилактике и предотвращению конфликтов на этнической почве;</w:t>
      </w:r>
    </w:p>
    <w:p w:rsidR="00CF4E12" w:rsidRDefault="00D67019" w:rsidP="0000347F">
      <w:pPr>
        <w:spacing w:line="276" w:lineRule="auto"/>
        <w:ind w:firstLine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создание условий для культурного развития коренных малочи</w:t>
      </w:r>
      <w:r w:rsidR="0000347F">
        <w:rPr>
          <w:rFonts w:ascii="Times New Roman" w:hAnsi="Times New Roman"/>
          <w:sz w:val="24"/>
          <w:szCs w:val="24"/>
          <w:lang w:eastAsia="en-US"/>
        </w:rPr>
        <w:t>сленных народов Крайнего Севера.</w:t>
      </w:r>
    </w:p>
    <w:p w:rsidR="001602D8" w:rsidRPr="0000347F" w:rsidRDefault="001602D8" w:rsidP="0000347F">
      <w:pPr>
        <w:spacing w:line="276" w:lineRule="auto"/>
        <w:ind w:firstLine="0"/>
        <w:rPr>
          <w:sz w:val="24"/>
          <w:szCs w:val="24"/>
          <w:lang w:eastAsia="en-US"/>
        </w:rPr>
      </w:pPr>
    </w:p>
    <w:p w:rsidR="00380F3B" w:rsidRDefault="00380F3B" w:rsidP="00380F3B">
      <w:pPr>
        <w:ind w:left="72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.Планируемые индикаторы оценки и ожидаемый резу</w:t>
      </w:r>
      <w:r w:rsidR="00CA1928">
        <w:rPr>
          <w:rFonts w:ascii="Times New Roman" w:hAnsi="Times New Roman"/>
          <w:b/>
          <w:sz w:val="24"/>
          <w:szCs w:val="24"/>
        </w:rPr>
        <w:t>льтат реализации муниципальной п</w:t>
      </w:r>
      <w:r>
        <w:rPr>
          <w:rFonts w:ascii="Times New Roman" w:hAnsi="Times New Roman"/>
          <w:b/>
          <w:sz w:val="24"/>
          <w:szCs w:val="24"/>
        </w:rPr>
        <w:t>рограммы</w:t>
      </w:r>
    </w:p>
    <w:p w:rsidR="001602D8" w:rsidRDefault="001602D8" w:rsidP="00380F3B">
      <w:pPr>
        <w:ind w:left="72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80F3B" w:rsidRDefault="00380F3B" w:rsidP="00380F3B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Ожидаемым результатом реал</w:t>
      </w:r>
      <w:r w:rsidR="00FE66D2">
        <w:rPr>
          <w:rFonts w:ascii="Times New Roman" w:hAnsi="Times New Roman"/>
          <w:sz w:val="24"/>
          <w:szCs w:val="24"/>
        </w:rPr>
        <w:t>изации П</w:t>
      </w:r>
      <w:r>
        <w:rPr>
          <w:rFonts w:ascii="Times New Roman" w:hAnsi="Times New Roman"/>
          <w:sz w:val="24"/>
          <w:szCs w:val="24"/>
        </w:rPr>
        <w:t xml:space="preserve">рограммы </w:t>
      </w:r>
      <w:r w:rsidR="00FE66D2">
        <w:rPr>
          <w:rFonts w:ascii="Times New Roman" w:hAnsi="Times New Roman"/>
          <w:sz w:val="24"/>
          <w:szCs w:val="24"/>
        </w:rPr>
        <w:t xml:space="preserve"> являются:</w:t>
      </w:r>
    </w:p>
    <w:p w:rsidR="00D67019" w:rsidRDefault="00CF4E12" w:rsidP="00D67019">
      <w:pPr>
        <w:spacing w:line="276" w:lineRule="auto"/>
        <w:ind w:firstLine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="00D67019">
        <w:rPr>
          <w:rFonts w:ascii="Times New Roman" w:hAnsi="Times New Roman"/>
          <w:sz w:val="24"/>
          <w:szCs w:val="24"/>
          <w:lang w:eastAsia="en-US"/>
        </w:rPr>
        <w:t>развитие социально ориентированных некоммерческих организаций;</w:t>
      </w:r>
    </w:p>
    <w:p w:rsidR="00D67019" w:rsidRDefault="00CF4E12" w:rsidP="00D67019">
      <w:pPr>
        <w:spacing w:line="276" w:lineRule="auto"/>
        <w:ind w:firstLine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="00D67019">
        <w:rPr>
          <w:rFonts w:ascii="Times New Roman" w:hAnsi="Times New Roman"/>
          <w:sz w:val="24"/>
          <w:szCs w:val="24"/>
          <w:lang w:eastAsia="en-US"/>
        </w:rPr>
        <w:t>повышение активности общества в реализации гражданских инициатив, осуществлении социально значимой деятельности в округе;</w:t>
      </w:r>
    </w:p>
    <w:p w:rsidR="00D67019" w:rsidRDefault="00CF4E12" w:rsidP="00D67019">
      <w:pPr>
        <w:spacing w:line="276" w:lineRule="auto"/>
        <w:ind w:firstLine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="00D67019">
        <w:rPr>
          <w:rFonts w:ascii="Times New Roman" w:hAnsi="Times New Roman"/>
          <w:sz w:val="24"/>
          <w:szCs w:val="24"/>
          <w:lang w:eastAsia="en-US"/>
        </w:rPr>
        <w:t>реализация  инициатив общественных объединений, направленных на решение  социально значимых вопросов;</w:t>
      </w:r>
    </w:p>
    <w:p w:rsidR="00D67019" w:rsidRDefault="00CF4E12" w:rsidP="00FE66D2">
      <w:pPr>
        <w:spacing w:line="276" w:lineRule="auto"/>
        <w:ind w:firstLine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="00D67019">
        <w:rPr>
          <w:rFonts w:ascii="Times New Roman" w:hAnsi="Times New Roman"/>
          <w:sz w:val="24"/>
          <w:szCs w:val="24"/>
          <w:lang w:eastAsia="en-US"/>
        </w:rPr>
        <w:t xml:space="preserve">укрепление гражданского единства и гармонизация межнациональных отношений </w:t>
      </w:r>
      <w:r>
        <w:rPr>
          <w:rFonts w:ascii="Times New Roman" w:hAnsi="Times New Roman"/>
          <w:sz w:val="24"/>
          <w:szCs w:val="24"/>
          <w:lang w:eastAsia="en-US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Сусуманском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городском округе.</w:t>
      </w:r>
    </w:p>
    <w:p w:rsidR="00380F3B" w:rsidRDefault="004C10D0" w:rsidP="00380F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эффективности Программы будет производиться на основе следующих индикаторов:</w:t>
      </w:r>
    </w:p>
    <w:p w:rsidR="00CA4FA0" w:rsidRDefault="00CA4FA0" w:rsidP="00380F3B">
      <w:pPr>
        <w:rPr>
          <w:rFonts w:ascii="Times New Roman" w:hAnsi="Times New Roman"/>
          <w:sz w:val="24"/>
          <w:szCs w:val="24"/>
        </w:rPr>
      </w:pPr>
    </w:p>
    <w:tbl>
      <w:tblPr>
        <w:tblStyle w:val="a8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0"/>
        <w:gridCol w:w="4422"/>
        <w:gridCol w:w="1701"/>
        <w:gridCol w:w="1275"/>
        <w:gridCol w:w="1418"/>
        <w:gridCol w:w="1134"/>
      </w:tblGrid>
      <w:tr w:rsidR="00CA4FA0" w:rsidTr="00CA4FA0">
        <w:tc>
          <w:tcPr>
            <w:tcW w:w="540" w:type="dxa"/>
            <w:vMerge w:val="restart"/>
          </w:tcPr>
          <w:p w:rsidR="00CA4FA0" w:rsidRDefault="00CA4FA0" w:rsidP="00380F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A4FA0" w:rsidRDefault="00CA4FA0" w:rsidP="00380F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22" w:type="dxa"/>
            <w:vMerge w:val="restart"/>
          </w:tcPr>
          <w:p w:rsidR="00CA4FA0" w:rsidRDefault="00CA4FA0" w:rsidP="00380F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1701" w:type="dxa"/>
            <w:vMerge w:val="restart"/>
          </w:tcPr>
          <w:p w:rsidR="00CA4FA0" w:rsidRDefault="00CA4FA0" w:rsidP="00380F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gridSpan w:val="3"/>
          </w:tcPr>
          <w:p w:rsidR="00CA4FA0" w:rsidRDefault="00CA4FA0" w:rsidP="00CA4FA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эффективности реализации Программы</w:t>
            </w:r>
          </w:p>
        </w:tc>
      </w:tr>
      <w:tr w:rsidR="00CA4FA0" w:rsidTr="00CA4FA0">
        <w:tc>
          <w:tcPr>
            <w:tcW w:w="540" w:type="dxa"/>
            <w:vMerge/>
          </w:tcPr>
          <w:p w:rsidR="00CA4FA0" w:rsidRDefault="00CA4FA0" w:rsidP="00380F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</w:tcPr>
          <w:p w:rsidR="00CA4FA0" w:rsidRDefault="00CA4FA0" w:rsidP="00380F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4FA0" w:rsidRDefault="00CA4FA0" w:rsidP="00380F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FA0" w:rsidRDefault="00CA4FA0" w:rsidP="00CA4FA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1602D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CA4FA0" w:rsidRDefault="00CA4FA0" w:rsidP="00CA4FA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1602D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CA4FA0" w:rsidRDefault="00CA4FA0" w:rsidP="00CA4FA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602D8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</w:tr>
      <w:tr w:rsidR="00CA4FA0" w:rsidTr="00CA4FA0">
        <w:tc>
          <w:tcPr>
            <w:tcW w:w="540" w:type="dxa"/>
          </w:tcPr>
          <w:p w:rsidR="00CA4FA0" w:rsidRDefault="00CF4E12" w:rsidP="00380F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</w:tcPr>
          <w:p w:rsidR="00CA4FA0" w:rsidRDefault="00CA4FA0" w:rsidP="00380F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социально ориентированных некоммерческих организаций, получивших финансовую поддержку</w:t>
            </w:r>
          </w:p>
        </w:tc>
        <w:tc>
          <w:tcPr>
            <w:tcW w:w="1701" w:type="dxa"/>
          </w:tcPr>
          <w:p w:rsidR="00CA4FA0" w:rsidRDefault="00CA4FA0" w:rsidP="00CA4FA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CA4FA0" w:rsidRDefault="00CA4FA0" w:rsidP="00CA4FA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4FA0" w:rsidRDefault="00CA4FA0" w:rsidP="00CA4FA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4FA0" w:rsidRDefault="00CA4FA0" w:rsidP="00CA4FA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4FA0" w:rsidTr="00CA4FA0">
        <w:tc>
          <w:tcPr>
            <w:tcW w:w="540" w:type="dxa"/>
          </w:tcPr>
          <w:p w:rsidR="00CA4FA0" w:rsidRDefault="00CF4E12" w:rsidP="00380F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2" w:type="dxa"/>
          </w:tcPr>
          <w:p w:rsidR="00CA4FA0" w:rsidRDefault="00CA4FA0" w:rsidP="00380F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проектов, реализованных социально ориентированными  некоммерческими организациями,</w:t>
            </w:r>
          </w:p>
        </w:tc>
        <w:tc>
          <w:tcPr>
            <w:tcW w:w="1701" w:type="dxa"/>
          </w:tcPr>
          <w:p w:rsidR="00CA4FA0" w:rsidRDefault="00CA4FA0" w:rsidP="00CA4FA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CA4FA0" w:rsidRDefault="00CA4FA0" w:rsidP="00CA4FA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A4FA0" w:rsidRDefault="00CA4FA0" w:rsidP="00CA4FA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A4FA0" w:rsidRDefault="00CA4FA0" w:rsidP="00CA4FA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4FA0" w:rsidTr="00CA4FA0">
        <w:tc>
          <w:tcPr>
            <w:tcW w:w="540" w:type="dxa"/>
          </w:tcPr>
          <w:p w:rsidR="00CA4FA0" w:rsidRDefault="001602D8" w:rsidP="00380F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2" w:type="dxa"/>
          </w:tcPr>
          <w:p w:rsidR="00CA4FA0" w:rsidRDefault="00CA4FA0" w:rsidP="00CA4FA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массовых акций, мероприятий, способствующих укреплению межэтнического, межконфессионального сотрудничества</w:t>
            </w:r>
          </w:p>
        </w:tc>
        <w:tc>
          <w:tcPr>
            <w:tcW w:w="1701" w:type="dxa"/>
          </w:tcPr>
          <w:p w:rsidR="00CA4FA0" w:rsidRDefault="00CA4FA0" w:rsidP="00CA4FA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CA4FA0" w:rsidRDefault="00CA4FA0" w:rsidP="00CA4FA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A4FA0" w:rsidRDefault="00CA4FA0" w:rsidP="00CA4FA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A4FA0" w:rsidRDefault="00CA4FA0" w:rsidP="00CA4FA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A4FA0" w:rsidTr="00CA4FA0">
        <w:tc>
          <w:tcPr>
            <w:tcW w:w="540" w:type="dxa"/>
          </w:tcPr>
          <w:p w:rsidR="00CA4FA0" w:rsidRDefault="001602D8" w:rsidP="00380F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2" w:type="dxa"/>
          </w:tcPr>
          <w:p w:rsidR="00CA4FA0" w:rsidRDefault="00CA4FA0" w:rsidP="0053306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публикаций в средствах массовой информации, направленных на гармонизацию межнациональных отношений</w:t>
            </w:r>
          </w:p>
        </w:tc>
        <w:tc>
          <w:tcPr>
            <w:tcW w:w="1701" w:type="dxa"/>
          </w:tcPr>
          <w:p w:rsidR="00CA4FA0" w:rsidRDefault="00CA4FA0" w:rsidP="00CA4FA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CA4FA0" w:rsidRDefault="00CA4FA0" w:rsidP="00CA4FA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A4FA0" w:rsidRDefault="00CA4FA0" w:rsidP="00CA4FA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A4FA0" w:rsidRDefault="00CA4FA0" w:rsidP="00CA4FA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CF4E12" w:rsidRDefault="00CF4E12" w:rsidP="00287DD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602D8" w:rsidRDefault="001602D8" w:rsidP="00287DD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F62AC" w:rsidRDefault="001F62AC" w:rsidP="00287DD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F62AC" w:rsidRDefault="001F62AC" w:rsidP="00287DD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F62AC" w:rsidRDefault="001F62AC" w:rsidP="00287DD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F62AC" w:rsidRDefault="001F62AC" w:rsidP="00287DD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F62AC" w:rsidRDefault="001F62AC" w:rsidP="00287DD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F62AC" w:rsidRDefault="001F62AC" w:rsidP="00287DD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F62AC" w:rsidRDefault="001F62AC" w:rsidP="00287DD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F62AC" w:rsidRDefault="001F62AC" w:rsidP="00287DD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F62AC" w:rsidRDefault="001F62AC" w:rsidP="00287DD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F62AC" w:rsidRDefault="001F62AC" w:rsidP="00287DD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F62AC" w:rsidRDefault="001F62AC" w:rsidP="00287DD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C107C" w:rsidRDefault="005C107C" w:rsidP="00287DD1">
      <w:pPr>
        <w:ind w:firstLine="0"/>
        <w:jc w:val="center"/>
        <w:rPr>
          <w:rFonts w:ascii="Times New Roman" w:hAnsi="Times New Roman"/>
          <w:sz w:val="24"/>
          <w:szCs w:val="24"/>
        </w:rPr>
        <w:sectPr w:rsidR="005C107C" w:rsidSect="00CF4E12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53306E" w:rsidRPr="0053306E" w:rsidRDefault="0053306E" w:rsidP="0053306E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53306E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lastRenderedPageBreak/>
        <w:t>IV</w:t>
      </w:r>
      <w:r w:rsidRPr="0053306E">
        <w:rPr>
          <w:rFonts w:ascii="Times New Roman" w:eastAsiaTheme="minorHAnsi" w:hAnsi="Times New Roman"/>
          <w:b/>
          <w:sz w:val="24"/>
          <w:szCs w:val="24"/>
          <w:lang w:eastAsia="en-US"/>
        </w:rPr>
        <w:t>. Перечень мероприятий муниципальной программы</w:t>
      </w:r>
    </w:p>
    <w:p w:rsidR="0053306E" w:rsidRPr="0053306E" w:rsidRDefault="0053306E" w:rsidP="0053306E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11"/>
        <w:tblW w:w="15559" w:type="dxa"/>
        <w:tblLayout w:type="fixed"/>
        <w:tblLook w:val="04A0" w:firstRow="1" w:lastRow="0" w:firstColumn="1" w:lastColumn="0" w:noHBand="0" w:noVBand="1"/>
      </w:tblPr>
      <w:tblGrid>
        <w:gridCol w:w="524"/>
        <w:gridCol w:w="2278"/>
        <w:gridCol w:w="708"/>
        <w:gridCol w:w="1701"/>
        <w:gridCol w:w="629"/>
        <w:gridCol w:w="80"/>
        <w:gridCol w:w="549"/>
        <w:gridCol w:w="160"/>
        <w:gridCol w:w="469"/>
        <w:gridCol w:w="240"/>
        <w:gridCol w:w="389"/>
        <w:gridCol w:w="178"/>
        <w:gridCol w:w="141"/>
        <w:gridCol w:w="310"/>
        <w:gridCol w:w="257"/>
        <w:gridCol w:w="372"/>
        <w:gridCol w:w="195"/>
        <w:gridCol w:w="434"/>
        <w:gridCol w:w="133"/>
        <w:gridCol w:w="496"/>
        <w:gridCol w:w="71"/>
        <w:gridCol w:w="558"/>
        <w:gridCol w:w="151"/>
        <w:gridCol w:w="478"/>
        <w:gridCol w:w="89"/>
        <w:gridCol w:w="540"/>
        <w:gridCol w:w="27"/>
        <w:gridCol w:w="602"/>
        <w:gridCol w:w="107"/>
        <w:gridCol w:w="522"/>
        <w:gridCol w:w="187"/>
        <w:gridCol w:w="442"/>
        <w:gridCol w:w="125"/>
        <w:gridCol w:w="141"/>
        <w:gridCol w:w="363"/>
        <w:gridCol w:w="63"/>
        <w:gridCol w:w="141"/>
        <w:gridCol w:w="709"/>
      </w:tblGrid>
      <w:tr w:rsidR="0053306E" w:rsidRPr="0053306E" w:rsidTr="0053306E">
        <w:tc>
          <w:tcPr>
            <w:tcW w:w="524" w:type="dxa"/>
            <w:vMerge w:val="restart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 xml:space="preserve">№ </w:t>
            </w:r>
            <w:proofErr w:type="gramStart"/>
            <w:r w:rsidRPr="0053306E">
              <w:rPr>
                <w:rFonts w:ascii="Times New Roman" w:eastAsiaTheme="minorHAnsi" w:hAnsi="Times New Roman"/>
                <w:lang w:eastAsia="en-US"/>
              </w:rPr>
              <w:t>п</w:t>
            </w:r>
            <w:proofErr w:type="gramEnd"/>
            <w:r w:rsidRPr="0053306E">
              <w:rPr>
                <w:rFonts w:ascii="Times New Roman" w:eastAsiaTheme="minorHAnsi" w:hAnsi="Times New Roman"/>
                <w:lang w:eastAsia="en-US"/>
              </w:rPr>
              <w:t>/п</w:t>
            </w:r>
          </w:p>
        </w:tc>
        <w:tc>
          <w:tcPr>
            <w:tcW w:w="2278" w:type="dxa"/>
            <w:vMerge w:val="restart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 xml:space="preserve">Срок реализации </w:t>
            </w:r>
          </w:p>
        </w:tc>
        <w:tc>
          <w:tcPr>
            <w:tcW w:w="1701" w:type="dxa"/>
            <w:vMerge w:val="restart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Исполнител</w:t>
            </w:r>
            <w:proofErr w:type="gramStart"/>
            <w:r w:rsidRPr="0053306E">
              <w:rPr>
                <w:rFonts w:ascii="Times New Roman" w:eastAsiaTheme="minorHAnsi" w:hAnsi="Times New Roman"/>
                <w:lang w:eastAsia="en-US"/>
              </w:rPr>
              <w:t>ь(</w:t>
            </w:r>
            <w:proofErr w:type="gramEnd"/>
            <w:r w:rsidRPr="0053306E">
              <w:rPr>
                <w:rFonts w:ascii="Times New Roman" w:eastAsiaTheme="minorHAnsi" w:hAnsi="Times New Roman"/>
                <w:lang w:eastAsia="en-US"/>
              </w:rPr>
              <w:t>получатель денежных средств)</w:t>
            </w:r>
          </w:p>
        </w:tc>
        <w:tc>
          <w:tcPr>
            <w:tcW w:w="10348" w:type="dxa"/>
            <w:gridSpan w:val="34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Потребность в финансовых средствах (</w:t>
            </w:r>
            <w:proofErr w:type="spellStart"/>
            <w:r w:rsidRPr="0053306E"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 w:rsidRPr="0053306E"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 w:rsidRPr="0053306E"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 w:rsidRPr="0053306E">
              <w:rPr>
                <w:rFonts w:ascii="Times New Roman" w:eastAsiaTheme="minorHAnsi" w:hAnsi="Times New Roman"/>
                <w:lang w:eastAsia="en-US"/>
              </w:rPr>
              <w:t xml:space="preserve">.), в </w:t>
            </w:r>
            <w:proofErr w:type="spellStart"/>
            <w:r w:rsidRPr="0053306E">
              <w:rPr>
                <w:rFonts w:ascii="Times New Roman" w:eastAsiaTheme="minorHAnsi" w:hAnsi="Times New Roman"/>
                <w:lang w:eastAsia="en-US"/>
              </w:rPr>
              <w:t>т.ч</w:t>
            </w:r>
            <w:proofErr w:type="spellEnd"/>
            <w:r w:rsidRPr="0053306E">
              <w:rPr>
                <w:rFonts w:ascii="Times New Roman" w:eastAsiaTheme="minorHAnsi" w:hAnsi="Times New Roman"/>
                <w:lang w:eastAsia="en-US"/>
              </w:rPr>
              <w:t>. по бюджетам и годам</w:t>
            </w:r>
          </w:p>
        </w:tc>
      </w:tr>
      <w:tr w:rsidR="0053306E" w:rsidRPr="0053306E" w:rsidTr="0053306E">
        <w:tc>
          <w:tcPr>
            <w:tcW w:w="524" w:type="dxa"/>
            <w:vMerge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278" w:type="dxa"/>
            <w:vMerge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08" w:type="dxa"/>
            <w:vMerge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01" w:type="dxa"/>
            <w:vMerge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835" w:type="dxa"/>
            <w:gridSpan w:val="9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всего</w:t>
            </w:r>
          </w:p>
        </w:tc>
        <w:tc>
          <w:tcPr>
            <w:tcW w:w="2268" w:type="dxa"/>
            <w:gridSpan w:val="8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федеральный</w:t>
            </w:r>
          </w:p>
        </w:tc>
        <w:tc>
          <w:tcPr>
            <w:tcW w:w="2552" w:type="dxa"/>
            <w:gridSpan w:val="8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областной</w:t>
            </w:r>
          </w:p>
        </w:tc>
        <w:tc>
          <w:tcPr>
            <w:tcW w:w="2693" w:type="dxa"/>
            <w:gridSpan w:val="9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местный</w:t>
            </w:r>
          </w:p>
        </w:tc>
      </w:tr>
      <w:tr w:rsidR="0053306E" w:rsidRPr="0053306E" w:rsidTr="0053306E">
        <w:tc>
          <w:tcPr>
            <w:tcW w:w="524" w:type="dxa"/>
            <w:vMerge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278" w:type="dxa"/>
            <w:vMerge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08" w:type="dxa"/>
            <w:vMerge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01" w:type="dxa"/>
            <w:vMerge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gridSpan w:val="3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8" w:type="dxa"/>
            <w:gridSpan w:val="3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567" w:type="dxa"/>
            <w:gridSpan w:val="3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9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2020</w:t>
            </w:r>
          </w:p>
        </w:tc>
      </w:tr>
      <w:tr w:rsidR="0053306E" w:rsidRPr="0053306E" w:rsidTr="0053306E">
        <w:tc>
          <w:tcPr>
            <w:tcW w:w="524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2278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708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  <w:tc>
          <w:tcPr>
            <w:tcW w:w="1701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8" w:type="dxa"/>
            <w:gridSpan w:val="3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8" w:type="dxa"/>
            <w:gridSpan w:val="3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67" w:type="dxa"/>
            <w:gridSpan w:val="3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709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20</w:t>
            </w:r>
          </w:p>
        </w:tc>
      </w:tr>
      <w:tr w:rsidR="0053306E" w:rsidRPr="0053306E" w:rsidTr="0053306E">
        <w:tc>
          <w:tcPr>
            <w:tcW w:w="15559" w:type="dxa"/>
            <w:gridSpan w:val="38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val="en-US" w:eastAsia="en-US"/>
              </w:rPr>
              <w:t>I</w:t>
            </w:r>
            <w:r w:rsidRPr="0053306E">
              <w:rPr>
                <w:rFonts w:ascii="Times New Roman" w:eastAsiaTheme="minorHAnsi" w:hAnsi="Times New Roman"/>
                <w:lang w:eastAsia="en-US"/>
              </w:rPr>
              <w:t>.Основное мероприятие «Оказание финансовой поддержки деятельности социально ориентированных некоммерческих организаций»</w:t>
            </w:r>
          </w:p>
        </w:tc>
      </w:tr>
      <w:tr w:rsidR="0053306E" w:rsidRPr="0053306E" w:rsidTr="0053306E">
        <w:tc>
          <w:tcPr>
            <w:tcW w:w="524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1.</w:t>
            </w:r>
          </w:p>
        </w:tc>
        <w:tc>
          <w:tcPr>
            <w:tcW w:w="2278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Поддержка деятельности социально ориентированных некоммерческих организаций:</w:t>
            </w:r>
          </w:p>
        </w:tc>
        <w:tc>
          <w:tcPr>
            <w:tcW w:w="708" w:type="dxa"/>
            <w:vMerge w:val="restart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2018-2020 годы</w:t>
            </w:r>
          </w:p>
        </w:tc>
        <w:tc>
          <w:tcPr>
            <w:tcW w:w="1701" w:type="dxa"/>
            <w:vMerge w:val="restart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 xml:space="preserve"> Отдел исполнения полномочий </w:t>
            </w: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Управление по учету и отчетности</w:t>
            </w: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636,0</w:t>
            </w:r>
          </w:p>
        </w:tc>
        <w:tc>
          <w:tcPr>
            <w:tcW w:w="709" w:type="dxa"/>
            <w:gridSpan w:val="2"/>
            <w:vMerge w:val="restart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212,0</w:t>
            </w:r>
          </w:p>
        </w:tc>
        <w:tc>
          <w:tcPr>
            <w:tcW w:w="709" w:type="dxa"/>
            <w:gridSpan w:val="2"/>
            <w:vMerge w:val="restart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212,0</w:t>
            </w:r>
          </w:p>
        </w:tc>
        <w:tc>
          <w:tcPr>
            <w:tcW w:w="708" w:type="dxa"/>
            <w:gridSpan w:val="3"/>
            <w:vMerge w:val="restart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212,0</w:t>
            </w:r>
          </w:p>
        </w:tc>
        <w:tc>
          <w:tcPr>
            <w:tcW w:w="567" w:type="dxa"/>
            <w:gridSpan w:val="2"/>
            <w:vMerge w:val="restart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vMerge w:val="restart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vMerge w:val="restart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vMerge w:val="restart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vMerge w:val="restart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vMerge w:val="restart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vMerge w:val="restart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vMerge w:val="restart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vMerge w:val="restart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636,0</w:t>
            </w:r>
          </w:p>
        </w:tc>
        <w:tc>
          <w:tcPr>
            <w:tcW w:w="708" w:type="dxa"/>
            <w:gridSpan w:val="3"/>
            <w:vMerge w:val="restart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212,0</w:t>
            </w:r>
          </w:p>
        </w:tc>
        <w:tc>
          <w:tcPr>
            <w:tcW w:w="567" w:type="dxa"/>
            <w:gridSpan w:val="3"/>
            <w:vMerge w:val="restart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212,0</w:t>
            </w:r>
          </w:p>
        </w:tc>
        <w:tc>
          <w:tcPr>
            <w:tcW w:w="709" w:type="dxa"/>
            <w:vMerge w:val="restart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212,0</w:t>
            </w:r>
          </w:p>
        </w:tc>
      </w:tr>
      <w:tr w:rsidR="0053306E" w:rsidRPr="0053306E" w:rsidTr="0053306E">
        <w:trPr>
          <w:trHeight w:val="1102"/>
        </w:trPr>
        <w:tc>
          <w:tcPr>
            <w:tcW w:w="524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1.1.</w:t>
            </w:r>
          </w:p>
        </w:tc>
        <w:tc>
          <w:tcPr>
            <w:tcW w:w="2278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Финансовая поддержка социально ориентированных некоммерческих организаций</w:t>
            </w:r>
          </w:p>
        </w:tc>
        <w:tc>
          <w:tcPr>
            <w:tcW w:w="708" w:type="dxa"/>
            <w:vMerge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01" w:type="dxa"/>
            <w:vMerge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09" w:type="dxa"/>
            <w:gridSpan w:val="2"/>
            <w:vMerge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vMerge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vMerge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3"/>
            <w:vMerge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vMerge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vMerge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vMerge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vMerge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vMerge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vMerge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vMerge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vMerge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vMerge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3"/>
            <w:vMerge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3"/>
            <w:vMerge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</w:tr>
      <w:tr w:rsidR="0053306E" w:rsidRPr="0053306E" w:rsidTr="0053306E">
        <w:trPr>
          <w:trHeight w:val="2142"/>
        </w:trPr>
        <w:tc>
          <w:tcPr>
            <w:tcW w:w="524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2.</w:t>
            </w:r>
          </w:p>
        </w:tc>
        <w:tc>
          <w:tcPr>
            <w:tcW w:w="2278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Оказание информационной, методической, консультационной поддержки  деятельности социально ориентированных некоммерческих организаций</w:t>
            </w:r>
          </w:p>
        </w:tc>
        <w:tc>
          <w:tcPr>
            <w:tcW w:w="708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2018-2020</w:t>
            </w: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годы</w:t>
            </w:r>
          </w:p>
        </w:tc>
        <w:tc>
          <w:tcPr>
            <w:tcW w:w="1701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 xml:space="preserve">Администрация </w:t>
            </w:r>
          </w:p>
        </w:tc>
        <w:tc>
          <w:tcPr>
            <w:tcW w:w="10348" w:type="dxa"/>
            <w:gridSpan w:val="34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За счет текущей деятельности</w:t>
            </w:r>
          </w:p>
        </w:tc>
      </w:tr>
      <w:tr w:rsidR="0053306E" w:rsidRPr="0053306E" w:rsidTr="0053306E">
        <w:tc>
          <w:tcPr>
            <w:tcW w:w="524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3.</w:t>
            </w:r>
          </w:p>
        </w:tc>
        <w:tc>
          <w:tcPr>
            <w:tcW w:w="2278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Мониторинг деятельности социально ориентированных некоммерческих организаций</w:t>
            </w:r>
          </w:p>
        </w:tc>
        <w:tc>
          <w:tcPr>
            <w:tcW w:w="708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2018-2020 годы</w:t>
            </w:r>
          </w:p>
        </w:tc>
        <w:tc>
          <w:tcPr>
            <w:tcW w:w="1701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 xml:space="preserve">Администрация </w:t>
            </w:r>
          </w:p>
        </w:tc>
        <w:tc>
          <w:tcPr>
            <w:tcW w:w="10348" w:type="dxa"/>
            <w:gridSpan w:val="34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За счет текущей деятельности</w:t>
            </w:r>
          </w:p>
        </w:tc>
      </w:tr>
      <w:tr w:rsidR="0053306E" w:rsidRPr="0053306E" w:rsidTr="0053306E">
        <w:tc>
          <w:tcPr>
            <w:tcW w:w="524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4.</w:t>
            </w:r>
          </w:p>
        </w:tc>
        <w:tc>
          <w:tcPr>
            <w:tcW w:w="2278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 xml:space="preserve">Освещение деятельности социально </w:t>
            </w:r>
            <w:r w:rsidRPr="0053306E">
              <w:rPr>
                <w:rFonts w:ascii="Times New Roman" w:eastAsiaTheme="minorHAnsi" w:hAnsi="Times New Roman"/>
                <w:lang w:eastAsia="en-US"/>
              </w:rPr>
              <w:lastRenderedPageBreak/>
              <w:t>ориентированных некоммерческих организаций в средствах массовой информации</w:t>
            </w:r>
          </w:p>
        </w:tc>
        <w:tc>
          <w:tcPr>
            <w:tcW w:w="708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lastRenderedPageBreak/>
              <w:t>2018- 2020 годы</w:t>
            </w:r>
          </w:p>
        </w:tc>
        <w:tc>
          <w:tcPr>
            <w:tcW w:w="1701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 xml:space="preserve">Администрация </w:t>
            </w: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 xml:space="preserve">МАУ РИК </w:t>
            </w:r>
            <w:r w:rsidRPr="0053306E">
              <w:rPr>
                <w:rFonts w:ascii="Times New Roman" w:eastAsiaTheme="minorHAnsi" w:hAnsi="Times New Roman"/>
                <w:lang w:eastAsia="en-US"/>
              </w:rPr>
              <w:lastRenderedPageBreak/>
              <w:t>«Печать»</w:t>
            </w: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ТВ «Колыма Плюс"</w:t>
            </w:r>
          </w:p>
        </w:tc>
        <w:tc>
          <w:tcPr>
            <w:tcW w:w="10348" w:type="dxa"/>
            <w:gridSpan w:val="34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За счет текущей деятельности</w:t>
            </w:r>
          </w:p>
        </w:tc>
      </w:tr>
      <w:tr w:rsidR="0053306E" w:rsidRPr="0053306E" w:rsidTr="0053306E">
        <w:tc>
          <w:tcPr>
            <w:tcW w:w="524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278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 xml:space="preserve">Всего по разделу </w:t>
            </w:r>
            <w:r w:rsidRPr="0053306E">
              <w:rPr>
                <w:rFonts w:ascii="Times New Roman" w:eastAsiaTheme="minorHAnsi" w:hAnsi="Times New Roman"/>
                <w:lang w:val="en-US" w:eastAsia="en-US"/>
              </w:rPr>
              <w:t>I</w:t>
            </w:r>
            <w:r w:rsidRPr="0053306E">
              <w:rPr>
                <w:rFonts w:ascii="Times New Roman" w:eastAsiaTheme="minorHAnsi" w:hAnsi="Times New Roman"/>
                <w:lang w:eastAsia="en-US"/>
              </w:rPr>
              <w:t>:</w:t>
            </w:r>
          </w:p>
        </w:tc>
        <w:tc>
          <w:tcPr>
            <w:tcW w:w="708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01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636,0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212,0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212,0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212,0</w:t>
            </w:r>
          </w:p>
        </w:tc>
        <w:tc>
          <w:tcPr>
            <w:tcW w:w="708" w:type="dxa"/>
            <w:gridSpan w:val="3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636,0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212,0</w:t>
            </w:r>
          </w:p>
        </w:tc>
        <w:tc>
          <w:tcPr>
            <w:tcW w:w="567" w:type="dxa"/>
            <w:gridSpan w:val="3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212,0</w:t>
            </w:r>
          </w:p>
        </w:tc>
        <w:tc>
          <w:tcPr>
            <w:tcW w:w="850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212,0</w:t>
            </w:r>
          </w:p>
        </w:tc>
      </w:tr>
      <w:tr w:rsidR="0053306E" w:rsidRPr="0053306E" w:rsidTr="0053306E">
        <w:tc>
          <w:tcPr>
            <w:tcW w:w="15559" w:type="dxa"/>
            <w:gridSpan w:val="38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II</w:t>
            </w:r>
            <w:r w:rsidRPr="0053306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.Основное мероприятие «Содействие развитию институтов гражданского общества»</w:t>
            </w:r>
          </w:p>
        </w:tc>
      </w:tr>
      <w:tr w:rsidR="0053306E" w:rsidRPr="0053306E" w:rsidTr="0053306E">
        <w:tc>
          <w:tcPr>
            <w:tcW w:w="524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1.</w:t>
            </w:r>
          </w:p>
        </w:tc>
        <w:tc>
          <w:tcPr>
            <w:tcW w:w="2278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Организация участия представителей общественности в мероприятиях областного уровня</w:t>
            </w:r>
          </w:p>
        </w:tc>
        <w:tc>
          <w:tcPr>
            <w:tcW w:w="708" w:type="dxa"/>
            <w:vMerge w:val="restart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2018-2020 годы</w:t>
            </w:r>
          </w:p>
        </w:tc>
        <w:tc>
          <w:tcPr>
            <w:tcW w:w="1701" w:type="dxa"/>
            <w:vMerge w:val="restart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 xml:space="preserve"> Отдел исполнения полномочий 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8" w:type="dxa"/>
            <w:gridSpan w:val="3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50,0</w:t>
            </w: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3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50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50,0</w:t>
            </w:r>
          </w:p>
        </w:tc>
      </w:tr>
      <w:tr w:rsidR="0053306E" w:rsidRPr="0053306E" w:rsidTr="0053306E">
        <w:tc>
          <w:tcPr>
            <w:tcW w:w="524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1.1</w:t>
            </w:r>
          </w:p>
        </w:tc>
        <w:tc>
          <w:tcPr>
            <w:tcW w:w="2278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Оплата проезда</w:t>
            </w:r>
          </w:p>
        </w:tc>
        <w:tc>
          <w:tcPr>
            <w:tcW w:w="708" w:type="dxa"/>
            <w:vMerge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01" w:type="dxa"/>
            <w:vMerge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105,0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708" w:type="dxa"/>
            <w:gridSpan w:val="3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105,0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567" w:type="dxa"/>
            <w:gridSpan w:val="3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850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35,0</w:t>
            </w:r>
          </w:p>
        </w:tc>
      </w:tr>
      <w:tr w:rsidR="0053306E" w:rsidRPr="0053306E" w:rsidTr="0053306E">
        <w:tc>
          <w:tcPr>
            <w:tcW w:w="524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1.2</w:t>
            </w:r>
          </w:p>
        </w:tc>
        <w:tc>
          <w:tcPr>
            <w:tcW w:w="2278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Оплата проживания</w:t>
            </w:r>
          </w:p>
        </w:tc>
        <w:tc>
          <w:tcPr>
            <w:tcW w:w="708" w:type="dxa"/>
            <w:vMerge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01" w:type="dxa"/>
            <w:vMerge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45,0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15,)</w:t>
            </w:r>
          </w:p>
        </w:tc>
        <w:tc>
          <w:tcPr>
            <w:tcW w:w="708" w:type="dxa"/>
            <w:gridSpan w:val="3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45,0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567" w:type="dxa"/>
            <w:gridSpan w:val="3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850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15,0</w:t>
            </w:r>
          </w:p>
        </w:tc>
      </w:tr>
      <w:tr w:rsidR="0053306E" w:rsidRPr="0053306E" w:rsidTr="0053306E">
        <w:tc>
          <w:tcPr>
            <w:tcW w:w="524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2.</w:t>
            </w:r>
          </w:p>
        </w:tc>
        <w:tc>
          <w:tcPr>
            <w:tcW w:w="2278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Оказание информационной, методической, консультационной поддержки  деятельности  институтов гражданского общества</w:t>
            </w:r>
          </w:p>
        </w:tc>
        <w:tc>
          <w:tcPr>
            <w:tcW w:w="708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2018-2020 годы</w:t>
            </w:r>
          </w:p>
        </w:tc>
        <w:tc>
          <w:tcPr>
            <w:tcW w:w="1701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 xml:space="preserve">Администрация </w:t>
            </w: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 xml:space="preserve">Собрание представителей </w:t>
            </w:r>
            <w:proofErr w:type="spellStart"/>
            <w:r w:rsidRPr="0053306E">
              <w:rPr>
                <w:rFonts w:ascii="Times New Roman" w:eastAsiaTheme="minorHAnsi" w:hAnsi="Times New Roman"/>
                <w:lang w:eastAsia="en-US"/>
              </w:rPr>
              <w:t>Сусуманского</w:t>
            </w:r>
            <w:proofErr w:type="spellEnd"/>
            <w:r w:rsidRPr="0053306E">
              <w:rPr>
                <w:rFonts w:ascii="Times New Roman" w:eastAsiaTheme="minorHAnsi" w:hAnsi="Times New Roman"/>
                <w:lang w:eastAsia="en-US"/>
              </w:rPr>
              <w:t xml:space="preserve"> городского округа</w:t>
            </w:r>
          </w:p>
        </w:tc>
        <w:tc>
          <w:tcPr>
            <w:tcW w:w="10348" w:type="dxa"/>
            <w:gridSpan w:val="34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За счет текущей деятельности</w:t>
            </w:r>
          </w:p>
        </w:tc>
      </w:tr>
      <w:tr w:rsidR="0053306E" w:rsidRPr="0053306E" w:rsidTr="0053306E">
        <w:tc>
          <w:tcPr>
            <w:tcW w:w="524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3.</w:t>
            </w:r>
          </w:p>
        </w:tc>
        <w:tc>
          <w:tcPr>
            <w:tcW w:w="2278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Освещение участия населения округа в деятельности институтов гражданского общества в средствах массовой информации</w:t>
            </w:r>
          </w:p>
        </w:tc>
        <w:tc>
          <w:tcPr>
            <w:tcW w:w="708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2018-2020 годы</w:t>
            </w:r>
          </w:p>
        </w:tc>
        <w:tc>
          <w:tcPr>
            <w:tcW w:w="1701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Администрация,</w:t>
            </w: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МАУ РИК «Печать»</w:t>
            </w: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ТВ «Колыма Плюс"</w:t>
            </w:r>
          </w:p>
        </w:tc>
        <w:tc>
          <w:tcPr>
            <w:tcW w:w="10348" w:type="dxa"/>
            <w:gridSpan w:val="34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За счет текущей деятельности</w:t>
            </w:r>
          </w:p>
        </w:tc>
      </w:tr>
      <w:tr w:rsidR="0053306E" w:rsidRPr="0053306E" w:rsidTr="0053306E">
        <w:tc>
          <w:tcPr>
            <w:tcW w:w="524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278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 xml:space="preserve">Всего по разделу </w:t>
            </w:r>
            <w:r w:rsidRPr="0053306E">
              <w:rPr>
                <w:rFonts w:ascii="Times New Roman" w:eastAsiaTheme="minorHAnsi" w:hAnsi="Times New Roman"/>
                <w:lang w:val="en-US" w:eastAsia="en-US"/>
              </w:rPr>
              <w:t>II</w:t>
            </w:r>
            <w:r w:rsidRPr="0053306E">
              <w:rPr>
                <w:rFonts w:ascii="Times New Roman" w:eastAsiaTheme="minorHAnsi" w:hAnsi="Times New Roman"/>
                <w:lang w:eastAsia="en-US"/>
              </w:rPr>
              <w:t>:</w:t>
            </w:r>
          </w:p>
        </w:tc>
        <w:tc>
          <w:tcPr>
            <w:tcW w:w="708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01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8" w:type="dxa"/>
            <w:gridSpan w:val="3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567" w:type="dxa"/>
            <w:gridSpan w:val="3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50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50,0</w:t>
            </w:r>
          </w:p>
        </w:tc>
      </w:tr>
      <w:tr w:rsidR="0053306E" w:rsidRPr="0053306E" w:rsidTr="0053306E">
        <w:tc>
          <w:tcPr>
            <w:tcW w:w="15559" w:type="dxa"/>
            <w:gridSpan w:val="38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III</w:t>
            </w:r>
            <w:r w:rsidRPr="005330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.Основное мероприятие «Гармонизация межнациональных отношений»</w:t>
            </w:r>
          </w:p>
        </w:tc>
      </w:tr>
      <w:tr w:rsidR="0053306E" w:rsidRPr="0053306E" w:rsidTr="0053306E">
        <w:tc>
          <w:tcPr>
            <w:tcW w:w="524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1.</w:t>
            </w:r>
          </w:p>
        </w:tc>
        <w:tc>
          <w:tcPr>
            <w:tcW w:w="2278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Организация участия представителей коренных малочисленных народов Крайнего Севера в национальных выставках, конкурсах, праздниках областного уровня:</w:t>
            </w:r>
          </w:p>
        </w:tc>
        <w:tc>
          <w:tcPr>
            <w:tcW w:w="708" w:type="dxa"/>
            <w:vMerge w:val="restart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2018-2020 годы</w:t>
            </w:r>
          </w:p>
        </w:tc>
        <w:tc>
          <w:tcPr>
            <w:tcW w:w="1701" w:type="dxa"/>
            <w:vMerge w:val="restart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Отдел исполнения полномочий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42,0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14,0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14,0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14,0</w:t>
            </w:r>
          </w:p>
        </w:tc>
        <w:tc>
          <w:tcPr>
            <w:tcW w:w="708" w:type="dxa"/>
            <w:gridSpan w:val="3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42,0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14,0</w:t>
            </w:r>
          </w:p>
        </w:tc>
        <w:tc>
          <w:tcPr>
            <w:tcW w:w="567" w:type="dxa"/>
            <w:gridSpan w:val="3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14,0</w:t>
            </w:r>
          </w:p>
        </w:tc>
        <w:tc>
          <w:tcPr>
            <w:tcW w:w="850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14,0</w:t>
            </w:r>
          </w:p>
        </w:tc>
      </w:tr>
      <w:tr w:rsidR="0053306E" w:rsidRPr="0053306E" w:rsidTr="0053306E">
        <w:tc>
          <w:tcPr>
            <w:tcW w:w="524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lastRenderedPageBreak/>
              <w:t>1.1.</w:t>
            </w:r>
          </w:p>
        </w:tc>
        <w:tc>
          <w:tcPr>
            <w:tcW w:w="2278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Оплата проезда</w:t>
            </w:r>
          </w:p>
        </w:tc>
        <w:tc>
          <w:tcPr>
            <w:tcW w:w="708" w:type="dxa"/>
            <w:vMerge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01" w:type="dxa"/>
            <w:vMerge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8" w:type="dxa"/>
            <w:gridSpan w:val="3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gridSpan w:val="3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50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10,0</w:t>
            </w:r>
          </w:p>
        </w:tc>
      </w:tr>
      <w:tr w:rsidR="0053306E" w:rsidRPr="0053306E" w:rsidTr="0053306E">
        <w:tc>
          <w:tcPr>
            <w:tcW w:w="524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1.2</w:t>
            </w:r>
          </w:p>
        </w:tc>
        <w:tc>
          <w:tcPr>
            <w:tcW w:w="2278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Оплата проживания</w:t>
            </w:r>
          </w:p>
        </w:tc>
        <w:tc>
          <w:tcPr>
            <w:tcW w:w="708" w:type="dxa"/>
            <w:vMerge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01" w:type="dxa"/>
            <w:vMerge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708" w:type="dxa"/>
            <w:gridSpan w:val="3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567" w:type="dxa"/>
            <w:gridSpan w:val="3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850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4,0</w:t>
            </w:r>
          </w:p>
        </w:tc>
      </w:tr>
      <w:tr w:rsidR="0053306E" w:rsidRPr="0053306E" w:rsidTr="0053306E">
        <w:tc>
          <w:tcPr>
            <w:tcW w:w="524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2.</w:t>
            </w:r>
          </w:p>
        </w:tc>
        <w:tc>
          <w:tcPr>
            <w:tcW w:w="2278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Организация мероприятий районного уровня с участием представителей коренных малочисленных народов Крайнего Севера</w:t>
            </w:r>
          </w:p>
        </w:tc>
        <w:tc>
          <w:tcPr>
            <w:tcW w:w="708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01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УМКИС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3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3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</w:tr>
      <w:tr w:rsidR="0053306E" w:rsidRPr="0053306E" w:rsidTr="0053306E">
        <w:tc>
          <w:tcPr>
            <w:tcW w:w="524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2.1</w:t>
            </w:r>
          </w:p>
        </w:tc>
        <w:tc>
          <w:tcPr>
            <w:tcW w:w="2278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Приобретение атрибутов национального быта и культуры коренных малочисленных народов Крайнего Севера</w:t>
            </w:r>
          </w:p>
        </w:tc>
        <w:tc>
          <w:tcPr>
            <w:tcW w:w="708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2018-2020 годы</w:t>
            </w:r>
          </w:p>
        </w:tc>
        <w:tc>
          <w:tcPr>
            <w:tcW w:w="1701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 xml:space="preserve">  Управление по учету и отчетности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8" w:type="dxa"/>
            <w:gridSpan w:val="3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gridSpan w:val="3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50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10,0</w:t>
            </w:r>
          </w:p>
        </w:tc>
      </w:tr>
      <w:tr w:rsidR="0053306E" w:rsidRPr="0053306E" w:rsidTr="0053306E">
        <w:tc>
          <w:tcPr>
            <w:tcW w:w="524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2.2.</w:t>
            </w:r>
          </w:p>
        </w:tc>
        <w:tc>
          <w:tcPr>
            <w:tcW w:w="2278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Приобретение продуктов питания для организации неформальных встреч представителей малочисленных народов Крайнего Севера</w:t>
            </w:r>
          </w:p>
        </w:tc>
        <w:tc>
          <w:tcPr>
            <w:tcW w:w="708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2018-2020 годы</w:t>
            </w:r>
          </w:p>
        </w:tc>
        <w:tc>
          <w:tcPr>
            <w:tcW w:w="1701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УМКИС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708" w:type="dxa"/>
            <w:gridSpan w:val="3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18,0</w:t>
            </w:r>
          </w:p>
        </w:tc>
        <w:tc>
          <w:tcPr>
            <w:tcW w:w="567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567" w:type="dxa"/>
            <w:gridSpan w:val="3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850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6,0</w:t>
            </w:r>
          </w:p>
        </w:tc>
      </w:tr>
      <w:tr w:rsidR="0053306E" w:rsidRPr="0053306E" w:rsidTr="0053306E">
        <w:tc>
          <w:tcPr>
            <w:tcW w:w="524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3.</w:t>
            </w:r>
          </w:p>
        </w:tc>
        <w:tc>
          <w:tcPr>
            <w:tcW w:w="2278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Организация сотрудничества с родовой общиной «Аявлик-2» по вылову  рыбы</w:t>
            </w:r>
          </w:p>
        </w:tc>
        <w:tc>
          <w:tcPr>
            <w:tcW w:w="708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2018-2020 годы</w:t>
            </w:r>
          </w:p>
        </w:tc>
        <w:tc>
          <w:tcPr>
            <w:tcW w:w="1701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 xml:space="preserve">Администрация </w:t>
            </w:r>
          </w:p>
        </w:tc>
        <w:tc>
          <w:tcPr>
            <w:tcW w:w="10348" w:type="dxa"/>
            <w:gridSpan w:val="34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За счет текущей деятельности</w:t>
            </w:r>
          </w:p>
        </w:tc>
      </w:tr>
      <w:tr w:rsidR="0053306E" w:rsidRPr="0053306E" w:rsidTr="0053306E">
        <w:tc>
          <w:tcPr>
            <w:tcW w:w="524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4.</w:t>
            </w:r>
          </w:p>
        </w:tc>
        <w:tc>
          <w:tcPr>
            <w:tcW w:w="2278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Организация деятельности рабочей группы по вопросам коренных малочисленных народов Крайнего Севера</w:t>
            </w:r>
          </w:p>
        </w:tc>
        <w:tc>
          <w:tcPr>
            <w:tcW w:w="708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2018-2020 годы</w:t>
            </w:r>
          </w:p>
        </w:tc>
        <w:tc>
          <w:tcPr>
            <w:tcW w:w="1701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 xml:space="preserve">Администрация </w:t>
            </w:r>
          </w:p>
        </w:tc>
        <w:tc>
          <w:tcPr>
            <w:tcW w:w="10348" w:type="dxa"/>
            <w:gridSpan w:val="34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За счет текущей деятельности</w:t>
            </w:r>
          </w:p>
        </w:tc>
      </w:tr>
      <w:tr w:rsidR="0053306E" w:rsidRPr="0053306E" w:rsidTr="0053306E">
        <w:tc>
          <w:tcPr>
            <w:tcW w:w="524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5.</w:t>
            </w:r>
          </w:p>
        </w:tc>
        <w:tc>
          <w:tcPr>
            <w:tcW w:w="2278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 xml:space="preserve">Проведение в молодежной среде мероприятий по </w:t>
            </w:r>
            <w:r w:rsidRPr="0053306E">
              <w:rPr>
                <w:rFonts w:ascii="Times New Roman" w:eastAsiaTheme="minorHAnsi" w:hAnsi="Times New Roman"/>
                <w:lang w:eastAsia="en-US"/>
              </w:rPr>
              <w:lastRenderedPageBreak/>
              <w:t>воспитанию межнационального российского патриотизма, по профилактике экстремизма</w:t>
            </w:r>
          </w:p>
        </w:tc>
        <w:tc>
          <w:tcPr>
            <w:tcW w:w="708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lastRenderedPageBreak/>
              <w:t>2018-2020 годы</w:t>
            </w:r>
          </w:p>
        </w:tc>
        <w:tc>
          <w:tcPr>
            <w:tcW w:w="1701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Комитет по образованию,</w:t>
            </w: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 xml:space="preserve">образовательные </w:t>
            </w:r>
            <w:r w:rsidRPr="0053306E">
              <w:rPr>
                <w:rFonts w:ascii="Times New Roman" w:eastAsiaTheme="minorHAnsi" w:hAnsi="Times New Roman"/>
                <w:lang w:eastAsia="en-US"/>
              </w:rPr>
              <w:lastRenderedPageBreak/>
              <w:t>учреждения</w:t>
            </w:r>
          </w:p>
        </w:tc>
        <w:tc>
          <w:tcPr>
            <w:tcW w:w="10348" w:type="dxa"/>
            <w:gridSpan w:val="34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За счет текущей деятельности</w:t>
            </w:r>
          </w:p>
        </w:tc>
      </w:tr>
      <w:tr w:rsidR="0053306E" w:rsidRPr="0053306E" w:rsidTr="0053306E">
        <w:tc>
          <w:tcPr>
            <w:tcW w:w="524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lastRenderedPageBreak/>
              <w:t>6.</w:t>
            </w:r>
          </w:p>
        </w:tc>
        <w:tc>
          <w:tcPr>
            <w:tcW w:w="2278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Организация и проведение культурно-досуговых  патриотических мероприятий, направленных на гармонизацию межнациональных отношений</w:t>
            </w:r>
          </w:p>
        </w:tc>
        <w:tc>
          <w:tcPr>
            <w:tcW w:w="708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2018-2020 годы</w:t>
            </w:r>
          </w:p>
        </w:tc>
        <w:tc>
          <w:tcPr>
            <w:tcW w:w="1701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УМКИС,</w:t>
            </w: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учреждения культуры и спорта</w:t>
            </w:r>
          </w:p>
        </w:tc>
        <w:tc>
          <w:tcPr>
            <w:tcW w:w="10348" w:type="dxa"/>
            <w:gridSpan w:val="34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За счет текущей деятельности</w:t>
            </w:r>
          </w:p>
        </w:tc>
      </w:tr>
      <w:tr w:rsidR="0053306E" w:rsidRPr="0053306E" w:rsidTr="0053306E">
        <w:tc>
          <w:tcPr>
            <w:tcW w:w="524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7.</w:t>
            </w:r>
          </w:p>
        </w:tc>
        <w:tc>
          <w:tcPr>
            <w:tcW w:w="2278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Освещение вопросов гармонизации межнациональных отношений в средствах массовой информации</w:t>
            </w:r>
          </w:p>
        </w:tc>
        <w:tc>
          <w:tcPr>
            <w:tcW w:w="708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2018-2020 годы</w:t>
            </w:r>
          </w:p>
        </w:tc>
        <w:tc>
          <w:tcPr>
            <w:tcW w:w="1701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Администрация МАУ РИК «Печать»</w:t>
            </w: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ТВ «Колыма Плюс"</w:t>
            </w:r>
          </w:p>
        </w:tc>
        <w:tc>
          <w:tcPr>
            <w:tcW w:w="10348" w:type="dxa"/>
            <w:gridSpan w:val="34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За счет текущей деятельности</w:t>
            </w:r>
          </w:p>
        </w:tc>
      </w:tr>
      <w:tr w:rsidR="0053306E" w:rsidRPr="0053306E" w:rsidTr="0053306E">
        <w:tc>
          <w:tcPr>
            <w:tcW w:w="524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278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Всего по разделу</w:t>
            </w:r>
            <w:r w:rsidRPr="0053306E">
              <w:rPr>
                <w:rFonts w:ascii="Times New Roman" w:eastAsiaTheme="minorHAnsi" w:hAnsi="Times New Roman"/>
                <w:lang w:val="en-US" w:eastAsia="en-US"/>
              </w:rPr>
              <w:t xml:space="preserve"> III</w:t>
            </w:r>
            <w:r w:rsidRPr="0053306E">
              <w:rPr>
                <w:rFonts w:ascii="Times New Roman" w:eastAsiaTheme="minorHAnsi" w:hAnsi="Times New Roman"/>
                <w:lang w:eastAsia="en-US"/>
              </w:rPr>
              <w:t>:</w:t>
            </w:r>
          </w:p>
        </w:tc>
        <w:tc>
          <w:tcPr>
            <w:tcW w:w="708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01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629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62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62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62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629" w:type="dxa"/>
            <w:gridSpan w:val="3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62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629" w:type="dxa"/>
            <w:gridSpan w:val="3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913" w:type="dxa"/>
            <w:gridSpan w:val="3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30,0</w:t>
            </w:r>
          </w:p>
        </w:tc>
      </w:tr>
      <w:tr w:rsidR="0053306E" w:rsidRPr="0053306E" w:rsidTr="0053306E">
        <w:tc>
          <w:tcPr>
            <w:tcW w:w="524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278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lang w:eastAsia="en-US"/>
              </w:rPr>
              <w:t>Всего по Программе:</w:t>
            </w:r>
          </w:p>
        </w:tc>
        <w:tc>
          <w:tcPr>
            <w:tcW w:w="708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01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629" w:type="dxa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876,0</w:t>
            </w:r>
          </w:p>
        </w:tc>
        <w:tc>
          <w:tcPr>
            <w:tcW w:w="62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292,0</w:t>
            </w:r>
          </w:p>
        </w:tc>
        <w:tc>
          <w:tcPr>
            <w:tcW w:w="62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292,0</w:t>
            </w:r>
          </w:p>
        </w:tc>
        <w:tc>
          <w:tcPr>
            <w:tcW w:w="62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292,0</w:t>
            </w:r>
          </w:p>
        </w:tc>
        <w:tc>
          <w:tcPr>
            <w:tcW w:w="629" w:type="dxa"/>
            <w:gridSpan w:val="3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0,)</w:t>
            </w:r>
          </w:p>
        </w:tc>
        <w:tc>
          <w:tcPr>
            <w:tcW w:w="62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0,)</w:t>
            </w:r>
          </w:p>
        </w:tc>
        <w:tc>
          <w:tcPr>
            <w:tcW w:w="62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876,0</w:t>
            </w:r>
          </w:p>
        </w:tc>
        <w:tc>
          <w:tcPr>
            <w:tcW w:w="629" w:type="dxa"/>
            <w:gridSpan w:val="2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292,0</w:t>
            </w:r>
          </w:p>
        </w:tc>
        <w:tc>
          <w:tcPr>
            <w:tcW w:w="629" w:type="dxa"/>
            <w:gridSpan w:val="3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292,0</w:t>
            </w:r>
          </w:p>
        </w:tc>
        <w:tc>
          <w:tcPr>
            <w:tcW w:w="913" w:type="dxa"/>
            <w:gridSpan w:val="3"/>
          </w:tcPr>
          <w:p w:rsidR="0053306E" w:rsidRPr="0053306E" w:rsidRDefault="0053306E" w:rsidP="0053306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53306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292,0</w:t>
            </w:r>
          </w:p>
        </w:tc>
      </w:tr>
    </w:tbl>
    <w:p w:rsidR="0053306E" w:rsidRPr="0053306E" w:rsidRDefault="0053306E" w:rsidP="0053306E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Theme="minorHAnsi" w:hAnsi="Times New Roman"/>
          <w:lang w:eastAsia="en-US"/>
        </w:rPr>
      </w:pPr>
    </w:p>
    <w:p w:rsidR="005C107C" w:rsidRDefault="005C107C" w:rsidP="00287DD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C107C" w:rsidRDefault="005C107C" w:rsidP="00287DD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C107C" w:rsidRDefault="005C107C" w:rsidP="00287DD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C107C" w:rsidRDefault="005C107C" w:rsidP="00287DD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C107C" w:rsidRDefault="005C107C" w:rsidP="00287DD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C107C" w:rsidRDefault="005C107C" w:rsidP="00287DD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C107C" w:rsidRDefault="005C107C" w:rsidP="00287DD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C107C" w:rsidRDefault="005C107C" w:rsidP="00287DD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C107C" w:rsidRDefault="005C107C" w:rsidP="00287DD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C107C" w:rsidRDefault="005C107C" w:rsidP="00287DD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C107C" w:rsidRDefault="005C107C" w:rsidP="00287DD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C107C" w:rsidRDefault="005C107C" w:rsidP="00287DD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C107C" w:rsidRDefault="005C107C" w:rsidP="00287DD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C107C" w:rsidRDefault="005C107C" w:rsidP="00287DD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C107C" w:rsidRDefault="005C107C" w:rsidP="00287DD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3306E" w:rsidRDefault="0053306E" w:rsidP="00287DD1">
      <w:pPr>
        <w:ind w:firstLine="0"/>
        <w:jc w:val="center"/>
        <w:rPr>
          <w:rFonts w:ascii="Times New Roman" w:hAnsi="Times New Roman"/>
          <w:sz w:val="24"/>
          <w:szCs w:val="24"/>
        </w:rPr>
        <w:sectPr w:rsidR="0053306E" w:rsidSect="005C107C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287DD1" w:rsidRPr="00DF2B76" w:rsidRDefault="00287DD1" w:rsidP="00287DD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F2B76"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 w:rsidR="00EA7CD6" w:rsidRPr="00DF2B76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EA7CD6" w:rsidRPr="00DF2B76">
        <w:rPr>
          <w:rFonts w:ascii="Times New Roman" w:hAnsi="Times New Roman"/>
          <w:b/>
          <w:sz w:val="24"/>
          <w:szCs w:val="24"/>
        </w:rPr>
        <w:t>Финансирование  муниципальной</w:t>
      </w:r>
      <w:proofErr w:type="gramEnd"/>
      <w:r w:rsidR="00EA7CD6" w:rsidRPr="00DF2B76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EA7CD6" w:rsidRPr="00DF2B76" w:rsidRDefault="00EA7CD6" w:rsidP="00287DD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41C3B" w:rsidRDefault="00EA7CD6" w:rsidP="00EA7CD6">
      <w:pPr>
        <w:rPr>
          <w:rFonts w:ascii="Times New Roman" w:hAnsi="Times New Roman"/>
          <w:sz w:val="24"/>
          <w:szCs w:val="24"/>
        </w:rPr>
      </w:pPr>
      <w:r w:rsidRPr="00EA7CD6">
        <w:rPr>
          <w:rFonts w:ascii="Times New Roman" w:hAnsi="Times New Roman"/>
          <w:sz w:val="24"/>
          <w:szCs w:val="24"/>
        </w:rPr>
        <w:t>Источнико</w:t>
      </w:r>
      <w:r w:rsidR="00E41C3B">
        <w:rPr>
          <w:rFonts w:ascii="Times New Roman" w:hAnsi="Times New Roman"/>
          <w:sz w:val="24"/>
          <w:szCs w:val="24"/>
        </w:rPr>
        <w:t>м финансирования Программы являе</w:t>
      </w:r>
      <w:r w:rsidRPr="00EA7CD6">
        <w:rPr>
          <w:rFonts w:ascii="Times New Roman" w:hAnsi="Times New Roman"/>
          <w:sz w:val="24"/>
          <w:szCs w:val="24"/>
        </w:rPr>
        <w:t xml:space="preserve">тся </w:t>
      </w:r>
      <w:r w:rsidR="00E41C3B">
        <w:rPr>
          <w:rFonts w:ascii="Times New Roman" w:hAnsi="Times New Roman"/>
          <w:sz w:val="24"/>
          <w:szCs w:val="24"/>
        </w:rPr>
        <w:t>бюджет муниципального образования  «</w:t>
      </w:r>
      <w:proofErr w:type="spellStart"/>
      <w:r w:rsidR="00E41C3B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="00E41C3B">
        <w:rPr>
          <w:rFonts w:ascii="Times New Roman" w:hAnsi="Times New Roman"/>
          <w:sz w:val="24"/>
          <w:szCs w:val="24"/>
        </w:rPr>
        <w:t xml:space="preserve"> городской округ».</w:t>
      </w:r>
    </w:p>
    <w:p w:rsidR="00EA7CD6" w:rsidRDefault="00EA7CD6" w:rsidP="00EA7C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объем </w:t>
      </w:r>
      <w:r w:rsidR="00EC7A59">
        <w:rPr>
          <w:rFonts w:ascii="Times New Roman" w:hAnsi="Times New Roman"/>
          <w:sz w:val="24"/>
          <w:szCs w:val="24"/>
        </w:rPr>
        <w:t>финансирования</w:t>
      </w:r>
      <w:r>
        <w:rPr>
          <w:rFonts w:ascii="Times New Roman" w:hAnsi="Times New Roman"/>
          <w:sz w:val="24"/>
          <w:szCs w:val="24"/>
        </w:rPr>
        <w:t xml:space="preserve"> Програм</w:t>
      </w:r>
      <w:r w:rsidR="00EC7A5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 составляет  876,0 тыс.</w:t>
      </w:r>
      <w:r w:rsidR="00EC7A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рублей, в том числе по годам:</w:t>
      </w:r>
    </w:p>
    <w:p w:rsidR="00EA7CD6" w:rsidRDefault="00330E49" w:rsidP="00EA7C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год – 292,0 тыс. рублей, </w:t>
      </w:r>
      <w:r w:rsidR="002E1BDB">
        <w:rPr>
          <w:rFonts w:ascii="Times New Roman" w:hAnsi="Times New Roman"/>
          <w:sz w:val="24"/>
          <w:szCs w:val="24"/>
        </w:rPr>
        <w:t xml:space="preserve"> из них средств:</w:t>
      </w:r>
    </w:p>
    <w:p w:rsidR="002E1BDB" w:rsidRDefault="00330E49" w:rsidP="00EA7C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бюджета – 0,0 тыс. рублей;</w:t>
      </w:r>
    </w:p>
    <w:p w:rsidR="00330E49" w:rsidRDefault="00330E49" w:rsidP="00EA7C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областного бюджета – 0,0 тыс. </w:t>
      </w:r>
      <w:proofErr w:type="spellStart"/>
      <w:r>
        <w:rPr>
          <w:rFonts w:ascii="Times New Roman" w:hAnsi="Times New Roman"/>
          <w:sz w:val="24"/>
          <w:szCs w:val="24"/>
        </w:rPr>
        <w:t>рублей</w:t>
      </w:r>
      <w:proofErr w:type="gramStart"/>
      <w:r>
        <w:rPr>
          <w:rFonts w:ascii="Times New Roman" w:hAnsi="Times New Roman"/>
          <w:sz w:val="24"/>
          <w:szCs w:val="24"/>
        </w:rPr>
        <w:t>;м</w:t>
      </w:r>
      <w:proofErr w:type="gramEnd"/>
      <w:r>
        <w:rPr>
          <w:rFonts w:ascii="Times New Roman" w:hAnsi="Times New Roman"/>
          <w:sz w:val="24"/>
          <w:szCs w:val="24"/>
        </w:rPr>
        <w:t>естного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бюджета – 292,0 тыс. рублей</w:t>
      </w:r>
    </w:p>
    <w:p w:rsidR="00330E49" w:rsidRDefault="00330E49" w:rsidP="00EA7CD6">
      <w:pPr>
        <w:rPr>
          <w:rFonts w:ascii="Times New Roman" w:hAnsi="Times New Roman"/>
          <w:sz w:val="24"/>
          <w:szCs w:val="24"/>
        </w:rPr>
      </w:pPr>
    </w:p>
    <w:p w:rsidR="00EA7CD6" w:rsidRDefault="00EA7CD6" w:rsidP="00EA7C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292</w:t>
      </w:r>
      <w:r w:rsidR="001602D8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="00330E49">
        <w:rPr>
          <w:rFonts w:ascii="Times New Roman" w:hAnsi="Times New Roman"/>
          <w:sz w:val="24"/>
          <w:szCs w:val="24"/>
        </w:rPr>
        <w:t>, из них средства:</w:t>
      </w:r>
    </w:p>
    <w:p w:rsidR="00330E49" w:rsidRDefault="00330E49" w:rsidP="00EA7C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бюджета – 0,0 тыс. рублей</w:t>
      </w:r>
    </w:p>
    <w:p w:rsidR="00330E49" w:rsidRDefault="00330E49" w:rsidP="00EA7C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областного бюджета – 0,0 тыс. рублей</w:t>
      </w:r>
    </w:p>
    <w:p w:rsidR="00330E49" w:rsidRDefault="00330E49" w:rsidP="00EA7C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местного бюджета – 292,0 тыс. рублей</w:t>
      </w:r>
    </w:p>
    <w:p w:rsidR="00330E49" w:rsidRDefault="00330E49" w:rsidP="00EA7CD6">
      <w:pPr>
        <w:rPr>
          <w:rFonts w:ascii="Times New Roman" w:hAnsi="Times New Roman"/>
          <w:sz w:val="24"/>
          <w:szCs w:val="24"/>
        </w:rPr>
      </w:pPr>
    </w:p>
    <w:p w:rsidR="00330E49" w:rsidRDefault="002E6E09" w:rsidP="00330E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 -</w:t>
      </w:r>
      <w:r w:rsidR="00EA7CD6">
        <w:rPr>
          <w:rFonts w:ascii="Times New Roman" w:hAnsi="Times New Roman"/>
          <w:sz w:val="24"/>
          <w:szCs w:val="24"/>
        </w:rPr>
        <w:t> 292</w:t>
      </w:r>
      <w:r w:rsidR="001602D8">
        <w:rPr>
          <w:rFonts w:ascii="Times New Roman" w:hAnsi="Times New Roman"/>
          <w:sz w:val="24"/>
          <w:szCs w:val="24"/>
        </w:rPr>
        <w:t>,0</w:t>
      </w:r>
      <w:r w:rsidR="00EA7CD6">
        <w:rPr>
          <w:rFonts w:ascii="Times New Roman" w:hAnsi="Times New Roman"/>
          <w:sz w:val="24"/>
          <w:szCs w:val="24"/>
        </w:rPr>
        <w:t xml:space="preserve"> тыс.</w:t>
      </w:r>
      <w:r w:rsidR="00EC7A59">
        <w:rPr>
          <w:rFonts w:ascii="Times New Roman" w:hAnsi="Times New Roman"/>
          <w:sz w:val="24"/>
          <w:szCs w:val="24"/>
        </w:rPr>
        <w:t xml:space="preserve"> </w:t>
      </w:r>
      <w:r w:rsidR="00330E49">
        <w:rPr>
          <w:rFonts w:ascii="Times New Roman" w:hAnsi="Times New Roman"/>
          <w:sz w:val="24"/>
          <w:szCs w:val="24"/>
        </w:rPr>
        <w:t>рублей,</w:t>
      </w:r>
      <w:r w:rsidR="00330E49" w:rsidRPr="00330E49">
        <w:rPr>
          <w:rFonts w:ascii="Times New Roman" w:hAnsi="Times New Roman"/>
          <w:sz w:val="24"/>
          <w:szCs w:val="24"/>
        </w:rPr>
        <w:t xml:space="preserve"> </w:t>
      </w:r>
      <w:r w:rsidR="00330E49">
        <w:rPr>
          <w:rFonts w:ascii="Times New Roman" w:hAnsi="Times New Roman"/>
          <w:sz w:val="24"/>
          <w:szCs w:val="24"/>
        </w:rPr>
        <w:t>из них средства:</w:t>
      </w:r>
    </w:p>
    <w:p w:rsidR="00330E49" w:rsidRDefault="00330E49" w:rsidP="00330E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бюджета – 0,0 тыс. рублей</w:t>
      </w:r>
    </w:p>
    <w:p w:rsidR="00330E49" w:rsidRDefault="00330E49" w:rsidP="00330E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областного бюджета – 0,0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рублей</w:t>
      </w:r>
    </w:p>
    <w:p w:rsidR="00330E49" w:rsidRDefault="00330E49" w:rsidP="00330E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местного бюджета – 292,0 тыс. рублей.</w:t>
      </w:r>
    </w:p>
    <w:p w:rsidR="002E1BDB" w:rsidRPr="00EA7CD6" w:rsidRDefault="002E1BDB" w:rsidP="00EA7C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финансирования за счет средств федерального и областного бюджетов определяется при включении  в бюджет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округ» объемов выд</w:t>
      </w:r>
      <w:r w:rsidR="000F688B">
        <w:rPr>
          <w:rFonts w:ascii="Times New Roman" w:hAnsi="Times New Roman"/>
          <w:sz w:val="24"/>
          <w:szCs w:val="24"/>
        </w:rPr>
        <w:t>еленных средств.</w:t>
      </w:r>
    </w:p>
    <w:p w:rsidR="00287DD1" w:rsidRDefault="000F688B" w:rsidP="00287D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Изменение </w:t>
      </w:r>
      <w:r w:rsidR="00287DD1">
        <w:rPr>
          <w:rFonts w:ascii="Times New Roman" w:hAnsi="Times New Roman"/>
          <w:sz w:val="24"/>
          <w:szCs w:val="24"/>
        </w:rPr>
        <w:t xml:space="preserve"> размеров финансирования или прекращение финансирования Программы  производится в соответствии с Порядко</w:t>
      </w:r>
      <w:r w:rsidR="00452266">
        <w:rPr>
          <w:rFonts w:ascii="Times New Roman" w:hAnsi="Times New Roman"/>
          <w:sz w:val="24"/>
          <w:szCs w:val="24"/>
        </w:rPr>
        <w:t>м.</w:t>
      </w:r>
    </w:p>
    <w:p w:rsidR="00287DD1" w:rsidRDefault="00287DD1" w:rsidP="00287DD1">
      <w:pPr>
        <w:tabs>
          <w:tab w:val="num" w:pos="-180"/>
        </w:tabs>
        <w:spacing w:line="240" w:lineRule="atLeast"/>
        <w:ind w:left="-180"/>
        <w:rPr>
          <w:rFonts w:ascii="Times New Roman" w:hAnsi="Times New Roman"/>
          <w:sz w:val="24"/>
          <w:szCs w:val="24"/>
        </w:rPr>
      </w:pPr>
    </w:p>
    <w:p w:rsidR="00287DD1" w:rsidRPr="00DF2B76" w:rsidRDefault="00DF2B76" w:rsidP="00287DD1">
      <w:pPr>
        <w:tabs>
          <w:tab w:val="num" w:pos="-180"/>
        </w:tabs>
        <w:spacing w:line="240" w:lineRule="atLeast"/>
        <w:ind w:left="-180"/>
        <w:jc w:val="center"/>
        <w:rPr>
          <w:rFonts w:ascii="Times New Roman" w:hAnsi="Times New Roman"/>
          <w:b/>
          <w:sz w:val="24"/>
          <w:szCs w:val="24"/>
        </w:rPr>
      </w:pPr>
      <w:r w:rsidRPr="00DF2B76">
        <w:rPr>
          <w:rFonts w:ascii="Times New Roman" w:hAnsi="Times New Roman"/>
          <w:b/>
          <w:sz w:val="24"/>
          <w:szCs w:val="24"/>
          <w:lang w:val="en-US"/>
        </w:rPr>
        <w:t>V</w:t>
      </w:r>
      <w:r w:rsidR="00D32EB3">
        <w:rPr>
          <w:rFonts w:ascii="Times New Roman" w:hAnsi="Times New Roman"/>
          <w:b/>
          <w:sz w:val="24"/>
          <w:szCs w:val="24"/>
          <w:lang w:val="en-US"/>
        </w:rPr>
        <w:t>I</w:t>
      </w:r>
      <w:r w:rsidR="00287DD1" w:rsidRPr="00DF2B76">
        <w:rPr>
          <w:rFonts w:ascii="Times New Roman" w:hAnsi="Times New Roman"/>
          <w:b/>
          <w:sz w:val="24"/>
          <w:szCs w:val="24"/>
        </w:rPr>
        <w:t xml:space="preserve">. Механизм реализации </w:t>
      </w:r>
      <w:r w:rsidR="001602D8" w:rsidRPr="00DF2B76">
        <w:rPr>
          <w:rFonts w:ascii="Times New Roman" w:hAnsi="Times New Roman"/>
          <w:b/>
          <w:sz w:val="24"/>
          <w:szCs w:val="24"/>
        </w:rPr>
        <w:t>муниципальной п</w:t>
      </w:r>
      <w:r w:rsidR="00287DD1" w:rsidRPr="00DF2B76">
        <w:rPr>
          <w:rFonts w:ascii="Times New Roman" w:hAnsi="Times New Roman"/>
          <w:b/>
          <w:sz w:val="24"/>
          <w:szCs w:val="24"/>
        </w:rPr>
        <w:t>рограммы</w:t>
      </w:r>
    </w:p>
    <w:p w:rsidR="00287DD1" w:rsidRPr="001602D8" w:rsidRDefault="00287DD1" w:rsidP="00287DD1">
      <w:pPr>
        <w:tabs>
          <w:tab w:val="num" w:pos="-180"/>
        </w:tabs>
        <w:spacing w:line="240" w:lineRule="atLeast"/>
        <w:ind w:left="-180"/>
        <w:jc w:val="center"/>
        <w:rPr>
          <w:rFonts w:ascii="Times New Roman" w:hAnsi="Times New Roman"/>
          <w:sz w:val="24"/>
          <w:szCs w:val="24"/>
        </w:rPr>
      </w:pPr>
    </w:p>
    <w:p w:rsidR="009F24DB" w:rsidRPr="00E662D8" w:rsidRDefault="00120F85" w:rsidP="009F24DB">
      <w:pPr>
        <w:ind w:firstLine="0"/>
        <w:rPr>
          <w:rFonts w:ascii="Times New Roman" w:hAnsi="Times New Roman"/>
          <w:b/>
          <w:sz w:val="24"/>
          <w:szCs w:val="24"/>
        </w:rPr>
      </w:pPr>
      <w:r w:rsidRPr="00E662D8">
        <w:rPr>
          <w:rFonts w:ascii="Times New Roman" w:hAnsi="Times New Roman"/>
          <w:b/>
          <w:sz w:val="24"/>
          <w:szCs w:val="24"/>
        </w:rPr>
        <w:t xml:space="preserve">1. По основному мероприятию </w:t>
      </w:r>
      <w:r w:rsidR="009F24DB" w:rsidRPr="00E662D8">
        <w:rPr>
          <w:rFonts w:ascii="Times New Roman" w:hAnsi="Times New Roman"/>
          <w:b/>
          <w:sz w:val="24"/>
          <w:szCs w:val="24"/>
        </w:rPr>
        <w:t xml:space="preserve"> «Оказание финансовой поддержки деятельности социально  ориентированных некоммерческих организаций»</w:t>
      </w:r>
    </w:p>
    <w:p w:rsidR="009F24DB" w:rsidRDefault="009F24DB" w:rsidP="009F24DB">
      <w:pPr>
        <w:ind w:firstLine="0"/>
        <w:rPr>
          <w:rFonts w:ascii="Times New Roman" w:hAnsi="Times New Roman"/>
          <w:sz w:val="24"/>
          <w:szCs w:val="24"/>
        </w:rPr>
      </w:pPr>
      <w:r w:rsidRPr="001602D8">
        <w:rPr>
          <w:rFonts w:ascii="Times New Roman" w:hAnsi="Times New Roman"/>
          <w:sz w:val="24"/>
          <w:szCs w:val="24"/>
        </w:rPr>
        <w:tab/>
        <w:t>Социально ориентированная некоммерческая организация,</w:t>
      </w:r>
      <w:r>
        <w:rPr>
          <w:rFonts w:ascii="Times New Roman" w:hAnsi="Times New Roman"/>
          <w:sz w:val="24"/>
          <w:szCs w:val="24"/>
        </w:rPr>
        <w:t xml:space="preserve"> зарегистрированная и осуществляющая свою деятельность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округа, разрабатывает проект по социальной поддержке</w:t>
      </w:r>
      <w:r w:rsidR="000F688B">
        <w:rPr>
          <w:rFonts w:ascii="Times New Roman" w:hAnsi="Times New Roman"/>
          <w:sz w:val="24"/>
          <w:szCs w:val="24"/>
        </w:rPr>
        <w:t xml:space="preserve"> населения  округа (детского  или</w:t>
      </w:r>
      <w:r>
        <w:rPr>
          <w:rFonts w:ascii="Times New Roman" w:hAnsi="Times New Roman"/>
          <w:sz w:val="24"/>
          <w:szCs w:val="24"/>
        </w:rPr>
        <w:t xml:space="preserve"> взрослого), предоставляет его в администрацию 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5580E">
        <w:rPr>
          <w:rFonts w:ascii="Times New Roman" w:hAnsi="Times New Roman"/>
          <w:sz w:val="24"/>
          <w:szCs w:val="24"/>
        </w:rPr>
        <w:t>городского окру</w:t>
      </w:r>
      <w:r w:rsidR="00455771">
        <w:rPr>
          <w:rFonts w:ascii="Times New Roman" w:hAnsi="Times New Roman"/>
          <w:sz w:val="24"/>
          <w:szCs w:val="24"/>
        </w:rPr>
        <w:t>га в отдел исполнения  полномочий.</w:t>
      </w:r>
    </w:p>
    <w:p w:rsidR="009F24DB" w:rsidRDefault="009F24DB" w:rsidP="009F24D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602D8">
        <w:rPr>
          <w:rFonts w:ascii="Times New Roman" w:hAnsi="Times New Roman"/>
          <w:sz w:val="24"/>
          <w:szCs w:val="24"/>
        </w:rPr>
        <w:t>Межведомственная комиссия</w:t>
      </w:r>
      <w:r>
        <w:rPr>
          <w:rFonts w:ascii="Times New Roman" w:hAnsi="Times New Roman"/>
          <w:sz w:val="24"/>
          <w:szCs w:val="24"/>
        </w:rPr>
        <w:t xml:space="preserve"> по </w:t>
      </w:r>
      <w:proofErr w:type="gramStart"/>
      <w:r>
        <w:rPr>
          <w:rFonts w:ascii="Times New Roman" w:hAnsi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/>
          <w:sz w:val="24"/>
          <w:szCs w:val="24"/>
        </w:rPr>
        <w:t xml:space="preserve"> эффективностью использования средств, выделенных из 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округ» на реализацию Программы,  рассматривает проект и заявку и принимает решение  о целесообразности  финансирования проекта, оформляя решение протоколом.</w:t>
      </w:r>
    </w:p>
    <w:p w:rsidR="009F24DB" w:rsidRDefault="009F24DB" w:rsidP="009F24D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случае положительного решения комиссии управление по учету и отчетности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на основании постановления</w:t>
      </w:r>
      <w:r w:rsidR="00CF4E12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1602D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1602D8">
        <w:rPr>
          <w:rFonts w:ascii="Times New Roman" w:hAnsi="Times New Roman"/>
          <w:sz w:val="24"/>
          <w:szCs w:val="24"/>
        </w:rPr>
        <w:t xml:space="preserve"> городского </w:t>
      </w:r>
      <w:r w:rsidR="00CF4E12">
        <w:rPr>
          <w:rFonts w:ascii="Times New Roman" w:hAnsi="Times New Roman"/>
          <w:sz w:val="24"/>
          <w:szCs w:val="24"/>
        </w:rPr>
        <w:t xml:space="preserve">округа </w:t>
      </w:r>
      <w:r>
        <w:rPr>
          <w:rFonts w:ascii="Times New Roman" w:hAnsi="Times New Roman"/>
          <w:sz w:val="24"/>
          <w:szCs w:val="24"/>
        </w:rPr>
        <w:t xml:space="preserve"> перечисляет денежные средства на банковский счет социально ориентированной некоммерческой организации.</w:t>
      </w:r>
    </w:p>
    <w:p w:rsidR="009F24DB" w:rsidRDefault="009F24DB" w:rsidP="009F24D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 ориентированная некоммерческая организация по окончании реализации проекта  предоставляет </w:t>
      </w:r>
      <w:r w:rsidR="00EC7A59">
        <w:rPr>
          <w:rFonts w:ascii="Times New Roman" w:hAnsi="Times New Roman"/>
          <w:sz w:val="24"/>
          <w:szCs w:val="24"/>
        </w:rPr>
        <w:t xml:space="preserve">отчет о </w:t>
      </w:r>
      <w:r>
        <w:rPr>
          <w:rFonts w:ascii="Times New Roman" w:hAnsi="Times New Roman"/>
          <w:sz w:val="24"/>
          <w:szCs w:val="24"/>
        </w:rPr>
        <w:t>выполненны</w:t>
      </w:r>
      <w:r w:rsidR="00EC7A59">
        <w:rPr>
          <w:rFonts w:ascii="Times New Roman" w:hAnsi="Times New Roman"/>
          <w:sz w:val="24"/>
          <w:szCs w:val="24"/>
        </w:rPr>
        <w:t>х мероприятиях</w:t>
      </w:r>
      <w:r w:rsidR="00455771">
        <w:rPr>
          <w:rFonts w:ascii="Times New Roman" w:hAnsi="Times New Roman"/>
          <w:sz w:val="24"/>
          <w:szCs w:val="24"/>
        </w:rPr>
        <w:t xml:space="preserve"> по реализации проекта</w:t>
      </w:r>
      <w:r w:rsidR="00455771" w:rsidRPr="00455771">
        <w:rPr>
          <w:rFonts w:ascii="Times New Roman" w:hAnsi="Times New Roman"/>
          <w:sz w:val="24"/>
          <w:szCs w:val="24"/>
        </w:rPr>
        <w:t xml:space="preserve"> </w:t>
      </w:r>
      <w:r w:rsidR="00455771">
        <w:rPr>
          <w:rFonts w:ascii="Times New Roman" w:hAnsi="Times New Roman"/>
          <w:sz w:val="24"/>
          <w:szCs w:val="24"/>
        </w:rPr>
        <w:t xml:space="preserve">межведомственной комиссии по </w:t>
      </w:r>
      <w:proofErr w:type="gramStart"/>
      <w:r w:rsidR="00455771">
        <w:rPr>
          <w:rFonts w:ascii="Times New Roman" w:hAnsi="Times New Roman"/>
          <w:sz w:val="24"/>
          <w:szCs w:val="24"/>
        </w:rPr>
        <w:t>контролю за</w:t>
      </w:r>
      <w:proofErr w:type="gramEnd"/>
      <w:r w:rsidR="00455771">
        <w:rPr>
          <w:rFonts w:ascii="Times New Roman" w:hAnsi="Times New Roman"/>
          <w:sz w:val="24"/>
          <w:szCs w:val="24"/>
        </w:rPr>
        <w:t xml:space="preserve"> эффективностью использования средств, выделенных из  бюджета муниципального образования «</w:t>
      </w:r>
      <w:proofErr w:type="spellStart"/>
      <w:r w:rsidR="00455771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="00455771">
        <w:rPr>
          <w:rFonts w:ascii="Times New Roman" w:hAnsi="Times New Roman"/>
          <w:sz w:val="24"/>
          <w:szCs w:val="24"/>
        </w:rPr>
        <w:t xml:space="preserve"> городской округ»</w:t>
      </w:r>
      <w:r w:rsidR="00DF2B76">
        <w:rPr>
          <w:rFonts w:ascii="Times New Roman" w:hAnsi="Times New Roman"/>
          <w:sz w:val="24"/>
          <w:szCs w:val="24"/>
        </w:rPr>
        <w:t xml:space="preserve">. </w:t>
      </w:r>
    </w:p>
    <w:p w:rsidR="009F24DB" w:rsidRDefault="00E662D8" w:rsidP="009F24DB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0F688B">
        <w:rPr>
          <w:rFonts w:ascii="Times New Roman" w:hAnsi="Times New Roman"/>
          <w:b/>
          <w:sz w:val="24"/>
          <w:szCs w:val="24"/>
        </w:rPr>
        <w:t xml:space="preserve">По основному мероприятию </w:t>
      </w:r>
      <w:r w:rsidR="009F24DB">
        <w:rPr>
          <w:rFonts w:ascii="Times New Roman" w:hAnsi="Times New Roman"/>
          <w:b/>
          <w:sz w:val="24"/>
          <w:szCs w:val="24"/>
        </w:rPr>
        <w:t>«Содействие</w:t>
      </w:r>
      <w:r w:rsidR="000F688B">
        <w:rPr>
          <w:rFonts w:ascii="Times New Roman" w:hAnsi="Times New Roman"/>
          <w:b/>
          <w:sz w:val="24"/>
          <w:szCs w:val="24"/>
        </w:rPr>
        <w:t xml:space="preserve"> развитию институтов гражданского общества</w:t>
      </w:r>
      <w:r w:rsidR="009F24DB">
        <w:rPr>
          <w:rFonts w:ascii="Times New Roman" w:hAnsi="Times New Roman"/>
          <w:b/>
          <w:sz w:val="24"/>
          <w:szCs w:val="24"/>
        </w:rPr>
        <w:t>»</w:t>
      </w:r>
    </w:p>
    <w:p w:rsidR="00685D3C" w:rsidRPr="00B156ED" w:rsidRDefault="00452266" w:rsidP="00685D3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Pr="00B156ED">
        <w:rPr>
          <w:rFonts w:ascii="Times New Roman" w:hAnsi="Times New Roman"/>
          <w:sz w:val="24"/>
          <w:szCs w:val="24"/>
        </w:rPr>
        <w:t>В ц</w:t>
      </w:r>
      <w:r w:rsidR="00CF4E12" w:rsidRPr="00B156ED">
        <w:rPr>
          <w:rFonts w:ascii="Times New Roman" w:hAnsi="Times New Roman"/>
          <w:sz w:val="24"/>
          <w:szCs w:val="24"/>
        </w:rPr>
        <w:t xml:space="preserve">елях организации участия представителей общественности (членов </w:t>
      </w:r>
      <w:r w:rsidRPr="00B156ED">
        <w:rPr>
          <w:rFonts w:ascii="Times New Roman" w:hAnsi="Times New Roman"/>
          <w:sz w:val="24"/>
          <w:szCs w:val="24"/>
        </w:rPr>
        <w:t>Общественных советов, Общественной палаты, Молодежного парламента округа, Молодежной палаты при Магаданской областной Думе</w:t>
      </w:r>
      <w:r w:rsidR="00CF4E12" w:rsidRPr="00B156ED">
        <w:rPr>
          <w:rFonts w:ascii="Times New Roman" w:hAnsi="Times New Roman"/>
          <w:sz w:val="24"/>
          <w:szCs w:val="24"/>
        </w:rPr>
        <w:t xml:space="preserve">) </w:t>
      </w:r>
      <w:r w:rsidRPr="00B156ED">
        <w:rPr>
          <w:rFonts w:ascii="Times New Roman" w:hAnsi="Times New Roman"/>
          <w:sz w:val="24"/>
          <w:szCs w:val="24"/>
        </w:rPr>
        <w:t xml:space="preserve">  в мероп</w:t>
      </w:r>
      <w:r w:rsidR="00DF2B76">
        <w:rPr>
          <w:rFonts w:ascii="Times New Roman" w:hAnsi="Times New Roman"/>
          <w:sz w:val="24"/>
          <w:szCs w:val="24"/>
        </w:rPr>
        <w:t xml:space="preserve">риятиях областного уровня </w:t>
      </w:r>
      <w:r w:rsidR="00EC7A59" w:rsidRPr="00B156ED">
        <w:rPr>
          <w:rFonts w:ascii="Times New Roman" w:hAnsi="Times New Roman"/>
          <w:sz w:val="24"/>
          <w:szCs w:val="24"/>
        </w:rPr>
        <w:t xml:space="preserve"> </w:t>
      </w:r>
      <w:r w:rsidR="00330E49" w:rsidRPr="00B156ED">
        <w:rPr>
          <w:rFonts w:ascii="Times New Roman" w:hAnsi="Times New Roman"/>
          <w:sz w:val="24"/>
          <w:szCs w:val="24"/>
        </w:rPr>
        <w:t xml:space="preserve"> издается постановление администрации   об участии представителей общественности в мероприятиях областного </w:t>
      </w:r>
      <w:r w:rsidR="00330E49" w:rsidRPr="00B156ED">
        <w:rPr>
          <w:rFonts w:ascii="Times New Roman" w:hAnsi="Times New Roman"/>
          <w:sz w:val="24"/>
          <w:szCs w:val="24"/>
        </w:rPr>
        <w:lastRenderedPageBreak/>
        <w:t>уровня и о возмещении им расходов на проезд к месту п</w:t>
      </w:r>
      <w:r w:rsidR="00755B2F" w:rsidRPr="00B156ED">
        <w:rPr>
          <w:rFonts w:ascii="Times New Roman" w:hAnsi="Times New Roman"/>
          <w:sz w:val="24"/>
          <w:szCs w:val="24"/>
        </w:rPr>
        <w:t xml:space="preserve">роведения мероприятия и обратно, а также </w:t>
      </w:r>
      <w:r w:rsidR="00330E49" w:rsidRPr="00B156ED">
        <w:rPr>
          <w:rFonts w:ascii="Times New Roman" w:hAnsi="Times New Roman"/>
          <w:sz w:val="24"/>
          <w:szCs w:val="24"/>
        </w:rPr>
        <w:t xml:space="preserve"> на пр</w:t>
      </w:r>
      <w:r w:rsidR="00755B2F" w:rsidRPr="00B156ED">
        <w:rPr>
          <w:rFonts w:ascii="Times New Roman" w:hAnsi="Times New Roman"/>
          <w:sz w:val="24"/>
          <w:szCs w:val="24"/>
        </w:rPr>
        <w:t>оживание в месте проведения мероприятия.</w:t>
      </w:r>
      <w:proofErr w:type="gramEnd"/>
      <w:r w:rsidR="00330E49" w:rsidRPr="00B156ED">
        <w:rPr>
          <w:rFonts w:ascii="Times New Roman" w:hAnsi="Times New Roman"/>
          <w:sz w:val="24"/>
          <w:szCs w:val="24"/>
        </w:rPr>
        <w:t xml:space="preserve"> Управление</w:t>
      </w:r>
      <w:r w:rsidRPr="00B156ED">
        <w:rPr>
          <w:rFonts w:ascii="Times New Roman" w:hAnsi="Times New Roman"/>
          <w:sz w:val="24"/>
          <w:szCs w:val="24"/>
        </w:rPr>
        <w:t xml:space="preserve"> по учету и отчетности </w:t>
      </w:r>
      <w:r w:rsidR="00B156ED" w:rsidRPr="00B156ED">
        <w:rPr>
          <w:rFonts w:ascii="Times New Roman" w:hAnsi="Times New Roman"/>
          <w:sz w:val="24"/>
          <w:szCs w:val="24"/>
        </w:rPr>
        <w:t xml:space="preserve">выдает денежные средства отделу исполнения полномочий </w:t>
      </w:r>
      <w:proofErr w:type="gramStart"/>
      <w:r w:rsidR="00685D3C">
        <w:rPr>
          <w:rFonts w:ascii="Times New Roman" w:hAnsi="Times New Roman"/>
          <w:sz w:val="24"/>
          <w:szCs w:val="24"/>
        </w:rPr>
        <w:t>согласно сметы</w:t>
      </w:r>
      <w:proofErr w:type="gramEnd"/>
      <w:r w:rsidR="00685D3C">
        <w:rPr>
          <w:rFonts w:ascii="Times New Roman" w:hAnsi="Times New Roman"/>
          <w:sz w:val="24"/>
          <w:szCs w:val="24"/>
        </w:rPr>
        <w:t xml:space="preserve"> ра</w:t>
      </w:r>
      <w:r w:rsidR="000F688B">
        <w:rPr>
          <w:rFonts w:ascii="Times New Roman" w:hAnsi="Times New Roman"/>
          <w:sz w:val="24"/>
          <w:szCs w:val="24"/>
        </w:rPr>
        <w:t xml:space="preserve">сходов  </w:t>
      </w:r>
      <w:r w:rsidR="00685D3C">
        <w:rPr>
          <w:rFonts w:ascii="Times New Roman" w:hAnsi="Times New Roman"/>
          <w:sz w:val="24"/>
          <w:szCs w:val="24"/>
        </w:rPr>
        <w:t xml:space="preserve"> </w:t>
      </w:r>
      <w:r w:rsidRPr="00B156ED">
        <w:rPr>
          <w:rFonts w:ascii="Times New Roman" w:hAnsi="Times New Roman"/>
          <w:sz w:val="24"/>
          <w:szCs w:val="24"/>
        </w:rPr>
        <w:t xml:space="preserve"> </w:t>
      </w:r>
      <w:r w:rsidR="000F688B">
        <w:rPr>
          <w:rFonts w:ascii="Times New Roman" w:hAnsi="Times New Roman"/>
          <w:sz w:val="24"/>
          <w:szCs w:val="24"/>
        </w:rPr>
        <w:t>(</w:t>
      </w:r>
      <w:r w:rsidRPr="00B156ED">
        <w:rPr>
          <w:rFonts w:ascii="Times New Roman" w:hAnsi="Times New Roman"/>
          <w:sz w:val="24"/>
          <w:szCs w:val="24"/>
        </w:rPr>
        <w:t>проезд</w:t>
      </w:r>
      <w:r w:rsidR="00685D3C" w:rsidRPr="00685D3C">
        <w:rPr>
          <w:rFonts w:ascii="Times New Roman" w:hAnsi="Times New Roman"/>
          <w:sz w:val="24"/>
          <w:szCs w:val="24"/>
        </w:rPr>
        <w:t xml:space="preserve"> </w:t>
      </w:r>
      <w:r w:rsidR="00685D3C" w:rsidRPr="00B156ED">
        <w:rPr>
          <w:rFonts w:ascii="Times New Roman" w:hAnsi="Times New Roman"/>
          <w:sz w:val="24"/>
          <w:szCs w:val="24"/>
        </w:rPr>
        <w:t>до места проведения</w:t>
      </w:r>
      <w:r w:rsidR="00685D3C">
        <w:rPr>
          <w:rFonts w:ascii="Times New Roman" w:hAnsi="Times New Roman"/>
          <w:sz w:val="24"/>
          <w:szCs w:val="24"/>
        </w:rPr>
        <w:t xml:space="preserve"> мероприятия и обратно и </w:t>
      </w:r>
      <w:r w:rsidR="00685D3C" w:rsidRPr="00B156ED">
        <w:rPr>
          <w:rFonts w:ascii="Times New Roman" w:hAnsi="Times New Roman"/>
          <w:sz w:val="24"/>
          <w:szCs w:val="24"/>
        </w:rPr>
        <w:t xml:space="preserve"> </w:t>
      </w:r>
      <w:r w:rsidR="00685D3C">
        <w:rPr>
          <w:rFonts w:ascii="Times New Roman" w:hAnsi="Times New Roman"/>
          <w:sz w:val="24"/>
          <w:szCs w:val="24"/>
        </w:rPr>
        <w:t>оплата</w:t>
      </w:r>
      <w:r w:rsidR="00685D3C" w:rsidRPr="00B156ED">
        <w:rPr>
          <w:rFonts w:ascii="Times New Roman" w:hAnsi="Times New Roman"/>
          <w:sz w:val="24"/>
          <w:szCs w:val="24"/>
        </w:rPr>
        <w:t xml:space="preserve"> проживания</w:t>
      </w:r>
      <w:r w:rsidR="00685D3C">
        <w:rPr>
          <w:rFonts w:ascii="Times New Roman" w:hAnsi="Times New Roman"/>
          <w:sz w:val="24"/>
          <w:szCs w:val="24"/>
        </w:rPr>
        <w:t>)</w:t>
      </w:r>
      <w:r w:rsidR="00685D3C" w:rsidRPr="00B156ED">
        <w:rPr>
          <w:rFonts w:ascii="Times New Roman" w:hAnsi="Times New Roman"/>
          <w:sz w:val="24"/>
          <w:szCs w:val="24"/>
        </w:rPr>
        <w:t>.</w:t>
      </w:r>
    </w:p>
    <w:p w:rsidR="00452266" w:rsidRPr="00330E49" w:rsidRDefault="00CF4E12" w:rsidP="009F24DB">
      <w:pPr>
        <w:ind w:firstLine="0"/>
        <w:rPr>
          <w:rFonts w:ascii="Times New Roman" w:hAnsi="Times New Roman"/>
          <w:sz w:val="24"/>
          <w:szCs w:val="24"/>
        </w:rPr>
      </w:pPr>
      <w:r w:rsidRPr="00B156ED">
        <w:rPr>
          <w:rFonts w:ascii="Times New Roman" w:hAnsi="Times New Roman"/>
          <w:sz w:val="24"/>
          <w:szCs w:val="24"/>
        </w:rPr>
        <w:tab/>
        <w:t xml:space="preserve">Представители общественности  </w:t>
      </w:r>
      <w:r w:rsidR="00452266" w:rsidRPr="00B156ED">
        <w:rPr>
          <w:rFonts w:ascii="Times New Roman" w:hAnsi="Times New Roman"/>
          <w:sz w:val="24"/>
          <w:szCs w:val="24"/>
        </w:rPr>
        <w:t xml:space="preserve"> в трехдневный срок  по возвращ</w:t>
      </w:r>
      <w:r w:rsidR="00B156ED" w:rsidRPr="00B156ED">
        <w:rPr>
          <w:rFonts w:ascii="Times New Roman" w:hAnsi="Times New Roman"/>
          <w:sz w:val="24"/>
          <w:szCs w:val="24"/>
        </w:rPr>
        <w:t xml:space="preserve">ении с мероприятия </w:t>
      </w:r>
      <w:r w:rsidR="000F688B">
        <w:rPr>
          <w:rFonts w:ascii="Times New Roman" w:hAnsi="Times New Roman"/>
          <w:sz w:val="24"/>
          <w:szCs w:val="24"/>
        </w:rPr>
        <w:t xml:space="preserve">предоставляют </w:t>
      </w:r>
      <w:r w:rsidR="00B156ED" w:rsidRPr="00B156ED">
        <w:rPr>
          <w:rFonts w:ascii="Times New Roman" w:hAnsi="Times New Roman"/>
          <w:sz w:val="24"/>
          <w:szCs w:val="24"/>
        </w:rPr>
        <w:t>в отдел исполнения полномочий</w:t>
      </w:r>
      <w:r w:rsidR="00452266" w:rsidRPr="00B156ED">
        <w:rPr>
          <w:rFonts w:ascii="Times New Roman" w:hAnsi="Times New Roman"/>
          <w:sz w:val="24"/>
          <w:szCs w:val="24"/>
        </w:rPr>
        <w:t xml:space="preserve"> </w:t>
      </w:r>
      <w:r w:rsidR="00D250F1" w:rsidRPr="00B156ED">
        <w:rPr>
          <w:rFonts w:ascii="Times New Roman" w:hAnsi="Times New Roman"/>
          <w:sz w:val="24"/>
          <w:szCs w:val="24"/>
        </w:rPr>
        <w:t xml:space="preserve"> </w:t>
      </w:r>
      <w:r w:rsidR="00452266" w:rsidRPr="00B156ED">
        <w:rPr>
          <w:rFonts w:ascii="Times New Roman" w:hAnsi="Times New Roman"/>
          <w:sz w:val="24"/>
          <w:szCs w:val="24"/>
        </w:rPr>
        <w:t>проездные документы и документы,</w:t>
      </w:r>
      <w:r w:rsidRPr="00B156ED">
        <w:rPr>
          <w:rFonts w:ascii="Times New Roman" w:hAnsi="Times New Roman"/>
          <w:sz w:val="24"/>
          <w:szCs w:val="24"/>
        </w:rPr>
        <w:t xml:space="preserve"> подтверждающие факт проживания</w:t>
      </w:r>
      <w:r w:rsidR="00EC7A59" w:rsidRPr="00B156ED">
        <w:rPr>
          <w:rFonts w:ascii="Times New Roman" w:hAnsi="Times New Roman"/>
          <w:sz w:val="24"/>
          <w:szCs w:val="24"/>
        </w:rPr>
        <w:t>.</w:t>
      </w:r>
      <w:r w:rsidR="00B156ED">
        <w:rPr>
          <w:rFonts w:ascii="Times New Roman" w:hAnsi="Times New Roman"/>
          <w:sz w:val="24"/>
          <w:szCs w:val="24"/>
        </w:rPr>
        <w:t xml:space="preserve"> Отдел исполнения  полномочий </w:t>
      </w:r>
      <w:proofErr w:type="gramStart"/>
      <w:r w:rsidR="00B156ED">
        <w:rPr>
          <w:rFonts w:ascii="Times New Roman" w:hAnsi="Times New Roman"/>
          <w:sz w:val="24"/>
          <w:szCs w:val="24"/>
        </w:rPr>
        <w:t>предоставляет отчет</w:t>
      </w:r>
      <w:proofErr w:type="gramEnd"/>
      <w:r w:rsidR="00EC5888">
        <w:rPr>
          <w:rFonts w:ascii="Times New Roman" w:hAnsi="Times New Roman"/>
          <w:sz w:val="24"/>
          <w:szCs w:val="24"/>
        </w:rPr>
        <w:t xml:space="preserve"> о расходовании денежных средств</w:t>
      </w:r>
      <w:r w:rsidR="00B156ED">
        <w:rPr>
          <w:rFonts w:ascii="Times New Roman" w:hAnsi="Times New Roman"/>
          <w:sz w:val="24"/>
          <w:szCs w:val="24"/>
        </w:rPr>
        <w:t xml:space="preserve">  у</w:t>
      </w:r>
      <w:r w:rsidR="00EC5888">
        <w:rPr>
          <w:rFonts w:ascii="Times New Roman" w:hAnsi="Times New Roman"/>
          <w:sz w:val="24"/>
          <w:szCs w:val="24"/>
        </w:rPr>
        <w:t>правлению по учету и отчетности.</w:t>
      </w:r>
    </w:p>
    <w:p w:rsidR="009F24DB" w:rsidRDefault="00E662D8" w:rsidP="009F24DB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 </w:t>
      </w:r>
      <w:r w:rsidR="009F24DB">
        <w:rPr>
          <w:rFonts w:ascii="Times New Roman" w:hAnsi="Times New Roman"/>
          <w:b/>
          <w:sz w:val="24"/>
          <w:szCs w:val="24"/>
        </w:rPr>
        <w:t>По основному мероприятию  «Гармониз</w:t>
      </w:r>
      <w:r w:rsidR="008D6F86">
        <w:rPr>
          <w:rFonts w:ascii="Times New Roman" w:hAnsi="Times New Roman"/>
          <w:b/>
          <w:sz w:val="24"/>
          <w:szCs w:val="24"/>
        </w:rPr>
        <w:t>ация межнациональных отношений»:</w:t>
      </w:r>
    </w:p>
    <w:p w:rsidR="00685D3C" w:rsidRPr="00B156ED" w:rsidRDefault="00E662D8" w:rsidP="00685D3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D66E4"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 w:rsidR="005D66E4">
        <w:rPr>
          <w:rFonts w:ascii="Times New Roman" w:hAnsi="Times New Roman"/>
          <w:sz w:val="24"/>
          <w:szCs w:val="24"/>
        </w:rPr>
        <w:t>организации участия  представителей</w:t>
      </w:r>
      <w:r w:rsidR="005D66E4">
        <w:rPr>
          <w:rFonts w:ascii="Times New Roman" w:hAnsi="Times New Roman"/>
          <w:sz w:val="24"/>
          <w:szCs w:val="24"/>
        </w:rPr>
        <w:tab/>
        <w:t xml:space="preserve"> коренных малочисленных народов Крайнего Севера</w:t>
      </w:r>
      <w:proofErr w:type="gramEnd"/>
      <w:r w:rsidR="005D66E4">
        <w:rPr>
          <w:rFonts w:ascii="Times New Roman" w:hAnsi="Times New Roman"/>
          <w:sz w:val="24"/>
          <w:szCs w:val="24"/>
        </w:rPr>
        <w:t xml:space="preserve"> в мероприятиях областного уровня (выставка</w:t>
      </w:r>
      <w:r w:rsidR="00685D3C">
        <w:rPr>
          <w:rFonts w:ascii="Times New Roman" w:hAnsi="Times New Roman"/>
          <w:sz w:val="24"/>
          <w:szCs w:val="24"/>
        </w:rPr>
        <w:t xml:space="preserve">х, конкурсах, праздниках) </w:t>
      </w:r>
      <w:r w:rsidR="00EC7A59">
        <w:rPr>
          <w:rFonts w:ascii="Times New Roman" w:hAnsi="Times New Roman"/>
          <w:sz w:val="24"/>
          <w:szCs w:val="24"/>
        </w:rPr>
        <w:t xml:space="preserve"> </w:t>
      </w:r>
      <w:r w:rsidR="005D66E4">
        <w:rPr>
          <w:rFonts w:ascii="Times New Roman" w:hAnsi="Times New Roman"/>
          <w:sz w:val="24"/>
          <w:szCs w:val="24"/>
        </w:rPr>
        <w:t xml:space="preserve"> </w:t>
      </w:r>
      <w:r w:rsidR="00755B2F">
        <w:rPr>
          <w:rFonts w:ascii="Times New Roman" w:hAnsi="Times New Roman"/>
          <w:sz w:val="24"/>
          <w:szCs w:val="24"/>
        </w:rPr>
        <w:t xml:space="preserve">издается постановление администрации </w:t>
      </w:r>
      <w:r w:rsidR="00755B2F" w:rsidRPr="00B156ED">
        <w:rPr>
          <w:rFonts w:ascii="Times New Roman" w:hAnsi="Times New Roman"/>
          <w:sz w:val="24"/>
          <w:szCs w:val="24"/>
        </w:rPr>
        <w:t>об участии представителей общественности в мероприятиях областного уровня и о возмещении им расходов на проезд к месту проведения мероприятия и обратно, а также  на проживание в месте проведения мероприятия.</w:t>
      </w:r>
      <w:r w:rsidR="00685D3C" w:rsidRPr="00685D3C">
        <w:rPr>
          <w:rFonts w:ascii="Times New Roman" w:hAnsi="Times New Roman"/>
          <w:sz w:val="24"/>
          <w:szCs w:val="24"/>
        </w:rPr>
        <w:t xml:space="preserve"> </w:t>
      </w:r>
      <w:r w:rsidR="00685D3C" w:rsidRPr="00B156ED">
        <w:rPr>
          <w:rFonts w:ascii="Times New Roman" w:hAnsi="Times New Roman"/>
          <w:sz w:val="24"/>
          <w:szCs w:val="24"/>
        </w:rPr>
        <w:t xml:space="preserve">Управление по учету и отчетности выдает денежные средства отделу исполнения полномочий </w:t>
      </w:r>
      <w:proofErr w:type="gramStart"/>
      <w:r w:rsidR="00EC5888">
        <w:rPr>
          <w:rFonts w:ascii="Times New Roman" w:hAnsi="Times New Roman"/>
          <w:sz w:val="24"/>
          <w:szCs w:val="24"/>
        </w:rPr>
        <w:t>согласно сметы</w:t>
      </w:r>
      <w:proofErr w:type="gramEnd"/>
      <w:r w:rsidR="00EC5888">
        <w:rPr>
          <w:rFonts w:ascii="Times New Roman" w:hAnsi="Times New Roman"/>
          <w:sz w:val="24"/>
          <w:szCs w:val="24"/>
        </w:rPr>
        <w:t xml:space="preserve"> расходов (</w:t>
      </w:r>
      <w:r w:rsidR="00685D3C" w:rsidRPr="00B156ED">
        <w:rPr>
          <w:rFonts w:ascii="Times New Roman" w:hAnsi="Times New Roman"/>
          <w:sz w:val="24"/>
          <w:szCs w:val="24"/>
        </w:rPr>
        <w:t>проезд</w:t>
      </w:r>
      <w:r w:rsidR="00685D3C" w:rsidRPr="00685D3C">
        <w:rPr>
          <w:rFonts w:ascii="Times New Roman" w:hAnsi="Times New Roman"/>
          <w:sz w:val="24"/>
          <w:szCs w:val="24"/>
        </w:rPr>
        <w:t xml:space="preserve"> </w:t>
      </w:r>
      <w:r w:rsidR="00685D3C" w:rsidRPr="00B156ED">
        <w:rPr>
          <w:rFonts w:ascii="Times New Roman" w:hAnsi="Times New Roman"/>
          <w:sz w:val="24"/>
          <w:szCs w:val="24"/>
        </w:rPr>
        <w:t>до места проведения</w:t>
      </w:r>
      <w:r w:rsidR="00685D3C">
        <w:rPr>
          <w:rFonts w:ascii="Times New Roman" w:hAnsi="Times New Roman"/>
          <w:sz w:val="24"/>
          <w:szCs w:val="24"/>
        </w:rPr>
        <w:t xml:space="preserve"> мероприятия и обратно и </w:t>
      </w:r>
      <w:r w:rsidR="00685D3C" w:rsidRPr="00B156ED">
        <w:rPr>
          <w:rFonts w:ascii="Times New Roman" w:hAnsi="Times New Roman"/>
          <w:sz w:val="24"/>
          <w:szCs w:val="24"/>
        </w:rPr>
        <w:t xml:space="preserve"> </w:t>
      </w:r>
      <w:r w:rsidR="00685D3C">
        <w:rPr>
          <w:rFonts w:ascii="Times New Roman" w:hAnsi="Times New Roman"/>
          <w:sz w:val="24"/>
          <w:szCs w:val="24"/>
        </w:rPr>
        <w:t>оплата</w:t>
      </w:r>
      <w:r w:rsidR="00685D3C" w:rsidRPr="00B156ED">
        <w:rPr>
          <w:rFonts w:ascii="Times New Roman" w:hAnsi="Times New Roman"/>
          <w:sz w:val="24"/>
          <w:szCs w:val="24"/>
        </w:rPr>
        <w:t xml:space="preserve"> проживания</w:t>
      </w:r>
      <w:r w:rsidR="00685D3C">
        <w:rPr>
          <w:rFonts w:ascii="Times New Roman" w:hAnsi="Times New Roman"/>
          <w:sz w:val="24"/>
          <w:szCs w:val="24"/>
        </w:rPr>
        <w:t>)</w:t>
      </w:r>
      <w:r w:rsidR="00685D3C" w:rsidRPr="00B156ED">
        <w:rPr>
          <w:rFonts w:ascii="Times New Roman" w:hAnsi="Times New Roman"/>
          <w:sz w:val="24"/>
          <w:szCs w:val="24"/>
        </w:rPr>
        <w:t>.</w:t>
      </w:r>
    </w:p>
    <w:p w:rsidR="00B156ED" w:rsidRPr="00330E49" w:rsidRDefault="00B156ED" w:rsidP="00B156ED">
      <w:pPr>
        <w:ind w:firstLine="0"/>
        <w:rPr>
          <w:rFonts w:ascii="Times New Roman" w:hAnsi="Times New Roman"/>
          <w:sz w:val="24"/>
          <w:szCs w:val="24"/>
        </w:rPr>
      </w:pPr>
      <w:r w:rsidRPr="00B156ED">
        <w:rPr>
          <w:rFonts w:ascii="Times New Roman" w:hAnsi="Times New Roman"/>
          <w:sz w:val="24"/>
          <w:szCs w:val="24"/>
        </w:rPr>
        <w:tab/>
      </w:r>
      <w:r w:rsidR="00D75E1C">
        <w:rPr>
          <w:rFonts w:ascii="Times New Roman" w:hAnsi="Times New Roman"/>
          <w:sz w:val="24"/>
          <w:szCs w:val="24"/>
        </w:rPr>
        <w:t xml:space="preserve">Представители коренных малочисленных народов Крайнего Севера </w:t>
      </w:r>
      <w:r w:rsidRPr="00B156ED">
        <w:rPr>
          <w:rFonts w:ascii="Times New Roman" w:hAnsi="Times New Roman"/>
          <w:sz w:val="24"/>
          <w:szCs w:val="24"/>
        </w:rPr>
        <w:t xml:space="preserve">   в трехдневный срок  по возвращении с мероприятия </w:t>
      </w:r>
      <w:r w:rsidR="00EC5888" w:rsidRPr="00B156ED">
        <w:rPr>
          <w:rFonts w:ascii="Times New Roman" w:hAnsi="Times New Roman"/>
          <w:sz w:val="24"/>
          <w:szCs w:val="24"/>
        </w:rPr>
        <w:t xml:space="preserve">предоставляют </w:t>
      </w:r>
      <w:r w:rsidRPr="00B156ED">
        <w:rPr>
          <w:rFonts w:ascii="Times New Roman" w:hAnsi="Times New Roman"/>
          <w:sz w:val="24"/>
          <w:szCs w:val="24"/>
        </w:rPr>
        <w:t>в отдел исполнения</w:t>
      </w:r>
      <w:r w:rsidR="00EC5888">
        <w:rPr>
          <w:rFonts w:ascii="Times New Roman" w:hAnsi="Times New Roman"/>
          <w:sz w:val="24"/>
          <w:szCs w:val="24"/>
        </w:rPr>
        <w:t xml:space="preserve"> полномочий </w:t>
      </w:r>
      <w:r w:rsidRPr="00B156ED">
        <w:rPr>
          <w:rFonts w:ascii="Times New Roman" w:hAnsi="Times New Roman"/>
          <w:sz w:val="24"/>
          <w:szCs w:val="24"/>
        </w:rPr>
        <w:t xml:space="preserve"> проездные документы и документы, подтверждающие факт проживания.</w:t>
      </w:r>
      <w:r>
        <w:rPr>
          <w:rFonts w:ascii="Times New Roman" w:hAnsi="Times New Roman"/>
          <w:sz w:val="24"/>
          <w:szCs w:val="24"/>
        </w:rPr>
        <w:t xml:space="preserve"> Отдел исполнения  полномочий </w:t>
      </w:r>
      <w:proofErr w:type="gramStart"/>
      <w:r>
        <w:rPr>
          <w:rFonts w:ascii="Times New Roman" w:hAnsi="Times New Roman"/>
          <w:sz w:val="24"/>
          <w:szCs w:val="24"/>
        </w:rPr>
        <w:t>предоставляет отчет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EC5888">
        <w:rPr>
          <w:rFonts w:ascii="Times New Roman" w:hAnsi="Times New Roman"/>
          <w:sz w:val="24"/>
          <w:szCs w:val="24"/>
        </w:rPr>
        <w:t xml:space="preserve">о расходовании денежных средств </w:t>
      </w:r>
      <w:r>
        <w:rPr>
          <w:rFonts w:ascii="Times New Roman" w:hAnsi="Times New Roman"/>
          <w:sz w:val="24"/>
          <w:szCs w:val="24"/>
        </w:rPr>
        <w:t>управлению по учету и отчетности</w:t>
      </w:r>
      <w:r w:rsidR="00EC58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135AD" w:rsidRDefault="005D66E4" w:rsidP="009135A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135AD" w:rsidRPr="009135AD">
        <w:rPr>
          <w:rFonts w:ascii="Times New Roman" w:hAnsi="Times New Roman"/>
          <w:sz w:val="24"/>
          <w:szCs w:val="24"/>
        </w:rPr>
        <w:t xml:space="preserve">Рабочая </w:t>
      </w:r>
      <w:r w:rsidR="009135AD">
        <w:rPr>
          <w:rFonts w:ascii="Times New Roman" w:hAnsi="Times New Roman"/>
          <w:sz w:val="24"/>
          <w:szCs w:val="24"/>
        </w:rPr>
        <w:t xml:space="preserve">группа по вопросам </w:t>
      </w:r>
      <w:proofErr w:type="gramStart"/>
      <w:r w:rsidR="009135AD">
        <w:rPr>
          <w:rFonts w:ascii="Times New Roman" w:hAnsi="Times New Roman"/>
          <w:sz w:val="24"/>
          <w:szCs w:val="24"/>
        </w:rPr>
        <w:t xml:space="preserve">коренных малочисленных народов Севера, проживающих на территории </w:t>
      </w:r>
      <w:proofErr w:type="spellStart"/>
      <w:r w:rsidR="009135AD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9135AD">
        <w:rPr>
          <w:rFonts w:ascii="Times New Roman" w:hAnsi="Times New Roman"/>
          <w:sz w:val="24"/>
          <w:szCs w:val="24"/>
        </w:rPr>
        <w:t xml:space="preserve"> городского округа составляет</w:t>
      </w:r>
      <w:proofErr w:type="gramEnd"/>
      <w:r w:rsidR="009135AD">
        <w:rPr>
          <w:rFonts w:ascii="Times New Roman" w:hAnsi="Times New Roman"/>
          <w:sz w:val="24"/>
          <w:szCs w:val="24"/>
        </w:rPr>
        <w:t xml:space="preserve"> </w:t>
      </w:r>
      <w:r w:rsidR="00EC5888">
        <w:rPr>
          <w:rFonts w:ascii="Times New Roman" w:hAnsi="Times New Roman"/>
          <w:sz w:val="24"/>
          <w:szCs w:val="24"/>
        </w:rPr>
        <w:t xml:space="preserve">смету расходов на приобретение, </w:t>
      </w:r>
      <w:r w:rsidR="009135AD">
        <w:rPr>
          <w:rFonts w:ascii="Times New Roman" w:hAnsi="Times New Roman"/>
          <w:sz w:val="24"/>
          <w:szCs w:val="24"/>
        </w:rPr>
        <w:t xml:space="preserve">изготовление </w:t>
      </w:r>
      <w:r w:rsidR="0020080B" w:rsidRPr="0020080B">
        <w:rPr>
          <w:rFonts w:ascii="Times New Roman" w:hAnsi="Times New Roman"/>
          <w:sz w:val="24"/>
          <w:szCs w:val="24"/>
        </w:rPr>
        <w:t>атр</w:t>
      </w:r>
      <w:r w:rsidR="0020080B">
        <w:rPr>
          <w:rFonts w:ascii="Times New Roman" w:hAnsi="Times New Roman"/>
          <w:sz w:val="24"/>
          <w:szCs w:val="24"/>
        </w:rPr>
        <w:t>и</w:t>
      </w:r>
      <w:r w:rsidR="0020080B" w:rsidRPr="0020080B">
        <w:rPr>
          <w:rFonts w:ascii="Times New Roman" w:hAnsi="Times New Roman"/>
          <w:sz w:val="24"/>
          <w:szCs w:val="24"/>
        </w:rPr>
        <w:t>бутов национального быта и культуры</w:t>
      </w:r>
      <w:r w:rsidR="0020080B">
        <w:rPr>
          <w:rFonts w:ascii="Times New Roman" w:hAnsi="Times New Roman"/>
          <w:sz w:val="24"/>
          <w:szCs w:val="24"/>
        </w:rPr>
        <w:t xml:space="preserve"> коренных малочисленных народо</w:t>
      </w:r>
      <w:r w:rsidR="000B7F76">
        <w:rPr>
          <w:rFonts w:ascii="Times New Roman" w:hAnsi="Times New Roman"/>
          <w:sz w:val="24"/>
          <w:szCs w:val="24"/>
        </w:rPr>
        <w:t xml:space="preserve">в Крайнего Севера </w:t>
      </w:r>
      <w:r w:rsidR="009135AD">
        <w:rPr>
          <w:rFonts w:ascii="Times New Roman" w:hAnsi="Times New Roman"/>
          <w:sz w:val="24"/>
          <w:szCs w:val="24"/>
        </w:rPr>
        <w:t xml:space="preserve"> и</w:t>
      </w:r>
      <w:r w:rsidR="009135AD" w:rsidRPr="009135AD">
        <w:rPr>
          <w:rFonts w:ascii="Times New Roman" w:hAnsi="Times New Roman"/>
          <w:sz w:val="24"/>
          <w:szCs w:val="24"/>
        </w:rPr>
        <w:t xml:space="preserve"> </w:t>
      </w:r>
      <w:r w:rsidR="009135AD">
        <w:rPr>
          <w:rFonts w:ascii="Times New Roman" w:hAnsi="Times New Roman"/>
          <w:sz w:val="24"/>
          <w:szCs w:val="24"/>
        </w:rPr>
        <w:t xml:space="preserve">предоставляет его в администрацию  </w:t>
      </w:r>
      <w:proofErr w:type="spellStart"/>
      <w:r w:rsidR="009135AD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9135AD">
        <w:rPr>
          <w:rFonts w:ascii="Times New Roman" w:hAnsi="Times New Roman"/>
          <w:sz w:val="24"/>
          <w:szCs w:val="24"/>
        </w:rPr>
        <w:t xml:space="preserve"> городского округа в отдел исполнения  полномочий.</w:t>
      </w:r>
      <w:r w:rsidR="009135AD" w:rsidRPr="009135AD">
        <w:rPr>
          <w:rFonts w:ascii="Times New Roman" w:hAnsi="Times New Roman"/>
          <w:sz w:val="24"/>
          <w:szCs w:val="24"/>
        </w:rPr>
        <w:t xml:space="preserve"> </w:t>
      </w:r>
    </w:p>
    <w:p w:rsidR="009F24DB" w:rsidRDefault="009135AD" w:rsidP="009F24D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Межведомственная комиссия по </w:t>
      </w:r>
      <w:proofErr w:type="gramStart"/>
      <w:r>
        <w:rPr>
          <w:rFonts w:ascii="Times New Roman" w:hAnsi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/>
          <w:sz w:val="24"/>
          <w:szCs w:val="24"/>
        </w:rPr>
        <w:t xml:space="preserve"> эффективностью использования средств, выделенных из 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</w:t>
      </w:r>
      <w:r w:rsidR="00EC5888">
        <w:rPr>
          <w:rFonts w:ascii="Times New Roman" w:hAnsi="Times New Roman"/>
          <w:sz w:val="24"/>
          <w:szCs w:val="24"/>
        </w:rPr>
        <w:t>й округ»</w:t>
      </w:r>
      <w:r>
        <w:rPr>
          <w:rFonts w:ascii="Times New Roman" w:hAnsi="Times New Roman"/>
          <w:sz w:val="24"/>
          <w:szCs w:val="24"/>
        </w:rPr>
        <w:t>,  рассматривает смету расходов и принимает решение  о целесообразности  финансирования мероприятия, оформляя решение протоколом.</w:t>
      </w:r>
      <w:r w:rsidRPr="009135AD">
        <w:rPr>
          <w:rFonts w:ascii="Times New Roman" w:hAnsi="Times New Roman"/>
          <w:sz w:val="24"/>
          <w:szCs w:val="24"/>
        </w:rPr>
        <w:t xml:space="preserve"> </w:t>
      </w:r>
      <w:r w:rsidRPr="0020080B">
        <w:rPr>
          <w:rFonts w:ascii="Times New Roman" w:hAnsi="Times New Roman"/>
          <w:sz w:val="24"/>
          <w:szCs w:val="24"/>
        </w:rPr>
        <w:t xml:space="preserve">Оплата </w:t>
      </w:r>
      <w:r>
        <w:rPr>
          <w:rFonts w:ascii="Times New Roman" w:hAnsi="Times New Roman"/>
          <w:sz w:val="24"/>
          <w:szCs w:val="24"/>
        </w:rPr>
        <w:t xml:space="preserve">приобретаемых </w:t>
      </w:r>
      <w:r w:rsidRPr="0020080B">
        <w:rPr>
          <w:rFonts w:ascii="Times New Roman" w:hAnsi="Times New Roman"/>
          <w:sz w:val="24"/>
          <w:szCs w:val="24"/>
        </w:rPr>
        <w:t>атр</w:t>
      </w:r>
      <w:r>
        <w:rPr>
          <w:rFonts w:ascii="Times New Roman" w:hAnsi="Times New Roman"/>
          <w:sz w:val="24"/>
          <w:szCs w:val="24"/>
        </w:rPr>
        <w:t>и</w:t>
      </w:r>
      <w:r w:rsidRPr="0020080B">
        <w:rPr>
          <w:rFonts w:ascii="Times New Roman" w:hAnsi="Times New Roman"/>
          <w:sz w:val="24"/>
          <w:szCs w:val="24"/>
        </w:rPr>
        <w:t>бутов национального быта и культуры</w:t>
      </w:r>
      <w:r>
        <w:rPr>
          <w:rFonts w:ascii="Times New Roman" w:hAnsi="Times New Roman"/>
          <w:sz w:val="24"/>
          <w:szCs w:val="24"/>
        </w:rPr>
        <w:t xml:space="preserve"> коренных малочисленных народов Крайнего Севера производится управлением по учету и отчетности </w:t>
      </w:r>
      <w:r w:rsidR="000D3FF4">
        <w:rPr>
          <w:rFonts w:ascii="Times New Roman" w:hAnsi="Times New Roman"/>
          <w:sz w:val="24"/>
          <w:szCs w:val="24"/>
        </w:rPr>
        <w:t xml:space="preserve"> </w:t>
      </w:r>
      <w:r w:rsidR="0020080B">
        <w:rPr>
          <w:rFonts w:ascii="Times New Roman" w:hAnsi="Times New Roman"/>
          <w:sz w:val="24"/>
          <w:szCs w:val="24"/>
        </w:rPr>
        <w:t xml:space="preserve">по безналичному </w:t>
      </w:r>
      <w:r w:rsidR="00C548A2">
        <w:rPr>
          <w:rFonts w:ascii="Times New Roman" w:hAnsi="Times New Roman"/>
          <w:sz w:val="24"/>
          <w:szCs w:val="24"/>
        </w:rPr>
        <w:t xml:space="preserve">и наличному </w:t>
      </w:r>
      <w:r w:rsidR="0020080B">
        <w:rPr>
          <w:rFonts w:ascii="Times New Roman" w:hAnsi="Times New Roman"/>
          <w:sz w:val="24"/>
          <w:szCs w:val="24"/>
        </w:rPr>
        <w:t>расчету. Приобретенные атрибуты по акту пер</w:t>
      </w:r>
      <w:r w:rsidR="00EC5888">
        <w:rPr>
          <w:rFonts w:ascii="Times New Roman" w:hAnsi="Times New Roman"/>
          <w:sz w:val="24"/>
          <w:szCs w:val="24"/>
        </w:rPr>
        <w:t xml:space="preserve">едаются </w:t>
      </w:r>
      <w:r w:rsidR="0020080B">
        <w:rPr>
          <w:rFonts w:ascii="Times New Roman" w:hAnsi="Times New Roman"/>
          <w:sz w:val="24"/>
          <w:szCs w:val="24"/>
        </w:rPr>
        <w:t xml:space="preserve"> членам рабочей группы по вопросам </w:t>
      </w:r>
      <w:r w:rsidR="000D3FF4">
        <w:rPr>
          <w:rFonts w:ascii="Times New Roman" w:hAnsi="Times New Roman"/>
          <w:sz w:val="24"/>
          <w:szCs w:val="24"/>
        </w:rPr>
        <w:t>коренных малочисленных н</w:t>
      </w:r>
      <w:r w:rsidR="00511B95">
        <w:rPr>
          <w:rFonts w:ascii="Times New Roman" w:hAnsi="Times New Roman"/>
          <w:sz w:val="24"/>
          <w:szCs w:val="24"/>
        </w:rPr>
        <w:t>ародов.</w:t>
      </w:r>
    </w:p>
    <w:p w:rsidR="00EC7A59" w:rsidRDefault="00D250F1" w:rsidP="009F24D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целях проведения мероприятий </w:t>
      </w:r>
      <w:r w:rsidR="00CF4E12">
        <w:rPr>
          <w:rFonts w:ascii="Times New Roman" w:hAnsi="Times New Roman"/>
          <w:sz w:val="24"/>
          <w:szCs w:val="24"/>
        </w:rPr>
        <w:t xml:space="preserve">районного уровня </w:t>
      </w:r>
      <w:r>
        <w:rPr>
          <w:rFonts w:ascii="Times New Roman" w:hAnsi="Times New Roman"/>
          <w:sz w:val="24"/>
          <w:szCs w:val="24"/>
        </w:rPr>
        <w:t xml:space="preserve">с участием коренных малочисленных народов Крайнего Севера  </w:t>
      </w:r>
      <w:r w:rsidR="001602D8">
        <w:rPr>
          <w:rFonts w:ascii="Times New Roman" w:hAnsi="Times New Roman"/>
          <w:sz w:val="24"/>
          <w:szCs w:val="24"/>
        </w:rPr>
        <w:t>УМКИС</w:t>
      </w:r>
      <w:r w:rsidR="00CF4E12">
        <w:rPr>
          <w:rFonts w:ascii="Times New Roman" w:hAnsi="Times New Roman"/>
          <w:sz w:val="24"/>
          <w:szCs w:val="24"/>
        </w:rPr>
        <w:t>:</w:t>
      </w:r>
    </w:p>
    <w:p w:rsidR="00EC7A59" w:rsidRDefault="00EC7A59" w:rsidP="009F24D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издается приказ о проведении мероприятия,  </w:t>
      </w:r>
    </w:p>
    <w:p w:rsidR="00D250F1" w:rsidRDefault="00EC7A59" w:rsidP="009F24D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утверждается смета расходов на проведение мероприятий;</w:t>
      </w:r>
    </w:p>
    <w:p w:rsidR="00EC7A59" w:rsidRDefault="00EC7A59" w:rsidP="009F24D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материально ответственным лицом производятся необходимые расходы в соответствии  с утвержденной сметой;</w:t>
      </w:r>
    </w:p>
    <w:p w:rsidR="00EC7A59" w:rsidRDefault="00EC7A59" w:rsidP="009F24D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после проведения мероприятия материально ответственное лицо в 3-хдневный срок</w:t>
      </w:r>
      <w:r w:rsidR="003E439C">
        <w:rPr>
          <w:rFonts w:ascii="Times New Roman" w:hAnsi="Times New Roman"/>
          <w:sz w:val="24"/>
          <w:szCs w:val="24"/>
        </w:rPr>
        <w:t xml:space="preserve"> сдает авансовый отчет в централизованную бухгалтерию </w:t>
      </w:r>
      <w:r w:rsidR="001602D8">
        <w:rPr>
          <w:rFonts w:ascii="Times New Roman" w:hAnsi="Times New Roman"/>
          <w:sz w:val="24"/>
          <w:szCs w:val="24"/>
        </w:rPr>
        <w:t>УМКИС</w:t>
      </w:r>
      <w:r w:rsidR="00755B2F">
        <w:rPr>
          <w:rFonts w:ascii="Times New Roman" w:hAnsi="Times New Roman"/>
          <w:sz w:val="24"/>
          <w:szCs w:val="24"/>
        </w:rPr>
        <w:t>.</w:t>
      </w:r>
    </w:p>
    <w:p w:rsidR="00287DD1" w:rsidRPr="0045445B" w:rsidRDefault="0044475B" w:rsidP="0045445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1" w:name="sub_60"/>
    </w:p>
    <w:p w:rsidR="00287DD1" w:rsidRDefault="00DF2B76" w:rsidP="00287DD1">
      <w:pPr>
        <w:keepNext/>
        <w:ind w:left="36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 w:rsidR="00D32EB3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gramStart"/>
      <w:r w:rsidR="00287DD1">
        <w:rPr>
          <w:rFonts w:ascii="Times New Roman" w:hAnsi="Times New Roman"/>
          <w:b/>
          <w:sz w:val="24"/>
          <w:szCs w:val="24"/>
        </w:rPr>
        <w:t>.  Управление</w:t>
      </w:r>
      <w:proofErr w:type="gramEnd"/>
      <w:r w:rsidR="00287DD1">
        <w:rPr>
          <w:rFonts w:ascii="Times New Roman" w:hAnsi="Times New Roman"/>
          <w:b/>
          <w:sz w:val="24"/>
          <w:szCs w:val="24"/>
        </w:rPr>
        <w:t xml:space="preserve"> реализацией  </w:t>
      </w:r>
      <w:r w:rsidR="0045445B">
        <w:rPr>
          <w:rFonts w:ascii="Times New Roman" w:hAnsi="Times New Roman"/>
          <w:b/>
          <w:sz w:val="24"/>
          <w:szCs w:val="24"/>
        </w:rPr>
        <w:t>муниципальной п</w:t>
      </w:r>
      <w:r w:rsidR="00287DD1">
        <w:rPr>
          <w:rFonts w:ascii="Times New Roman" w:hAnsi="Times New Roman"/>
          <w:b/>
          <w:sz w:val="24"/>
          <w:szCs w:val="24"/>
        </w:rPr>
        <w:t>рограммы, контроль и отчетность</w:t>
      </w:r>
      <w:bookmarkStart w:id="2" w:name="sub_62"/>
      <w:bookmarkEnd w:id="1"/>
    </w:p>
    <w:p w:rsidR="00287DD1" w:rsidRDefault="00287DD1" w:rsidP="00287DD1">
      <w:pPr>
        <w:keepNext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701AC" w:rsidRPr="006701AC" w:rsidRDefault="00E662D8" w:rsidP="006701AC">
      <w:pPr>
        <w:widowControl/>
        <w:autoSpaceDE/>
        <w:autoSpaceDN/>
        <w:adjustRightInd/>
        <w:spacing w:after="105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6701AC" w:rsidRPr="006701AC">
        <w:rPr>
          <w:rFonts w:ascii="Times New Roman" w:hAnsi="Times New Roman"/>
          <w:sz w:val="24"/>
          <w:szCs w:val="24"/>
        </w:rPr>
        <w:t>Руководство и текущее управление  реализацией Программы осуществляется заместителем главы администрации по социальным вопросам и отделом исполнения п</w:t>
      </w:r>
      <w:r w:rsidR="006701AC">
        <w:rPr>
          <w:rFonts w:ascii="Times New Roman" w:hAnsi="Times New Roman"/>
          <w:sz w:val="24"/>
          <w:szCs w:val="24"/>
        </w:rPr>
        <w:t>олномочий,</w:t>
      </w:r>
      <w:r w:rsidR="006701AC" w:rsidRPr="006701AC">
        <w:rPr>
          <w:rFonts w:ascii="Times New Roman" w:hAnsi="Times New Roman"/>
          <w:sz w:val="24"/>
          <w:szCs w:val="24"/>
        </w:rPr>
        <w:t xml:space="preserve"> а по соответствую</w:t>
      </w:r>
      <w:r w:rsidR="006701AC">
        <w:rPr>
          <w:rFonts w:ascii="Times New Roman" w:hAnsi="Times New Roman"/>
          <w:sz w:val="24"/>
          <w:szCs w:val="24"/>
        </w:rPr>
        <w:t>щим мероприятиям Программы – исполнители.</w:t>
      </w:r>
    </w:p>
    <w:p w:rsidR="006701AC" w:rsidRPr="006701AC" w:rsidRDefault="00850958" w:rsidP="006701AC">
      <w:pPr>
        <w:widowControl/>
        <w:autoSpaceDE/>
        <w:autoSpaceDN/>
        <w:adjustRightInd/>
        <w:spacing w:after="105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6701AC" w:rsidRPr="006701AC">
        <w:rPr>
          <w:rFonts w:ascii="Times New Roman" w:hAnsi="Times New Roman"/>
          <w:sz w:val="24"/>
          <w:szCs w:val="24"/>
        </w:rPr>
        <w:t xml:space="preserve">Отдел исполнения полномочий </w:t>
      </w:r>
      <w:r w:rsidR="006701AC">
        <w:rPr>
          <w:rFonts w:ascii="Times New Roman" w:hAnsi="Times New Roman"/>
          <w:sz w:val="24"/>
          <w:szCs w:val="24"/>
        </w:rPr>
        <w:t xml:space="preserve"> обеспечивает взаимодействие исполнителей</w:t>
      </w:r>
      <w:r w:rsidR="006701AC" w:rsidRPr="006701AC">
        <w:rPr>
          <w:rFonts w:ascii="Times New Roman" w:hAnsi="Times New Roman"/>
          <w:sz w:val="24"/>
          <w:szCs w:val="24"/>
        </w:rPr>
        <w:t xml:space="preserve"> в части реализации мероприятий, предусмотренных Программой, по мере необходимости готовит предложения по корректировке перечня основных мероприятий Программы на очередной </w:t>
      </w:r>
      <w:r w:rsidR="006701AC" w:rsidRPr="006701AC">
        <w:rPr>
          <w:rFonts w:ascii="Times New Roman" w:hAnsi="Times New Roman"/>
          <w:sz w:val="24"/>
          <w:szCs w:val="24"/>
        </w:rPr>
        <w:lastRenderedPageBreak/>
        <w:t>финансовый год, осуществляет функции по планированию и мониторингу реализации мероприятий Программы.</w:t>
      </w:r>
    </w:p>
    <w:p w:rsidR="006701AC" w:rsidRPr="00E662D8" w:rsidRDefault="006701AC" w:rsidP="00E662D8">
      <w:pPr>
        <w:widowControl/>
        <w:autoSpaceDE/>
        <w:autoSpaceDN/>
        <w:adjustRightInd/>
        <w:spacing w:after="105"/>
        <w:ind w:firstLine="0"/>
        <w:rPr>
          <w:rFonts w:ascii="Times New Roman" w:hAnsi="Times New Roman"/>
          <w:sz w:val="24"/>
          <w:szCs w:val="24"/>
        </w:rPr>
      </w:pPr>
      <w:r w:rsidRPr="006701AC">
        <w:rPr>
          <w:rFonts w:ascii="Times New Roman" w:hAnsi="Times New Roman"/>
          <w:sz w:val="24"/>
          <w:szCs w:val="24"/>
        </w:rPr>
        <w:t xml:space="preserve"> </w:t>
      </w:r>
      <w:r w:rsidR="00E662D8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6701A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701AC">
        <w:rPr>
          <w:rFonts w:ascii="Times New Roman" w:hAnsi="Times New Roman"/>
          <w:sz w:val="24"/>
          <w:szCs w:val="24"/>
        </w:rPr>
        <w:t xml:space="preserve"> своевременной реализацией программных мероприят</w:t>
      </w:r>
      <w:r w:rsidR="004652AC">
        <w:rPr>
          <w:rFonts w:ascii="Times New Roman" w:hAnsi="Times New Roman"/>
          <w:sz w:val="24"/>
          <w:szCs w:val="24"/>
        </w:rPr>
        <w:t>ий, координацию деятельности всех исполнителей</w:t>
      </w:r>
      <w:r w:rsidR="00530140" w:rsidRPr="00530140">
        <w:rPr>
          <w:rFonts w:ascii="Times New Roman" w:hAnsi="Times New Roman"/>
          <w:sz w:val="24"/>
          <w:szCs w:val="24"/>
        </w:rPr>
        <w:t xml:space="preserve"> </w:t>
      </w:r>
      <w:r w:rsidR="00530140">
        <w:rPr>
          <w:rFonts w:ascii="Times New Roman" w:hAnsi="Times New Roman"/>
          <w:sz w:val="24"/>
          <w:szCs w:val="24"/>
        </w:rPr>
        <w:t>реализации программных мероприятий и</w:t>
      </w:r>
      <w:r w:rsidRPr="006701AC">
        <w:rPr>
          <w:rFonts w:ascii="Times New Roman" w:hAnsi="Times New Roman"/>
          <w:sz w:val="24"/>
          <w:szCs w:val="24"/>
        </w:rPr>
        <w:t xml:space="preserve"> </w:t>
      </w:r>
      <w:r w:rsidR="004652AC" w:rsidRPr="006701AC">
        <w:rPr>
          <w:rFonts w:ascii="Times New Roman" w:hAnsi="Times New Roman"/>
          <w:sz w:val="24"/>
          <w:szCs w:val="24"/>
        </w:rPr>
        <w:t>рациональное использование выде</w:t>
      </w:r>
      <w:r w:rsidR="00530140">
        <w:rPr>
          <w:rFonts w:ascii="Times New Roman" w:hAnsi="Times New Roman"/>
          <w:sz w:val="24"/>
          <w:szCs w:val="24"/>
        </w:rPr>
        <w:t>ляемых на ее выполнение средств</w:t>
      </w:r>
      <w:r w:rsidRPr="006701AC">
        <w:rPr>
          <w:rFonts w:ascii="Times New Roman" w:hAnsi="Times New Roman"/>
          <w:sz w:val="24"/>
          <w:szCs w:val="24"/>
        </w:rPr>
        <w:t xml:space="preserve"> осуществляет  заместитель главы по социальным вопросам. </w:t>
      </w:r>
    </w:p>
    <w:p w:rsidR="00E662D8" w:rsidRDefault="006701AC" w:rsidP="00E662D8">
      <w:pPr>
        <w:widowControl/>
        <w:autoSpaceDE/>
        <w:autoSpaceDN/>
        <w:adjustRightInd/>
        <w:spacing w:after="150"/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701AC">
        <w:rPr>
          <w:rFonts w:ascii="Times New Roman" w:hAnsi="Times New Roman"/>
          <w:sz w:val="24"/>
          <w:szCs w:val="24"/>
        </w:rPr>
        <w:t xml:space="preserve">    </w:t>
      </w:r>
      <w:bookmarkEnd w:id="2"/>
      <w:r w:rsidR="00E662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</w:t>
      </w:r>
      <w:r w:rsidR="00287DD1">
        <w:rPr>
          <w:rFonts w:ascii="Times New Roman" w:hAnsi="Times New Roman"/>
          <w:sz w:val="24"/>
          <w:szCs w:val="24"/>
        </w:rPr>
        <w:t>Мероприятия Программы реализуются в соответствии со сроками, определенными Программой.</w:t>
      </w:r>
    </w:p>
    <w:p w:rsidR="00287DD1" w:rsidRDefault="00E662D8" w:rsidP="00E662D8">
      <w:pPr>
        <w:widowControl/>
        <w:autoSpaceDE/>
        <w:autoSpaceDN/>
        <w:adjustRightInd/>
        <w:spacing w:after="150"/>
        <w:ind w:firstLine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</w:t>
      </w:r>
      <w:r w:rsidR="00287DD1">
        <w:rPr>
          <w:rFonts w:ascii="Times New Roman" w:hAnsi="Times New Roman"/>
          <w:sz w:val="24"/>
          <w:szCs w:val="24"/>
        </w:rPr>
        <w:t xml:space="preserve">Контроль и отчетность осуществляется в </w:t>
      </w:r>
      <w:r w:rsidR="00287DD1">
        <w:rPr>
          <w:rFonts w:ascii="Times New Roman" w:hAnsi="Times New Roman"/>
          <w:sz w:val="24"/>
          <w:szCs w:val="24"/>
          <w:lang w:eastAsia="en-US"/>
        </w:rPr>
        <w:t xml:space="preserve"> соответствии с </w:t>
      </w:r>
      <w:r w:rsidR="00C56A35">
        <w:rPr>
          <w:rFonts w:ascii="Times New Roman" w:hAnsi="Times New Roman"/>
          <w:sz w:val="24"/>
          <w:szCs w:val="24"/>
          <w:lang w:eastAsia="en-US"/>
        </w:rPr>
        <w:t>Порядком.</w:t>
      </w:r>
    </w:p>
    <w:p w:rsidR="001F62AC" w:rsidRPr="00E662D8" w:rsidRDefault="001F62AC" w:rsidP="001F62AC">
      <w:pPr>
        <w:widowControl/>
        <w:autoSpaceDE/>
        <w:autoSpaceDN/>
        <w:adjustRightInd/>
        <w:spacing w:after="150"/>
        <w:ind w:firstLine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</w:t>
      </w:r>
    </w:p>
    <w:p w:rsidR="00287DD1" w:rsidRDefault="00287DD1" w:rsidP="00287DD1">
      <w:pPr>
        <w:rPr>
          <w:rFonts w:ascii="Times New Roman" w:hAnsi="Times New Roman"/>
          <w:sz w:val="24"/>
          <w:szCs w:val="24"/>
        </w:rPr>
      </w:pPr>
    </w:p>
    <w:p w:rsidR="00287DD1" w:rsidRDefault="00287DD1" w:rsidP="00287DD1">
      <w:pPr>
        <w:rPr>
          <w:rFonts w:ascii="Times New Roman" w:hAnsi="Times New Roman"/>
          <w:sz w:val="24"/>
          <w:szCs w:val="24"/>
        </w:rPr>
      </w:pPr>
    </w:p>
    <w:p w:rsidR="00287DD1" w:rsidRDefault="00287DD1" w:rsidP="00287DD1">
      <w:pPr>
        <w:rPr>
          <w:rFonts w:ascii="Times New Roman" w:hAnsi="Times New Roman"/>
          <w:sz w:val="24"/>
          <w:szCs w:val="24"/>
        </w:rPr>
      </w:pPr>
    </w:p>
    <w:p w:rsidR="00287DD1" w:rsidRDefault="00287DD1" w:rsidP="00287DD1">
      <w:pPr>
        <w:rPr>
          <w:rFonts w:ascii="Times New Roman" w:hAnsi="Times New Roman"/>
          <w:sz w:val="24"/>
          <w:szCs w:val="24"/>
        </w:rPr>
      </w:pPr>
    </w:p>
    <w:p w:rsidR="00287DD1" w:rsidRDefault="00287DD1" w:rsidP="00287DD1">
      <w:pPr>
        <w:rPr>
          <w:rFonts w:ascii="Times New Roman" w:hAnsi="Times New Roman"/>
          <w:sz w:val="24"/>
          <w:szCs w:val="24"/>
        </w:rPr>
      </w:pPr>
    </w:p>
    <w:p w:rsidR="00287DD1" w:rsidRDefault="00287DD1" w:rsidP="00287DD1">
      <w:pPr>
        <w:rPr>
          <w:rFonts w:ascii="Times New Roman" w:hAnsi="Times New Roman"/>
          <w:sz w:val="24"/>
          <w:szCs w:val="24"/>
        </w:rPr>
      </w:pPr>
    </w:p>
    <w:p w:rsidR="00287DD1" w:rsidRDefault="00287DD1" w:rsidP="00287DD1">
      <w:pPr>
        <w:rPr>
          <w:rFonts w:ascii="Times New Roman" w:hAnsi="Times New Roman"/>
          <w:sz w:val="24"/>
          <w:szCs w:val="24"/>
        </w:rPr>
      </w:pPr>
    </w:p>
    <w:p w:rsidR="00287DD1" w:rsidRDefault="00287DD1" w:rsidP="00287DD1">
      <w:pPr>
        <w:rPr>
          <w:rFonts w:ascii="Times New Roman" w:hAnsi="Times New Roman"/>
          <w:sz w:val="24"/>
          <w:szCs w:val="24"/>
        </w:rPr>
      </w:pPr>
    </w:p>
    <w:p w:rsidR="00287DD1" w:rsidRDefault="00287DD1" w:rsidP="00287DD1">
      <w:pPr>
        <w:rPr>
          <w:rFonts w:ascii="Times New Roman" w:hAnsi="Times New Roman"/>
          <w:sz w:val="24"/>
          <w:szCs w:val="24"/>
        </w:rPr>
      </w:pPr>
    </w:p>
    <w:p w:rsidR="00287DD1" w:rsidRDefault="00287DD1" w:rsidP="00287DD1">
      <w:pPr>
        <w:rPr>
          <w:rFonts w:ascii="Times New Roman" w:hAnsi="Times New Roman"/>
          <w:sz w:val="24"/>
          <w:szCs w:val="24"/>
        </w:rPr>
      </w:pPr>
    </w:p>
    <w:sectPr w:rsidR="00287DD1" w:rsidSect="00533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4381E"/>
    <w:multiLevelType w:val="hybridMultilevel"/>
    <w:tmpl w:val="333CF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0C"/>
    <w:rsid w:val="0000347F"/>
    <w:rsid w:val="00043947"/>
    <w:rsid w:val="000724B5"/>
    <w:rsid w:val="000B6669"/>
    <w:rsid w:val="000B7F76"/>
    <w:rsid w:val="000D3FF4"/>
    <w:rsid w:val="000F688B"/>
    <w:rsid w:val="0010595A"/>
    <w:rsid w:val="00120F85"/>
    <w:rsid w:val="001602D8"/>
    <w:rsid w:val="001760F0"/>
    <w:rsid w:val="001F62AC"/>
    <w:rsid w:val="0020080B"/>
    <w:rsid w:val="002031E3"/>
    <w:rsid w:val="00215827"/>
    <w:rsid w:val="0025580E"/>
    <w:rsid w:val="00287DD1"/>
    <w:rsid w:val="00294083"/>
    <w:rsid w:val="002C16EE"/>
    <w:rsid w:val="002E1BDB"/>
    <w:rsid w:val="002E2913"/>
    <w:rsid w:val="002E6E09"/>
    <w:rsid w:val="00330E49"/>
    <w:rsid w:val="00380F3B"/>
    <w:rsid w:val="003C77E5"/>
    <w:rsid w:val="003E439C"/>
    <w:rsid w:val="003F2F26"/>
    <w:rsid w:val="0044475B"/>
    <w:rsid w:val="00452266"/>
    <w:rsid w:val="0045445B"/>
    <w:rsid w:val="00455771"/>
    <w:rsid w:val="004652AC"/>
    <w:rsid w:val="00493EE7"/>
    <w:rsid w:val="004C10D0"/>
    <w:rsid w:val="00511B95"/>
    <w:rsid w:val="0052344B"/>
    <w:rsid w:val="00530140"/>
    <w:rsid w:val="00531CDC"/>
    <w:rsid w:val="0053306E"/>
    <w:rsid w:val="0055116C"/>
    <w:rsid w:val="0058400C"/>
    <w:rsid w:val="005C107C"/>
    <w:rsid w:val="005C3AD4"/>
    <w:rsid w:val="005D66E4"/>
    <w:rsid w:val="00633B11"/>
    <w:rsid w:val="006701AC"/>
    <w:rsid w:val="00684D46"/>
    <w:rsid w:val="00685D3C"/>
    <w:rsid w:val="007245DF"/>
    <w:rsid w:val="0072790B"/>
    <w:rsid w:val="00755B2F"/>
    <w:rsid w:val="00771227"/>
    <w:rsid w:val="007D7AAC"/>
    <w:rsid w:val="007E4D2F"/>
    <w:rsid w:val="00850958"/>
    <w:rsid w:val="008D4A20"/>
    <w:rsid w:val="008D6F86"/>
    <w:rsid w:val="009135AD"/>
    <w:rsid w:val="00937DEF"/>
    <w:rsid w:val="009F24DB"/>
    <w:rsid w:val="00A31D12"/>
    <w:rsid w:val="00A53CA9"/>
    <w:rsid w:val="00A56088"/>
    <w:rsid w:val="00A7380F"/>
    <w:rsid w:val="00A87C2C"/>
    <w:rsid w:val="00AB3AFC"/>
    <w:rsid w:val="00B156ED"/>
    <w:rsid w:val="00B6721D"/>
    <w:rsid w:val="00BA29C3"/>
    <w:rsid w:val="00C46FFA"/>
    <w:rsid w:val="00C548A2"/>
    <w:rsid w:val="00C56A35"/>
    <w:rsid w:val="00CA1928"/>
    <w:rsid w:val="00CA4FA0"/>
    <w:rsid w:val="00CF4E12"/>
    <w:rsid w:val="00D123DF"/>
    <w:rsid w:val="00D250F1"/>
    <w:rsid w:val="00D32EB3"/>
    <w:rsid w:val="00D67019"/>
    <w:rsid w:val="00D75E1C"/>
    <w:rsid w:val="00D94DFA"/>
    <w:rsid w:val="00DF1A7D"/>
    <w:rsid w:val="00DF2B76"/>
    <w:rsid w:val="00E330DB"/>
    <w:rsid w:val="00E41C3B"/>
    <w:rsid w:val="00E662D8"/>
    <w:rsid w:val="00EA7CD6"/>
    <w:rsid w:val="00EB0CF7"/>
    <w:rsid w:val="00EC5888"/>
    <w:rsid w:val="00EC7A59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0F3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F3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0F3B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380F3B"/>
    <w:pPr>
      <w:ind w:firstLine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80F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80F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287DD1"/>
    <w:pPr>
      <w:widowControl/>
      <w:autoSpaceDE/>
      <w:autoSpaceDN/>
      <w:adjustRightInd/>
      <w:ind w:left="360" w:firstLine="0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87D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287DD1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87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87DD1"/>
    <w:pPr>
      <w:ind w:left="720"/>
      <w:contextualSpacing/>
    </w:pPr>
  </w:style>
  <w:style w:type="table" w:styleId="a8">
    <w:name w:val="Table Grid"/>
    <w:basedOn w:val="a1"/>
    <w:uiPriority w:val="59"/>
    <w:rsid w:val="00CA4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034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47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8"/>
    <w:uiPriority w:val="59"/>
    <w:rsid w:val="00533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0F3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F3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0F3B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380F3B"/>
    <w:pPr>
      <w:ind w:firstLine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80F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80F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287DD1"/>
    <w:pPr>
      <w:widowControl/>
      <w:autoSpaceDE/>
      <w:autoSpaceDN/>
      <w:adjustRightInd/>
      <w:ind w:left="360" w:firstLine="0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87D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287DD1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87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87DD1"/>
    <w:pPr>
      <w:ind w:left="720"/>
      <w:contextualSpacing/>
    </w:pPr>
  </w:style>
  <w:style w:type="table" w:styleId="a8">
    <w:name w:val="Table Grid"/>
    <w:basedOn w:val="a1"/>
    <w:uiPriority w:val="59"/>
    <w:rsid w:val="00CA4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034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47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8"/>
    <w:uiPriority w:val="59"/>
    <w:rsid w:val="00533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rtolinalf@mail.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C83FF-284F-4D52-80BA-D8631093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1</Pages>
  <Words>3610</Words>
  <Characters>20582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61</cp:revision>
  <cp:lastPrinted>2017-09-28T01:08:00Z</cp:lastPrinted>
  <dcterms:created xsi:type="dcterms:W3CDTF">2017-06-15T06:05:00Z</dcterms:created>
  <dcterms:modified xsi:type="dcterms:W3CDTF">2017-09-28T01:10:00Z</dcterms:modified>
</cp:coreProperties>
</file>