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3BC" w:rsidRPr="003B3269" w:rsidRDefault="004313BC" w:rsidP="003B3269">
      <w:pPr>
        <w:keepNext/>
        <w:keepLines/>
        <w:spacing w:after="0"/>
        <w:jc w:val="both"/>
        <w:outlineLvl w:val="2"/>
        <w:rPr>
          <w:rFonts w:asciiTheme="majorHAnsi" w:eastAsiaTheme="majorEastAsia" w:hAnsiTheme="majorHAnsi" w:cstheme="majorBidi"/>
          <w:b/>
          <w:bCs/>
          <w:sz w:val="24"/>
          <w:szCs w:val="24"/>
          <w:lang w:eastAsia="ru-RU"/>
        </w:rPr>
      </w:pPr>
      <w:r w:rsidRPr="003B3269">
        <w:rPr>
          <w:rFonts w:ascii="Times New Roman" w:eastAsiaTheme="majorEastAsia" w:hAnsi="Times New Roman" w:cs="Times New Roman"/>
          <w:b/>
          <w:sz w:val="24"/>
          <w:szCs w:val="24"/>
          <w:lang w:eastAsia="ru-RU"/>
        </w:rPr>
        <w:t xml:space="preserve">СОБРАНИЕ ПРЕДСТАВИТЕЛЕЙ СУСУМАНСКОГО ГОРОДСКОГО ОКРУГА </w:t>
      </w:r>
    </w:p>
    <w:p w:rsidR="004313BC" w:rsidRDefault="004313BC" w:rsidP="00132EA0">
      <w:pPr>
        <w:autoSpaceDE w:val="0"/>
        <w:autoSpaceDN w:val="0"/>
        <w:adjustRightInd w:val="0"/>
        <w:spacing w:before="108" w:after="108" w:line="240" w:lineRule="auto"/>
        <w:ind w:firstLine="709"/>
        <w:jc w:val="center"/>
        <w:outlineLvl w:val="0"/>
        <w:rPr>
          <w:rFonts w:ascii="Arial" w:eastAsia="Calibri" w:hAnsi="Arial" w:cs="Times New Roman"/>
          <w:b/>
          <w:bCs/>
          <w:color w:val="000080"/>
          <w:sz w:val="24"/>
          <w:szCs w:val="24"/>
        </w:rPr>
      </w:pPr>
    </w:p>
    <w:p w:rsidR="004313BC" w:rsidRDefault="004313BC" w:rsidP="00132EA0">
      <w:pPr>
        <w:autoSpaceDE w:val="0"/>
        <w:autoSpaceDN w:val="0"/>
        <w:adjustRightInd w:val="0"/>
        <w:spacing w:before="108" w:after="108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Р Е Ш Е Н И Е</w:t>
      </w:r>
    </w:p>
    <w:p w:rsidR="004313BC" w:rsidRDefault="004313BC" w:rsidP="00132EA0">
      <w:pPr>
        <w:ind w:firstLine="709"/>
        <w:jc w:val="center"/>
        <w:rPr>
          <w:rFonts w:eastAsiaTheme="minorEastAsia"/>
          <w:b/>
          <w:lang w:eastAsia="ru-RU"/>
        </w:rPr>
      </w:pPr>
      <w:r>
        <w:rPr>
          <w:rFonts w:ascii="Times New Roman" w:eastAsiaTheme="minorEastAsia" w:hAnsi="Times New Roman"/>
          <w:b/>
          <w:sz w:val="24"/>
          <w:szCs w:val="24"/>
          <w:lang w:eastAsia="ru-RU"/>
        </w:rPr>
        <w:t>О внесении изменений (дополнений) в Устав муниципального образования «Сусуманский городской округ»</w:t>
      </w:r>
    </w:p>
    <w:p w:rsidR="003B3269" w:rsidRDefault="004313BC" w:rsidP="00132EA0">
      <w:pPr>
        <w:spacing w:after="0"/>
        <w:ind w:firstLine="709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Принято Собранием представителей Сусуманского городского округа </w:t>
      </w:r>
    </w:p>
    <w:p w:rsidR="004313BC" w:rsidRDefault="003B3269" w:rsidP="00132EA0">
      <w:pPr>
        <w:spacing w:after="0"/>
        <w:ind w:firstLine="709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23 июня </w:t>
      </w:r>
      <w:r w:rsidR="004313BC">
        <w:rPr>
          <w:rFonts w:ascii="Times New Roman" w:eastAsiaTheme="minorEastAsia" w:hAnsi="Times New Roman"/>
          <w:b/>
          <w:sz w:val="24"/>
          <w:szCs w:val="24"/>
          <w:lang w:eastAsia="ru-RU"/>
        </w:rPr>
        <w:t>20</w:t>
      </w:r>
      <w:r w:rsidR="002C1BBF">
        <w:rPr>
          <w:rFonts w:ascii="Times New Roman" w:eastAsiaTheme="minorEastAsia" w:hAnsi="Times New Roman"/>
          <w:b/>
          <w:sz w:val="24"/>
          <w:szCs w:val="24"/>
          <w:lang w:eastAsia="ru-RU"/>
        </w:rPr>
        <w:t>20</w:t>
      </w:r>
      <w:r w:rsidR="004313BC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 года.</w:t>
      </w:r>
    </w:p>
    <w:p w:rsidR="004313BC" w:rsidRDefault="004313BC" w:rsidP="00132EA0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349F2" w:rsidRPr="00AB53F2" w:rsidRDefault="00EC116D" w:rsidP="00132EA0">
      <w:pPr>
        <w:pStyle w:val="1"/>
        <w:spacing w:line="240" w:lineRule="auto"/>
        <w:ind w:firstLine="709"/>
        <w:jc w:val="both"/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</w:pPr>
      <w:r w:rsidRPr="00185AAD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В целях приведения Устава муниципального образования «Сусуманский городской округ» в </w:t>
      </w:r>
      <w:r w:rsidR="002651D2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соответствие с Федеральным Законом от 26.07.2019 г. № 228-ФЗ «О внесении изменений в статью 40 Федерального Закона «Об общих принципах организации местного самоуправления в Российской Федерации» и статью 13.1 Федерального закона «О противодействии коррупции</w:t>
      </w:r>
      <w:r w:rsidR="002651D2">
        <w:rPr>
          <w:rFonts w:ascii="Times New Roman" w:hAnsi="Times New Roman" w:cs="Times New Roman"/>
          <w:b w:val="0"/>
          <w:color w:val="auto"/>
          <w:sz w:val="24"/>
          <w:szCs w:val="24"/>
        </w:rPr>
        <w:t>»</w:t>
      </w:r>
      <w:r w:rsidR="00185AAD" w:rsidRPr="00AB53F2"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  <w:t xml:space="preserve">, </w:t>
      </w:r>
      <w:r w:rsidR="00E349F2" w:rsidRPr="00AB53F2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Собрание представителей Сусуманского городского округа </w:t>
      </w:r>
    </w:p>
    <w:p w:rsidR="004313BC" w:rsidRPr="00AB53F2" w:rsidRDefault="004313BC" w:rsidP="00132EA0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4313BC" w:rsidRDefault="004313BC" w:rsidP="003B326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РЕШИЛО:</w:t>
      </w:r>
    </w:p>
    <w:p w:rsidR="004313BC" w:rsidRDefault="004313BC" w:rsidP="00132EA0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4313BC" w:rsidRPr="00876500" w:rsidRDefault="004D526C" w:rsidP="00132EA0">
      <w:pPr>
        <w:tabs>
          <w:tab w:val="left" w:pos="-184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1.</w:t>
      </w:r>
      <w:r w:rsidR="003B326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4313BC" w:rsidRPr="004D526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Внести в Устав муниципального образования «Сусуманский городской округ», </w:t>
      </w:r>
      <w:r w:rsidR="004313BC" w:rsidRPr="00876500">
        <w:rPr>
          <w:rFonts w:ascii="Times New Roman" w:eastAsia="Calibri" w:hAnsi="Times New Roman" w:cs="Times New Roman"/>
          <w:sz w:val="24"/>
          <w:szCs w:val="24"/>
          <w:lang w:eastAsia="ru-RU"/>
        </w:rPr>
        <w:t>утвержденный решением Собрания представителей Сусуманского городского округа от 06.11.2015 г. № 17</w:t>
      </w:r>
      <w:r w:rsidR="004C44E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(далее – Устав)</w:t>
      </w:r>
      <w:r w:rsidR="004313BC" w:rsidRPr="00876500">
        <w:rPr>
          <w:rFonts w:ascii="Times New Roman" w:eastAsia="Calibri" w:hAnsi="Times New Roman" w:cs="Times New Roman"/>
          <w:sz w:val="24"/>
          <w:szCs w:val="24"/>
          <w:lang w:eastAsia="ru-RU"/>
        </w:rPr>
        <w:t>, следующие изменения (дополнения):</w:t>
      </w:r>
    </w:p>
    <w:p w:rsidR="00475924" w:rsidRDefault="00876500" w:rsidP="00132E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 w:rsidR="00132EA0">
        <w:rPr>
          <w:rFonts w:ascii="Times New Roman" w:hAnsi="Times New Roman" w:cs="Times New Roman"/>
          <w:sz w:val="24"/>
          <w:szCs w:val="24"/>
        </w:rPr>
        <w:t>Статью 24</w:t>
      </w:r>
      <w:r w:rsidR="00475924">
        <w:rPr>
          <w:rFonts w:ascii="Times New Roman" w:hAnsi="Times New Roman" w:cs="Times New Roman"/>
          <w:sz w:val="24"/>
          <w:szCs w:val="24"/>
        </w:rPr>
        <w:t>:</w:t>
      </w:r>
    </w:p>
    <w:p w:rsidR="00475924" w:rsidRDefault="002A5515" w:rsidP="00132E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475924">
        <w:rPr>
          <w:rFonts w:ascii="Times New Roman" w:hAnsi="Times New Roman" w:cs="Times New Roman"/>
          <w:sz w:val="24"/>
          <w:szCs w:val="24"/>
        </w:rPr>
        <w:t>)</w:t>
      </w:r>
      <w:r w:rsidR="003B3269">
        <w:rPr>
          <w:rFonts w:ascii="Times New Roman" w:hAnsi="Times New Roman" w:cs="Times New Roman"/>
          <w:sz w:val="24"/>
          <w:szCs w:val="24"/>
        </w:rPr>
        <w:t xml:space="preserve"> </w:t>
      </w:r>
      <w:r w:rsidR="00475924" w:rsidRPr="002651D2">
        <w:rPr>
          <w:rFonts w:ascii="Times New Roman" w:hAnsi="Times New Roman" w:cs="Times New Roman"/>
          <w:sz w:val="24"/>
          <w:szCs w:val="24"/>
        </w:rPr>
        <w:t>дополнить частью</w:t>
      </w:r>
      <w:r w:rsidR="003B3269">
        <w:rPr>
          <w:rFonts w:ascii="Times New Roman" w:hAnsi="Times New Roman" w:cs="Times New Roman"/>
          <w:sz w:val="24"/>
          <w:szCs w:val="24"/>
        </w:rPr>
        <w:t xml:space="preserve"> </w:t>
      </w:r>
      <w:r w:rsidR="00EB2B9A">
        <w:rPr>
          <w:rFonts w:ascii="Times New Roman" w:hAnsi="Times New Roman" w:cs="Times New Roman"/>
          <w:sz w:val="24"/>
          <w:szCs w:val="24"/>
        </w:rPr>
        <w:t>6</w:t>
      </w:r>
      <w:r w:rsidR="003B3269">
        <w:rPr>
          <w:rFonts w:ascii="Times New Roman" w:hAnsi="Times New Roman" w:cs="Times New Roman"/>
          <w:sz w:val="24"/>
          <w:szCs w:val="24"/>
        </w:rPr>
        <w:t xml:space="preserve"> </w:t>
      </w:r>
      <w:r w:rsidR="00475924" w:rsidRPr="002651D2">
        <w:rPr>
          <w:rFonts w:ascii="Times New Roman" w:hAnsi="Times New Roman" w:cs="Times New Roman"/>
          <w:sz w:val="24"/>
          <w:szCs w:val="24"/>
        </w:rPr>
        <w:t>следующего содержания</w:t>
      </w:r>
      <w:r w:rsidR="00475924">
        <w:rPr>
          <w:rFonts w:ascii="Times New Roman" w:hAnsi="Times New Roman" w:cs="Times New Roman"/>
          <w:sz w:val="24"/>
          <w:szCs w:val="24"/>
        </w:rPr>
        <w:t>:</w:t>
      </w:r>
    </w:p>
    <w:p w:rsidR="00132EA0" w:rsidRPr="00132EA0" w:rsidRDefault="00475924" w:rsidP="00132E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EB2B9A">
        <w:rPr>
          <w:rFonts w:ascii="Times New Roman" w:hAnsi="Times New Roman" w:cs="Times New Roman"/>
          <w:sz w:val="24"/>
          <w:szCs w:val="24"/>
        </w:rPr>
        <w:t>6</w:t>
      </w:r>
      <w:r w:rsidR="00132EA0">
        <w:rPr>
          <w:rFonts w:ascii="Times New Roman" w:hAnsi="Times New Roman" w:cs="Times New Roman"/>
          <w:sz w:val="24"/>
          <w:szCs w:val="24"/>
        </w:rPr>
        <w:t xml:space="preserve">. </w:t>
      </w:r>
      <w:r w:rsidR="00132EA0" w:rsidRPr="00132EA0">
        <w:rPr>
          <w:rFonts w:ascii="Times New Roman" w:hAnsi="Times New Roman" w:cs="Times New Roman"/>
          <w:sz w:val="24"/>
          <w:szCs w:val="24"/>
        </w:rPr>
        <w:t>К депутату Собрания представителей,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132EA0" w:rsidRPr="00132EA0" w:rsidRDefault="00132EA0" w:rsidP="00132E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EA0">
        <w:rPr>
          <w:rFonts w:ascii="Times New Roman" w:hAnsi="Times New Roman" w:cs="Times New Roman"/>
          <w:sz w:val="24"/>
          <w:szCs w:val="24"/>
        </w:rPr>
        <w:t>1) предупреждение;</w:t>
      </w:r>
    </w:p>
    <w:p w:rsidR="00132EA0" w:rsidRPr="00132EA0" w:rsidRDefault="00132EA0" w:rsidP="00132E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EA0">
        <w:rPr>
          <w:rFonts w:ascii="Times New Roman" w:hAnsi="Times New Roman" w:cs="Times New Roman"/>
          <w:sz w:val="24"/>
          <w:szCs w:val="24"/>
        </w:rPr>
        <w:t>2) освобождение депутата Собрания представителей от должности в представительном органе муниципального образования, с лишением права занимать должности в представительном органе муниципального образования, до прекращения срока его полномочий;</w:t>
      </w:r>
    </w:p>
    <w:p w:rsidR="00132EA0" w:rsidRPr="00132EA0" w:rsidRDefault="00132EA0" w:rsidP="00132E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EA0">
        <w:rPr>
          <w:rFonts w:ascii="Times New Roman" w:hAnsi="Times New Roman" w:cs="Times New Roman"/>
          <w:sz w:val="24"/>
          <w:szCs w:val="24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132EA0" w:rsidRPr="00132EA0" w:rsidRDefault="00132EA0" w:rsidP="00132E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EA0">
        <w:rPr>
          <w:rFonts w:ascii="Times New Roman" w:hAnsi="Times New Roman" w:cs="Times New Roman"/>
          <w:sz w:val="24"/>
          <w:szCs w:val="24"/>
        </w:rPr>
        <w:t>4) запрет занимать должности в представительном органе муниципального образования до прекращения срока его полномочий;</w:t>
      </w:r>
    </w:p>
    <w:p w:rsidR="00132EA0" w:rsidRDefault="00132EA0" w:rsidP="00132E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EA0">
        <w:rPr>
          <w:rFonts w:ascii="Times New Roman" w:hAnsi="Times New Roman" w:cs="Times New Roman"/>
          <w:sz w:val="24"/>
          <w:szCs w:val="24"/>
        </w:rPr>
        <w:t>5) запрет исполнять полномочия на постоянной основе до прекращения срока его полномочий.</w:t>
      </w:r>
      <w:r w:rsidR="00475924">
        <w:rPr>
          <w:rFonts w:ascii="Times New Roman" w:hAnsi="Times New Roman" w:cs="Times New Roman"/>
          <w:sz w:val="24"/>
          <w:szCs w:val="24"/>
        </w:rPr>
        <w:t>»;</w:t>
      </w:r>
    </w:p>
    <w:p w:rsidR="00475924" w:rsidRDefault="002A5515" w:rsidP="004759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475924">
        <w:rPr>
          <w:rFonts w:ascii="Times New Roman" w:hAnsi="Times New Roman" w:cs="Times New Roman"/>
          <w:sz w:val="24"/>
          <w:szCs w:val="24"/>
        </w:rPr>
        <w:t>)</w:t>
      </w:r>
      <w:r w:rsidR="003B3269">
        <w:rPr>
          <w:rFonts w:ascii="Times New Roman" w:hAnsi="Times New Roman" w:cs="Times New Roman"/>
          <w:sz w:val="24"/>
          <w:szCs w:val="24"/>
        </w:rPr>
        <w:t xml:space="preserve"> </w:t>
      </w:r>
      <w:r w:rsidR="00475924" w:rsidRPr="002651D2">
        <w:rPr>
          <w:rFonts w:ascii="Times New Roman" w:hAnsi="Times New Roman" w:cs="Times New Roman"/>
          <w:sz w:val="24"/>
          <w:szCs w:val="24"/>
        </w:rPr>
        <w:t>дополнить частью</w:t>
      </w:r>
      <w:r w:rsidR="003B3269">
        <w:rPr>
          <w:rFonts w:ascii="Times New Roman" w:hAnsi="Times New Roman" w:cs="Times New Roman"/>
          <w:sz w:val="24"/>
          <w:szCs w:val="24"/>
        </w:rPr>
        <w:t xml:space="preserve"> </w:t>
      </w:r>
      <w:r w:rsidR="00EB2B9A">
        <w:rPr>
          <w:rFonts w:ascii="Times New Roman" w:hAnsi="Times New Roman" w:cs="Times New Roman"/>
          <w:sz w:val="24"/>
          <w:szCs w:val="24"/>
        </w:rPr>
        <w:t>7</w:t>
      </w:r>
      <w:r w:rsidR="003B3269">
        <w:rPr>
          <w:rFonts w:ascii="Times New Roman" w:hAnsi="Times New Roman" w:cs="Times New Roman"/>
          <w:sz w:val="24"/>
          <w:szCs w:val="24"/>
        </w:rPr>
        <w:t xml:space="preserve"> </w:t>
      </w:r>
      <w:r w:rsidR="00475924" w:rsidRPr="002651D2">
        <w:rPr>
          <w:rFonts w:ascii="Times New Roman" w:hAnsi="Times New Roman" w:cs="Times New Roman"/>
          <w:sz w:val="24"/>
          <w:szCs w:val="24"/>
        </w:rPr>
        <w:t>следующего содержания</w:t>
      </w:r>
      <w:r w:rsidR="00475924">
        <w:rPr>
          <w:rFonts w:ascii="Times New Roman" w:hAnsi="Times New Roman" w:cs="Times New Roman"/>
          <w:sz w:val="24"/>
          <w:szCs w:val="24"/>
        </w:rPr>
        <w:t>:</w:t>
      </w:r>
    </w:p>
    <w:p w:rsidR="00132EA0" w:rsidRDefault="00475924" w:rsidP="00132E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EB2B9A">
        <w:rPr>
          <w:rFonts w:ascii="Times New Roman" w:hAnsi="Times New Roman" w:cs="Times New Roman"/>
          <w:sz w:val="24"/>
          <w:szCs w:val="24"/>
        </w:rPr>
        <w:t>7</w:t>
      </w:r>
      <w:r w:rsidR="00132EA0">
        <w:rPr>
          <w:rFonts w:ascii="Times New Roman" w:hAnsi="Times New Roman" w:cs="Times New Roman"/>
          <w:sz w:val="24"/>
          <w:szCs w:val="24"/>
        </w:rPr>
        <w:t xml:space="preserve">. </w:t>
      </w:r>
      <w:r w:rsidR="00132EA0" w:rsidRPr="00132EA0">
        <w:rPr>
          <w:rFonts w:ascii="Times New Roman" w:hAnsi="Times New Roman" w:cs="Times New Roman"/>
          <w:sz w:val="24"/>
          <w:szCs w:val="24"/>
        </w:rPr>
        <w:t xml:space="preserve">Порядок принятия решения о применении к депутату Собрания представителей мер ответственности, указанных в части </w:t>
      </w:r>
      <w:r w:rsidR="00EB2B9A">
        <w:rPr>
          <w:rFonts w:ascii="Times New Roman" w:hAnsi="Times New Roman" w:cs="Times New Roman"/>
          <w:sz w:val="24"/>
          <w:szCs w:val="24"/>
        </w:rPr>
        <w:t>6</w:t>
      </w:r>
      <w:r w:rsidR="00132EA0" w:rsidRPr="00132EA0">
        <w:rPr>
          <w:rFonts w:ascii="Times New Roman" w:hAnsi="Times New Roman" w:cs="Times New Roman"/>
          <w:sz w:val="24"/>
          <w:szCs w:val="24"/>
        </w:rPr>
        <w:t xml:space="preserve"> настоящей статьи, определяется муниципальным правовым актом Собрания представителей в соответствии с законом Магаданской области.</w:t>
      </w:r>
      <w:r w:rsidR="00132EA0">
        <w:rPr>
          <w:rFonts w:ascii="Times New Roman" w:hAnsi="Times New Roman" w:cs="Times New Roman"/>
          <w:sz w:val="24"/>
          <w:szCs w:val="24"/>
        </w:rPr>
        <w:t>»</w:t>
      </w:r>
      <w:r w:rsidR="00132EA0" w:rsidRPr="00132EA0">
        <w:rPr>
          <w:rFonts w:ascii="Times New Roman" w:hAnsi="Times New Roman" w:cs="Times New Roman"/>
          <w:sz w:val="24"/>
          <w:szCs w:val="24"/>
        </w:rPr>
        <w:t>.</w:t>
      </w:r>
    </w:p>
    <w:p w:rsidR="00475924" w:rsidRDefault="00344C76" w:rsidP="00132E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r w:rsidR="00132EA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Статью 32</w:t>
      </w:r>
      <w:r w:rsidR="0047592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32EA0" w:rsidRDefault="00475924" w:rsidP="00132E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="00132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дополнить частью</w:t>
      </w:r>
      <w:r w:rsidR="00EB2B9A">
        <w:rPr>
          <w:rFonts w:ascii="Times New Roman" w:hAnsi="Times New Roman" w:cs="Times New Roman"/>
          <w:sz w:val="24"/>
          <w:szCs w:val="24"/>
        </w:rPr>
        <w:t>7</w:t>
      </w:r>
      <w:r w:rsidR="00132EA0">
        <w:rPr>
          <w:rFonts w:ascii="Times New Roman" w:hAnsi="Times New Roman" w:cs="Times New Roman"/>
          <w:sz w:val="24"/>
          <w:szCs w:val="24"/>
        </w:rPr>
        <w:t>следующего содержания:</w:t>
      </w:r>
    </w:p>
    <w:p w:rsidR="00132EA0" w:rsidRDefault="002B0CCC" w:rsidP="00132E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«</w:t>
      </w:r>
      <w:r w:rsidR="00EB2B9A">
        <w:rPr>
          <w:rFonts w:ascii="Times New Roman" w:hAnsi="Times New Roman" w:cs="Times New Roman"/>
          <w:sz w:val="24"/>
          <w:szCs w:val="24"/>
        </w:rPr>
        <w:t>7</w:t>
      </w:r>
      <w:r w:rsidR="00132EA0">
        <w:rPr>
          <w:rFonts w:ascii="Times New Roman" w:hAnsi="Times New Roman" w:cs="Times New Roman"/>
          <w:sz w:val="24"/>
          <w:szCs w:val="24"/>
        </w:rPr>
        <w:t>. К главе Сусуманского городского округа,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132EA0" w:rsidRDefault="00132EA0" w:rsidP="00132E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предупреждение;</w:t>
      </w:r>
    </w:p>
    <w:p w:rsidR="00132EA0" w:rsidRDefault="00132EA0" w:rsidP="00132E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132EA0" w:rsidRDefault="00132EA0" w:rsidP="00132E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запрет исполнять полномочия на постоянной основе до прекращения срока его полномочий.</w:t>
      </w:r>
      <w:r w:rsidR="00475924">
        <w:rPr>
          <w:rFonts w:ascii="Times New Roman" w:hAnsi="Times New Roman" w:cs="Times New Roman"/>
          <w:sz w:val="24"/>
          <w:szCs w:val="24"/>
        </w:rPr>
        <w:t>»;</w:t>
      </w:r>
    </w:p>
    <w:p w:rsidR="00475924" w:rsidRDefault="00475924" w:rsidP="00132E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дополнить частью</w:t>
      </w:r>
      <w:r w:rsidR="00EB2B9A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:rsidR="00132EA0" w:rsidRDefault="00475924" w:rsidP="00132E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EB2B9A">
        <w:rPr>
          <w:rFonts w:ascii="Times New Roman" w:hAnsi="Times New Roman" w:cs="Times New Roman"/>
          <w:sz w:val="24"/>
          <w:szCs w:val="24"/>
        </w:rPr>
        <w:t>8</w:t>
      </w:r>
      <w:r w:rsidR="00132EA0">
        <w:rPr>
          <w:rFonts w:ascii="Times New Roman" w:hAnsi="Times New Roman" w:cs="Times New Roman"/>
          <w:sz w:val="24"/>
          <w:szCs w:val="24"/>
        </w:rPr>
        <w:t xml:space="preserve">. Порядок принятия решения о применении к главе Сусуманского городского округа мер ответственности, указанных в части </w:t>
      </w:r>
      <w:r w:rsidR="00EB2B9A">
        <w:rPr>
          <w:rFonts w:ascii="Times New Roman" w:hAnsi="Times New Roman" w:cs="Times New Roman"/>
          <w:sz w:val="24"/>
          <w:szCs w:val="24"/>
        </w:rPr>
        <w:t>7</w:t>
      </w:r>
      <w:r w:rsidR="00132EA0">
        <w:rPr>
          <w:rFonts w:ascii="Times New Roman" w:hAnsi="Times New Roman" w:cs="Times New Roman"/>
          <w:sz w:val="24"/>
          <w:szCs w:val="24"/>
        </w:rPr>
        <w:t xml:space="preserve"> настоящей статьи, определяется муниципальным правовым актом Собрания представителей в соответствии с законом Магаданской области.</w:t>
      </w:r>
      <w:r w:rsidR="002B0CCC">
        <w:rPr>
          <w:rFonts w:ascii="Times New Roman" w:hAnsi="Times New Roman" w:cs="Times New Roman"/>
          <w:sz w:val="24"/>
          <w:szCs w:val="24"/>
        </w:rPr>
        <w:t>»</w:t>
      </w:r>
      <w:r w:rsidR="00132EA0">
        <w:rPr>
          <w:rFonts w:ascii="Times New Roman" w:hAnsi="Times New Roman" w:cs="Times New Roman"/>
          <w:sz w:val="24"/>
          <w:szCs w:val="24"/>
        </w:rPr>
        <w:t>.</w:t>
      </w:r>
    </w:p>
    <w:p w:rsidR="004313BC" w:rsidRPr="00D601FA" w:rsidRDefault="004313BC" w:rsidP="00132E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01FA">
        <w:rPr>
          <w:rFonts w:ascii="Times New Roman" w:eastAsia="Calibri" w:hAnsi="Times New Roman" w:cs="Times New Roman"/>
          <w:sz w:val="24"/>
          <w:szCs w:val="24"/>
        </w:rPr>
        <w:t>2. В соответствии с Федеральным законом от 21.07.2005 г. № 97-ФЗ «О государственной регистрации уставов муниципальных образований»:</w:t>
      </w:r>
    </w:p>
    <w:p w:rsidR="004313BC" w:rsidRPr="00D601FA" w:rsidRDefault="004313BC" w:rsidP="00132E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01FA">
        <w:rPr>
          <w:rFonts w:ascii="Times New Roman" w:eastAsia="Calibri" w:hAnsi="Times New Roman" w:cs="Times New Roman"/>
          <w:sz w:val="24"/>
          <w:szCs w:val="24"/>
        </w:rPr>
        <w:t>2.1.</w:t>
      </w:r>
      <w:r w:rsidR="003B32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601FA">
        <w:rPr>
          <w:rFonts w:ascii="Times New Roman" w:eastAsia="Calibri" w:hAnsi="Times New Roman" w:cs="Times New Roman"/>
          <w:sz w:val="24"/>
          <w:szCs w:val="24"/>
        </w:rPr>
        <w:t xml:space="preserve">В течение 15-ти дней со дня принятия направить данное решение в Управление Министерства юстиции Российской Федерации по Магаданской области и Чукотскому автономному округу </w:t>
      </w:r>
      <w:r w:rsidR="00FC2C83" w:rsidRPr="00D601FA">
        <w:rPr>
          <w:rFonts w:ascii="Times New Roman" w:eastAsia="Calibri" w:hAnsi="Times New Roman" w:cs="Times New Roman"/>
          <w:sz w:val="24"/>
          <w:szCs w:val="24"/>
        </w:rPr>
        <w:t>для государственной регистрации.</w:t>
      </w:r>
    </w:p>
    <w:p w:rsidR="004313BC" w:rsidRPr="00D601FA" w:rsidRDefault="004313BC" w:rsidP="00132E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01FA">
        <w:rPr>
          <w:rFonts w:ascii="Times New Roman" w:eastAsia="Calibri" w:hAnsi="Times New Roman" w:cs="Times New Roman"/>
          <w:sz w:val="24"/>
          <w:szCs w:val="24"/>
        </w:rPr>
        <w:t>2.2.</w:t>
      </w:r>
      <w:r w:rsidR="003B32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601FA">
        <w:rPr>
          <w:rFonts w:ascii="Times New Roman" w:eastAsia="Calibri" w:hAnsi="Times New Roman" w:cs="Times New Roman"/>
          <w:sz w:val="24"/>
          <w:szCs w:val="24"/>
        </w:rPr>
        <w:t xml:space="preserve">Опубликовать настоящее решение после его государственной регистрации </w:t>
      </w:r>
      <w:r w:rsidR="00FC2C83" w:rsidRPr="00D601FA">
        <w:rPr>
          <w:rFonts w:ascii="Times New Roman" w:eastAsia="Calibri" w:hAnsi="Times New Roman" w:cs="Times New Roman"/>
          <w:sz w:val="24"/>
          <w:szCs w:val="24"/>
        </w:rPr>
        <w:t>в установленном законом порядке.</w:t>
      </w:r>
    </w:p>
    <w:p w:rsidR="004313BC" w:rsidRPr="00D601FA" w:rsidRDefault="004313BC" w:rsidP="00132E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01FA">
        <w:rPr>
          <w:rFonts w:ascii="Times New Roman" w:eastAsia="Calibri" w:hAnsi="Times New Roman" w:cs="Times New Roman"/>
          <w:sz w:val="24"/>
          <w:szCs w:val="24"/>
        </w:rPr>
        <w:t>2.3.</w:t>
      </w:r>
      <w:r w:rsidR="003B32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601FA">
        <w:rPr>
          <w:rFonts w:ascii="Times New Roman" w:eastAsia="Calibri" w:hAnsi="Times New Roman" w:cs="Times New Roman"/>
          <w:sz w:val="24"/>
          <w:szCs w:val="24"/>
        </w:rPr>
        <w:t>В течение 10-ти дней со дня опубликования направить в регистрирующий орган сведения об источнике и дате опубликования.</w:t>
      </w:r>
    </w:p>
    <w:p w:rsidR="004313BC" w:rsidRPr="00D601FA" w:rsidRDefault="004313BC" w:rsidP="00132EA0">
      <w:pPr>
        <w:spacing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601FA">
        <w:rPr>
          <w:rFonts w:ascii="Times New Roman" w:eastAsiaTheme="minorEastAsia" w:hAnsi="Times New Roman" w:cs="Times New Roman"/>
          <w:sz w:val="24"/>
          <w:szCs w:val="24"/>
          <w:lang w:eastAsia="ru-RU"/>
        </w:rPr>
        <w:t>3.</w:t>
      </w:r>
      <w:r w:rsidR="003B326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D601FA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Настоящее решение вступает в силу после его официального опубликования.</w:t>
      </w:r>
    </w:p>
    <w:p w:rsidR="004313BC" w:rsidRPr="00D601FA" w:rsidRDefault="004313BC" w:rsidP="00132E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313BC" w:rsidRPr="00D601FA" w:rsidRDefault="004313BC" w:rsidP="00132E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B3269" w:rsidRPr="003B3269" w:rsidRDefault="003B3269" w:rsidP="003B3269">
      <w:pPr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928"/>
        <w:gridCol w:w="2554"/>
        <w:gridCol w:w="1913"/>
      </w:tblGrid>
      <w:tr w:rsidR="003B3269" w:rsidRPr="003B3269" w:rsidTr="00266F1E">
        <w:tc>
          <w:tcPr>
            <w:tcW w:w="4928" w:type="dxa"/>
          </w:tcPr>
          <w:p w:rsidR="003B3269" w:rsidRPr="003B3269" w:rsidRDefault="003B3269" w:rsidP="003B326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269">
              <w:rPr>
                <w:rFonts w:ascii="Times New Roman" w:eastAsia="Calibri" w:hAnsi="Times New Roman" w:cs="Times New Roman"/>
                <w:sz w:val="24"/>
                <w:szCs w:val="24"/>
              </w:rPr>
              <w:t>И.о</w:t>
            </w:r>
            <w:proofErr w:type="gramStart"/>
            <w:r w:rsidRPr="003B3269">
              <w:rPr>
                <w:rFonts w:ascii="Times New Roman" w:eastAsia="Calibri" w:hAnsi="Times New Roman" w:cs="Times New Roman"/>
                <w:sz w:val="24"/>
                <w:szCs w:val="24"/>
              </w:rPr>
              <w:t>.г</w:t>
            </w:r>
            <w:proofErr w:type="gramEnd"/>
            <w:r w:rsidRPr="003B3269">
              <w:rPr>
                <w:rFonts w:ascii="Times New Roman" w:eastAsia="Calibri" w:hAnsi="Times New Roman" w:cs="Times New Roman"/>
                <w:sz w:val="24"/>
                <w:szCs w:val="24"/>
              </w:rPr>
              <w:t>лавы Сусуманского городского округа</w:t>
            </w:r>
          </w:p>
          <w:p w:rsidR="003B3269" w:rsidRDefault="003B3269" w:rsidP="003B326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3269" w:rsidRPr="003B3269" w:rsidRDefault="003B3269" w:rsidP="003B326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3269" w:rsidRPr="003B3269" w:rsidRDefault="003B3269" w:rsidP="003B326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269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Собрания представителей</w:t>
            </w:r>
          </w:p>
          <w:p w:rsidR="003B3269" w:rsidRPr="003B3269" w:rsidRDefault="003B3269" w:rsidP="003B326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269">
              <w:rPr>
                <w:rFonts w:ascii="Times New Roman" w:eastAsia="Calibri" w:hAnsi="Times New Roman" w:cs="Times New Roman"/>
                <w:sz w:val="24"/>
                <w:szCs w:val="24"/>
              </w:rPr>
              <w:t>Сусуманского городского округа</w:t>
            </w:r>
          </w:p>
        </w:tc>
        <w:tc>
          <w:tcPr>
            <w:tcW w:w="2554" w:type="dxa"/>
          </w:tcPr>
          <w:p w:rsidR="003B3269" w:rsidRPr="003B3269" w:rsidRDefault="003B3269" w:rsidP="003B3269">
            <w:pPr>
              <w:widowControl w:val="0"/>
              <w:autoSpaceDE w:val="0"/>
              <w:autoSpaceDN w:val="0"/>
              <w:adjustRightInd w:val="0"/>
              <w:spacing w:after="0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</w:tcPr>
          <w:p w:rsidR="003B3269" w:rsidRPr="003B3269" w:rsidRDefault="003B3269" w:rsidP="003B3269">
            <w:pPr>
              <w:spacing w:after="0"/>
              <w:ind w:left="-252" w:firstLine="25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B3269">
              <w:rPr>
                <w:rFonts w:ascii="Times New Roman" w:eastAsia="Calibri" w:hAnsi="Times New Roman" w:cs="Times New Roman"/>
                <w:sz w:val="24"/>
                <w:szCs w:val="24"/>
              </w:rPr>
              <w:t>Н.С.Заикина</w:t>
            </w:r>
            <w:proofErr w:type="spellEnd"/>
          </w:p>
          <w:p w:rsidR="003B3269" w:rsidRPr="003B3269" w:rsidRDefault="003B3269" w:rsidP="003B3269">
            <w:pPr>
              <w:spacing w:after="0"/>
              <w:ind w:left="-252" w:firstLine="25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3269" w:rsidRDefault="003B3269" w:rsidP="003B3269">
            <w:pPr>
              <w:spacing w:after="0"/>
              <w:ind w:left="-252" w:firstLine="25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3269" w:rsidRPr="003B3269" w:rsidRDefault="003B3269" w:rsidP="003B3269">
            <w:pPr>
              <w:spacing w:after="0"/>
              <w:ind w:left="-252" w:firstLine="25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3269" w:rsidRPr="003B3269" w:rsidRDefault="003B3269" w:rsidP="003B3269">
            <w:pPr>
              <w:widowControl w:val="0"/>
              <w:autoSpaceDE w:val="0"/>
              <w:autoSpaceDN w:val="0"/>
              <w:adjustRightInd w:val="0"/>
              <w:spacing w:after="0"/>
              <w:ind w:left="-252" w:firstLine="25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269">
              <w:rPr>
                <w:rFonts w:ascii="Times New Roman" w:eastAsia="Calibri" w:hAnsi="Times New Roman" w:cs="Times New Roman"/>
                <w:sz w:val="24"/>
                <w:szCs w:val="24"/>
              </w:rPr>
              <w:t>С.А.Христов</w:t>
            </w:r>
          </w:p>
        </w:tc>
      </w:tr>
    </w:tbl>
    <w:p w:rsidR="003B3269" w:rsidRPr="003B3269" w:rsidRDefault="003B3269" w:rsidP="003B3269">
      <w:pPr>
        <w:pStyle w:val="a6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B3269" w:rsidRPr="003B3269" w:rsidRDefault="003B3269" w:rsidP="003B3269">
      <w:pPr>
        <w:widowControl w:val="0"/>
        <w:tabs>
          <w:tab w:val="left" w:pos="851"/>
          <w:tab w:val="left" w:pos="1134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B3269" w:rsidRPr="003B3269" w:rsidRDefault="003B3269" w:rsidP="003B326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3269">
        <w:rPr>
          <w:rFonts w:ascii="Times New Roman" w:eastAsia="Calibri" w:hAnsi="Times New Roman" w:cs="Times New Roman"/>
          <w:sz w:val="24"/>
          <w:szCs w:val="24"/>
        </w:rPr>
        <w:t>23 июня 2020 года № 34</w:t>
      </w:r>
      <w:r w:rsidR="006C7C68">
        <w:rPr>
          <w:rFonts w:ascii="Times New Roman" w:eastAsia="Calibri" w:hAnsi="Times New Roman" w:cs="Times New Roman"/>
          <w:sz w:val="24"/>
          <w:szCs w:val="24"/>
        </w:rPr>
        <w:t>6</w:t>
      </w:r>
    </w:p>
    <w:p w:rsidR="003B3269" w:rsidRPr="003B3269" w:rsidRDefault="003B3269" w:rsidP="003B326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3269">
        <w:rPr>
          <w:rFonts w:ascii="Times New Roman" w:eastAsia="Calibri" w:hAnsi="Times New Roman" w:cs="Times New Roman"/>
          <w:sz w:val="24"/>
          <w:szCs w:val="24"/>
        </w:rPr>
        <w:t>г. Сусуман</w:t>
      </w:r>
    </w:p>
    <w:p w:rsidR="004313BC" w:rsidRPr="002651D2" w:rsidRDefault="004313BC" w:rsidP="003B326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sectPr w:rsidR="004313BC" w:rsidRPr="002651D2" w:rsidSect="00507710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563DE"/>
    <w:multiLevelType w:val="multilevel"/>
    <w:tmpl w:val="B720C48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0AF2055A"/>
    <w:multiLevelType w:val="multilevel"/>
    <w:tmpl w:val="B720C48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1815079B"/>
    <w:multiLevelType w:val="multilevel"/>
    <w:tmpl w:val="B720C48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1AF31730"/>
    <w:multiLevelType w:val="hybridMultilevel"/>
    <w:tmpl w:val="E39C619C"/>
    <w:lvl w:ilvl="0" w:tplc="096CDCC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C971110"/>
    <w:multiLevelType w:val="hybridMultilevel"/>
    <w:tmpl w:val="3D2C2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CA45A2"/>
    <w:multiLevelType w:val="multilevel"/>
    <w:tmpl w:val="B720C48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>
    <w:nsid w:val="2FC30B3E"/>
    <w:multiLevelType w:val="multilevel"/>
    <w:tmpl w:val="B720C48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>
    <w:nsid w:val="31653B18"/>
    <w:multiLevelType w:val="multilevel"/>
    <w:tmpl w:val="B720C48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57AD5CBA"/>
    <w:multiLevelType w:val="multilevel"/>
    <w:tmpl w:val="B720C48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>
    <w:nsid w:val="5F503D8B"/>
    <w:multiLevelType w:val="multilevel"/>
    <w:tmpl w:val="1A3E06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0">
    <w:nsid w:val="63CE1D19"/>
    <w:multiLevelType w:val="hybridMultilevel"/>
    <w:tmpl w:val="153C19D4"/>
    <w:lvl w:ilvl="0" w:tplc="2C28728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BAB4895"/>
    <w:multiLevelType w:val="hybridMultilevel"/>
    <w:tmpl w:val="94D89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C427FA"/>
    <w:multiLevelType w:val="hybridMultilevel"/>
    <w:tmpl w:val="71763746"/>
    <w:lvl w:ilvl="0" w:tplc="0888CA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10"/>
  </w:num>
  <w:num w:numId="5">
    <w:abstractNumId w:val="2"/>
  </w:num>
  <w:num w:numId="6">
    <w:abstractNumId w:val="5"/>
  </w:num>
  <w:num w:numId="7">
    <w:abstractNumId w:val="7"/>
  </w:num>
  <w:num w:numId="8">
    <w:abstractNumId w:val="6"/>
  </w:num>
  <w:num w:numId="9">
    <w:abstractNumId w:val="0"/>
  </w:num>
  <w:num w:numId="10">
    <w:abstractNumId w:val="11"/>
  </w:num>
  <w:num w:numId="11">
    <w:abstractNumId w:val="4"/>
  </w:num>
  <w:num w:numId="12">
    <w:abstractNumId w:val="9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13BC"/>
    <w:rsid w:val="0001646D"/>
    <w:rsid w:val="00030716"/>
    <w:rsid w:val="00041F42"/>
    <w:rsid w:val="00064ECC"/>
    <w:rsid w:val="00065556"/>
    <w:rsid w:val="00074272"/>
    <w:rsid w:val="000925DB"/>
    <w:rsid w:val="00094DC5"/>
    <w:rsid w:val="000D43CF"/>
    <w:rsid w:val="000E4096"/>
    <w:rsid w:val="000F22A4"/>
    <w:rsid w:val="00132EA0"/>
    <w:rsid w:val="00137C6C"/>
    <w:rsid w:val="00141649"/>
    <w:rsid w:val="00143DF5"/>
    <w:rsid w:val="00150DAD"/>
    <w:rsid w:val="001820D8"/>
    <w:rsid w:val="00185AAD"/>
    <w:rsid w:val="00192548"/>
    <w:rsid w:val="001B51F2"/>
    <w:rsid w:val="001D1360"/>
    <w:rsid w:val="001D2AA4"/>
    <w:rsid w:val="0022662A"/>
    <w:rsid w:val="002613E7"/>
    <w:rsid w:val="002651D2"/>
    <w:rsid w:val="00277EA0"/>
    <w:rsid w:val="002A0E09"/>
    <w:rsid w:val="002A51E0"/>
    <w:rsid w:val="002A5515"/>
    <w:rsid w:val="002B0CCC"/>
    <w:rsid w:val="002C1BBF"/>
    <w:rsid w:val="002D7754"/>
    <w:rsid w:val="00344C76"/>
    <w:rsid w:val="0035282A"/>
    <w:rsid w:val="00357E37"/>
    <w:rsid w:val="00365E89"/>
    <w:rsid w:val="00372214"/>
    <w:rsid w:val="00377FB7"/>
    <w:rsid w:val="003A0BA0"/>
    <w:rsid w:val="003B3269"/>
    <w:rsid w:val="003C7914"/>
    <w:rsid w:val="003F6635"/>
    <w:rsid w:val="003F6B28"/>
    <w:rsid w:val="00407C7E"/>
    <w:rsid w:val="00414D31"/>
    <w:rsid w:val="00423097"/>
    <w:rsid w:val="0043043E"/>
    <w:rsid w:val="004313BC"/>
    <w:rsid w:val="00461411"/>
    <w:rsid w:val="00475924"/>
    <w:rsid w:val="00496774"/>
    <w:rsid w:val="004B2AAC"/>
    <w:rsid w:val="004C44E0"/>
    <w:rsid w:val="004D205C"/>
    <w:rsid w:val="004D526C"/>
    <w:rsid w:val="004D5E22"/>
    <w:rsid w:val="004E36F7"/>
    <w:rsid w:val="00507710"/>
    <w:rsid w:val="00515AC6"/>
    <w:rsid w:val="00541D92"/>
    <w:rsid w:val="005443CC"/>
    <w:rsid w:val="005469FE"/>
    <w:rsid w:val="00550696"/>
    <w:rsid w:val="00567C68"/>
    <w:rsid w:val="005755AE"/>
    <w:rsid w:val="005A6F9F"/>
    <w:rsid w:val="005B6038"/>
    <w:rsid w:val="005C3AF2"/>
    <w:rsid w:val="005E0469"/>
    <w:rsid w:val="005F12A9"/>
    <w:rsid w:val="006149B1"/>
    <w:rsid w:val="006C7C68"/>
    <w:rsid w:val="00704F43"/>
    <w:rsid w:val="00707AEC"/>
    <w:rsid w:val="0071456A"/>
    <w:rsid w:val="00715C1E"/>
    <w:rsid w:val="0073586B"/>
    <w:rsid w:val="0073691B"/>
    <w:rsid w:val="007B61AF"/>
    <w:rsid w:val="007C4E04"/>
    <w:rsid w:val="007D0233"/>
    <w:rsid w:val="007D161A"/>
    <w:rsid w:val="007D1B6E"/>
    <w:rsid w:val="007D6900"/>
    <w:rsid w:val="007E4D78"/>
    <w:rsid w:val="00803B13"/>
    <w:rsid w:val="00817729"/>
    <w:rsid w:val="00844630"/>
    <w:rsid w:val="0084616D"/>
    <w:rsid w:val="0085745D"/>
    <w:rsid w:val="00872FF5"/>
    <w:rsid w:val="00876500"/>
    <w:rsid w:val="00891CD0"/>
    <w:rsid w:val="00895B1A"/>
    <w:rsid w:val="008A772D"/>
    <w:rsid w:val="008C11DF"/>
    <w:rsid w:val="008C1766"/>
    <w:rsid w:val="008C38A3"/>
    <w:rsid w:val="008C3D69"/>
    <w:rsid w:val="008D0C89"/>
    <w:rsid w:val="008D1B75"/>
    <w:rsid w:val="009102FD"/>
    <w:rsid w:val="00934E08"/>
    <w:rsid w:val="009554D1"/>
    <w:rsid w:val="00971DE6"/>
    <w:rsid w:val="00974810"/>
    <w:rsid w:val="0098261E"/>
    <w:rsid w:val="00992D1F"/>
    <w:rsid w:val="009B1597"/>
    <w:rsid w:val="009D11FC"/>
    <w:rsid w:val="009E65B9"/>
    <w:rsid w:val="00A176FE"/>
    <w:rsid w:val="00A538E2"/>
    <w:rsid w:val="00A548E3"/>
    <w:rsid w:val="00A56522"/>
    <w:rsid w:val="00A57C2E"/>
    <w:rsid w:val="00AA1779"/>
    <w:rsid w:val="00AB16F2"/>
    <w:rsid w:val="00AB53F2"/>
    <w:rsid w:val="00AE2111"/>
    <w:rsid w:val="00B00A7A"/>
    <w:rsid w:val="00B051FF"/>
    <w:rsid w:val="00B159DE"/>
    <w:rsid w:val="00B362E1"/>
    <w:rsid w:val="00B36FD8"/>
    <w:rsid w:val="00B411C2"/>
    <w:rsid w:val="00B42C4B"/>
    <w:rsid w:val="00B54E2F"/>
    <w:rsid w:val="00B562A9"/>
    <w:rsid w:val="00BA1842"/>
    <w:rsid w:val="00BA3A05"/>
    <w:rsid w:val="00BA61CC"/>
    <w:rsid w:val="00BA7DF3"/>
    <w:rsid w:val="00BC3425"/>
    <w:rsid w:val="00C36DF1"/>
    <w:rsid w:val="00C403E2"/>
    <w:rsid w:val="00C82A42"/>
    <w:rsid w:val="00CC549A"/>
    <w:rsid w:val="00D02544"/>
    <w:rsid w:val="00D13BD1"/>
    <w:rsid w:val="00D32CF0"/>
    <w:rsid w:val="00D601FA"/>
    <w:rsid w:val="00D62D94"/>
    <w:rsid w:val="00DD20E6"/>
    <w:rsid w:val="00DE0D01"/>
    <w:rsid w:val="00DE5423"/>
    <w:rsid w:val="00DF1C62"/>
    <w:rsid w:val="00DF745A"/>
    <w:rsid w:val="00E349F2"/>
    <w:rsid w:val="00E363CE"/>
    <w:rsid w:val="00E42A44"/>
    <w:rsid w:val="00E42DA3"/>
    <w:rsid w:val="00E510CC"/>
    <w:rsid w:val="00E54594"/>
    <w:rsid w:val="00E640BC"/>
    <w:rsid w:val="00E964AC"/>
    <w:rsid w:val="00EB2B9A"/>
    <w:rsid w:val="00EC116D"/>
    <w:rsid w:val="00EC733C"/>
    <w:rsid w:val="00EF5EF1"/>
    <w:rsid w:val="00F3239C"/>
    <w:rsid w:val="00F4309A"/>
    <w:rsid w:val="00F56042"/>
    <w:rsid w:val="00F85DFA"/>
    <w:rsid w:val="00F92BB0"/>
    <w:rsid w:val="00FA7C5F"/>
    <w:rsid w:val="00FC2C83"/>
    <w:rsid w:val="00FC5015"/>
    <w:rsid w:val="00FD4D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3BC"/>
  </w:style>
  <w:style w:type="paragraph" w:styleId="1">
    <w:name w:val="heading 1"/>
    <w:basedOn w:val="a"/>
    <w:next w:val="a"/>
    <w:link w:val="10"/>
    <w:uiPriority w:val="9"/>
    <w:qFormat/>
    <w:rsid w:val="00E349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D52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13B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71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1DE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91CD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349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D52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1161</TotalTime>
  <Pages>2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141</cp:revision>
  <cp:lastPrinted>2020-06-28T23:01:00Z</cp:lastPrinted>
  <dcterms:created xsi:type="dcterms:W3CDTF">2017-12-05T23:47:00Z</dcterms:created>
  <dcterms:modified xsi:type="dcterms:W3CDTF">2020-06-28T23:02:00Z</dcterms:modified>
</cp:coreProperties>
</file>