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1A" w:rsidRPr="00954D1A" w:rsidRDefault="00954D1A" w:rsidP="00954D1A">
      <w:pPr>
        <w:pStyle w:val="4"/>
      </w:pPr>
      <w:r w:rsidRPr="00954D1A">
        <w:t>КОМИТЕТ ПО ОБРАЗОВАНИЮ</w:t>
      </w:r>
    </w:p>
    <w:p w:rsidR="00954D1A" w:rsidRPr="00954D1A" w:rsidRDefault="00954D1A" w:rsidP="00954D1A">
      <w:pPr>
        <w:jc w:val="center"/>
        <w:rPr>
          <w:rFonts w:ascii="Times New Roman" w:hAnsi="Times New Roman" w:cs="Times New Roman"/>
          <w:b/>
          <w:sz w:val="28"/>
        </w:rPr>
      </w:pPr>
      <w:r w:rsidRPr="00954D1A">
        <w:rPr>
          <w:rFonts w:ascii="Times New Roman" w:hAnsi="Times New Roman" w:cs="Times New Roman"/>
          <w:b/>
          <w:sz w:val="28"/>
        </w:rPr>
        <w:t xml:space="preserve">администрации Сусуманского городского округа </w:t>
      </w:r>
    </w:p>
    <w:p w:rsidR="00954D1A" w:rsidRPr="00954D1A" w:rsidRDefault="00954D1A" w:rsidP="00954D1A">
      <w:pPr>
        <w:jc w:val="center"/>
        <w:rPr>
          <w:rFonts w:ascii="Times New Roman" w:hAnsi="Times New Roman" w:cs="Times New Roman"/>
          <w:b/>
          <w:sz w:val="28"/>
        </w:rPr>
      </w:pPr>
    </w:p>
    <w:p w:rsidR="00954D1A" w:rsidRPr="00954D1A" w:rsidRDefault="00954D1A" w:rsidP="00954D1A">
      <w:pPr>
        <w:jc w:val="center"/>
        <w:rPr>
          <w:rFonts w:ascii="Times New Roman" w:hAnsi="Times New Roman" w:cs="Times New Roman"/>
          <w:b/>
          <w:sz w:val="28"/>
        </w:rPr>
      </w:pPr>
      <w:r w:rsidRPr="00954D1A">
        <w:rPr>
          <w:rFonts w:ascii="Times New Roman" w:hAnsi="Times New Roman" w:cs="Times New Roman"/>
          <w:b/>
          <w:sz w:val="28"/>
        </w:rPr>
        <w:t>ПРИКАЗ</w:t>
      </w:r>
    </w:p>
    <w:p w:rsidR="00954D1A" w:rsidRPr="00954D1A" w:rsidRDefault="00954D1A" w:rsidP="00954D1A">
      <w:pPr>
        <w:rPr>
          <w:rFonts w:ascii="Times New Roman" w:hAnsi="Times New Roman" w:cs="Times New Roman"/>
          <w:b/>
          <w:sz w:val="28"/>
        </w:rPr>
      </w:pPr>
    </w:p>
    <w:p w:rsidR="00954D1A" w:rsidRPr="00954D1A" w:rsidRDefault="00954D1A" w:rsidP="00954D1A">
      <w:pPr>
        <w:jc w:val="both"/>
        <w:rPr>
          <w:rFonts w:ascii="Times New Roman" w:hAnsi="Times New Roman" w:cs="Times New Roman"/>
          <w:b/>
          <w:sz w:val="24"/>
        </w:rPr>
      </w:pPr>
      <w:r w:rsidRPr="00954D1A">
        <w:rPr>
          <w:rFonts w:ascii="Times New Roman" w:hAnsi="Times New Roman" w:cs="Times New Roman"/>
          <w:b/>
        </w:rPr>
        <w:t>От 21.02.2022 г.                                                                                                             № 39</w:t>
      </w:r>
    </w:p>
    <w:p w:rsidR="00954D1A" w:rsidRPr="00954D1A" w:rsidRDefault="00954D1A" w:rsidP="00954D1A">
      <w:pPr>
        <w:rPr>
          <w:rFonts w:ascii="Times New Roman" w:hAnsi="Times New Roman" w:cs="Times New Roman"/>
          <w:b/>
        </w:rPr>
      </w:pPr>
      <w:r w:rsidRPr="00954D1A">
        <w:rPr>
          <w:rFonts w:ascii="Times New Roman" w:hAnsi="Times New Roman" w:cs="Times New Roman"/>
          <w:b/>
        </w:rPr>
        <w:t>г. Сусуман</w:t>
      </w:r>
    </w:p>
    <w:p w:rsidR="00954D1A" w:rsidRPr="00954D1A" w:rsidRDefault="00954D1A" w:rsidP="00954D1A">
      <w:pPr>
        <w:rPr>
          <w:rFonts w:ascii="Times New Roman" w:hAnsi="Times New Roman" w:cs="Times New Roman"/>
          <w:b/>
        </w:rPr>
      </w:pPr>
    </w:p>
    <w:p w:rsidR="00954D1A" w:rsidRPr="00954D1A" w:rsidRDefault="00954D1A" w:rsidP="00954D1A">
      <w:pPr>
        <w:spacing w:after="0" w:line="240" w:lineRule="auto"/>
        <w:rPr>
          <w:rFonts w:ascii="Times New Roman" w:hAnsi="Times New Roman" w:cs="Times New Roman"/>
          <w:b/>
        </w:rPr>
      </w:pPr>
      <w:r w:rsidRPr="00954D1A">
        <w:rPr>
          <w:rFonts w:ascii="Times New Roman" w:hAnsi="Times New Roman" w:cs="Times New Roman"/>
          <w:b/>
        </w:rPr>
        <w:t xml:space="preserve">Об утверждении Положения о муниципальном конкурсе </w:t>
      </w:r>
    </w:p>
    <w:p w:rsidR="00954D1A" w:rsidRPr="00954D1A" w:rsidRDefault="00954D1A" w:rsidP="00954D1A">
      <w:pPr>
        <w:spacing w:after="0" w:line="240" w:lineRule="auto"/>
        <w:rPr>
          <w:rFonts w:ascii="Times New Roman" w:hAnsi="Times New Roman" w:cs="Times New Roman"/>
          <w:b/>
        </w:rPr>
      </w:pPr>
      <w:r w:rsidRPr="00954D1A">
        <w:rPr>
          <w:rFonts w:ascii="Times New Roman" w:hAnsi="Times New Roman" w:cs="Times New Roman"/>
          <w:b/>
        </w:rPr>
        <w:t xml:space="preserve">"Педагог года - 2022", внесении изменений в состав </w:t>
      </w:r>
    </w:p>
    <w:p w:rsidR="00954D1A" w:rsidRPr="00954D1A" w:rsidRDefault="00954D1A" w:rsidP="00954D1A">
      <w:pPr>
        <w:spacing w:after="0" w:line="240" w:lineRule="auto"/>
        <w:rPr>
          <w:rFonts w:ascii="Times New Roman" w:hAnsi="Times New Roman" w:cs="Times New Roman"/>
          <w:b/>
        </w:rPr>
      </w:pPr>
      <w:r w:rsidRPr="00954D1A">
        <w:rPr>
          <w:rFonts w:ascii="Times New Roman" w:hAnsi="Times New Roman" w:cs="Times New Roman"/>
          <w:b/>
        </w:rPr>
        <w:t>оргкомитета муниципального конкурса «Педагог года – 2022»</w:t>
      </w:r>
    </w:p>
    <w:p w:rsidR="00954D1A" w:rsidRPr="00954D1A" w:rsidRDefault="00954D1A" w:rsidP="00954D1A">
      <w:pPr>
        <w:jc w:val="center"/>
        <w:rPr>
          <w:rFonts w:ascii="Times New Roman" w:hAnsi="Times New Roman" w:cs="Times New Roman"/>
          <w:sz w:val="28"/>
        </w:rPr>
      </w:pPr>
    </w:p>
    <w:p w:rsidR="00954D1A" w:rsidRPr="00954D1A" w:rsidRDefault="00954D1A" w:rsidP="00954D1A">
      <w:pPr>
        <w:jc w:val="both"/>
        <w:rPr>
          <w:rFonts w:ascii="Times New Roman" w:hAnsi="Times New Roman" w:cs="Times New Roman"/>
          <w:sz w:val="24"/>
        </w:rPr>
      </w:pPr>
      <w:r w:rsidRPr="00954D1A">
        <w:rPr>
          <w:rFonts w:ascii="Times New Roman" w:hAnsi="Times New Roman" w:cs="Times New Roman"/>
          <w:sz w:val="28"/>
        </w:rPr>
        <w:tab/>
      </w:r>
      <w:r w:rsidRPr="00954D1A">
        <w:rPr>
          <w:rFonts w:ascii="Times New Roman" w:hAnsi="Times New Roman" w:cs="Times New Roman"/>
        </w:rPr>
        <w:t>С целью качественной подготовки педагогов округа к муниципальному конкурсу, максимального приближения условий муниципального конкурса к региональному, в рамках реализации национального проекта «Образование», муниципальной программы «Развитие образования в Сусуманском городском округе на 2020-2024 годы»</w:t>
      </w:r>
    </w:p>
    <w:p w:rsidR="00954D1A" w:rsidRPr="00954D1A" w:rsidRDefault="00954D1A" w:rsidP="00954D1A">
      <w:pPr>
        <w:jc w:val="both"/>
        <w:rPr>
          <w:rFonts w:ascii="Times New Roman" w:hAnsi="Times New Roman" w:cs="Times New Roman"/>
        </w:rPr>
      </w:pPr>
    </w:p>
    <w:p w:rsidR="00954D1A" w:rsidRPr="00954D1A" w:rsidRDefault="00954D1A" w:rsidP="00954D1A">
      <w:pPr>
        <w:jc w:val="both"/>
        <w:rPr>
          <w:rFonts w:ascii="Times New Roman" w:hAnsi="Times New Roman" w:cs="Times New Roman"/>
          <w:b/>
        </w:rPr>
      </w:pPr>
      <w:r w:rsidRPr="00954D1A">
        <w:rPr>
          <w:rFonts w:ascii="Times New Roman" w:hAnsi="Times New Roman" w:cs="Times New Roman"/>
          <w:b/>
        </w:rPr>
        <w:t>ПРИКАЗЫВАЮ:</w:t>
      </w:r>
    </w:p>
    <w:p w:rsidR="00954D1A" w:rsidRPr="00954D1A" w:rsidRDefault="00954D1A" w:rsidP="00954D1A">
      <w:pPr>
        <w:jc w:val="both"/>
        <w:rPr>
          <w:rFonts w:ascii="Times New Roman" w:hAnsi="Times New Roman" w:cs="Times New Roman"/>
          <w:b/>
        </w:rPr>
      </w:pPr>
    </w:p>
    <w:p w:rsidR="00954D1A" w:rsidRPr="00954D1A" w:rsidRDefault="00954D1A" w:rsidP="00954D1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D1A">
        <w:rPr>
          <w:rFonts w:ascii="Times New Roman" w:hAnsi="Times New Roman" w:cs="Times New Roman"/>
        </w:rPr>
        <w:t>Утвердить Положение о муниципальном конкурсе «Педагог года – 2022» (приложение к приказу).</w:t>
      </w:r>
    </w:p>
    <w:p w:rsidR="00954D1A" w:rsidRPr="00954D1A" w:rsidRDefault="00954D1A" w:rsidP="00954D1A">
      <w:pPr>
        <w:jc w:val="both"/>
        <w:rPr>
          <w:rFonts w:ascii="Times New Roman" w:hAnsi="Times New Roman" w:cs="Times New Roman"/>
        </w:rPr>
      </w:pPr>
    </w:p>
    <w:p w:rsidR="00954D1A" w:rsidRPr="00954D1A" w:rsidRDefault="00954D1A" w:rsidP="00954D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4D1A">
        <w:rPr>
          <w:rFonts w:ascii="Times New Roman" w:hAnsi="Times New Roman" w:cs="Times New Roman"/>
        </w:rPr>
        <w:t xml:space="preserve">Ввести в состав оргкомитета конкурса (утвержден приказом комитета № 34 от 10.02.2022 г.) </w:t>
      </w:r>
      <w:r w:rsidRPr="00954D1A">
        <w:rPr>
          <w:rFonts w:ascii="Times New Roman" w:hAnsi="Times New Roman" w:cs="Times New Roman"/>
          <w:b/>
        </w:rPr>
        <w:t>Лебедеву М.Ю.,</w:t>
      </w:r>
      <w:r w:rsidRPr="00954D1A">
        <w:rPr>
          <w:rFonts w:ascii="Times New Roman" w:hAnsi="Times New Roman" w:cs="Times New Roman"/>
        </w:rPr>
        <w:t xml:space="preserve"> заведующего МБДОУ КВ «Детский сад «Родничок» г. Сусумана».  </w:t>
      </w:r>
    </w:p>
    <w:p w:rsidR="00954D1A" w:rsidRPr="00954D1A" w:rsidRDefault="00954D1A" w:rsidP="00954D1A">
      <w:pPr>
        <w:pStyle w:val="a3"/>
        <w:rPr>
          <w:rFonts w:ascii="Times New Roman" w:hAnsi="Times New Roman" w:cs="Times New Roman"/>
        </w:rPr>
      </w:pPr>
    </w:p>
    <w:p w:rsidR="00954D1A" w:rsidRPr="00954D1A" w:rsidRDefault="00954D1A" w:rsidP="00954D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4D1A">
        <w:rPr>
          <w:rFonts w:ascii="Times New Roman" w:hAnsi="Times New Roman" w:cs="Times New Roman"/>
        </w:rPr>
        <w:t xml:space="preserve">  Считать утратившим силу Порядок проведения конкурса «Педагог года» в Сусуманском городском округе, утвержденный приказом комитета по образованию от 11.07.2016 г. № 208.</w:t>
      </w:r>
    </w:p>
    <w:p w:rsidR="00954D1A" w:rsidRPr="00954D1A" w:rsidRDefault="00954D1A" w:rsidP="00954D1A">
      <w:pPr>
        <w:pStyle w:val="a3"/>
        <w:rPr>
          <w:rFonts w:ascii="Times New Roman" w:hAnsi="Times New Roman" w:cs="Times New Roman"/>
        </w:rPr>
      </w:pPr>
    </w:p>
    <w:p w:rsidR="00954D1A" w:rsidRPr="00954D1A" w:rsidRDefault="00954D1A" w:rsidP="00954D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4D1A">
        <w:rPr>
          <w:rFonts w:ascii="Times New Roman" w:hAnsi="Times New Roman" w:cs="Times New Roman"/>
        </w:rPr>
        <w:t>Руководителям ОО:</w:t>
      </w:r>
    </w:p>
    <w:p w:rsidR="00954D1A" w:rsidRPr="00954D1A" w:rsidRDefault="00954D1A" w:rsidP="00954D1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4D1A">
        <w:rPr>
          <w:rFonts w:ascii="Times New Roman" w:hAnsi="Times New Roman" w:cs="Times New Roman"/>
        </w:rPr>
        <w:t>Руководствоваться данным Положением при подготовке участников конкурса в 2022 году.</w:t>
      </w:r>
    </w:p>
    <w:p w:rsidR="00954D1A" w:rsidRPr="00954D1A" w:rsidRDefault="00954D1A" w:rsidP="00954D1A">
      <w:pPr>
        <w:pStyle w:val="a3"/>
        <w:rPr>
          <w:rFonts w:ascii="Times New Roman" w:hAnsi="Times New Roman" w:cs="Times New Roman"/>
        </w:rPr>
      </w:pPr>
    </w:p>
    <w:p w:rsidR="00954D1A" w:rsidRPr="00954D1A" w:rsidRDefault="00954D1A" w:rsidP="00954D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4D1A">
        <w:rPr>
          <w:rFonts w:ascii="Times New Roman" w:hAnsi="Times New Roman" w:cs="Times New Roman"/>
        </w:rPr>
        <w:t>Контроль за исполнением приказа возложить на заместителя руководителя комитета по образованию И.В. Чепурную.</w:t>
      </w:r>
    </w:p>
    <w:p w:rsidR="00954D1A" w:rsidRPr="00954D1A" w:rsidRDefault="00954D1A" w:rsidP="00954D1A">
      <w:pPr>
        <w:jc w:val="both"/>
        <w:rPr>
          <w:rFonts w:ascii="Times New Roman" w:hAnsi="Times New Roman" w:cs="Times New Roman"/>
        </w:rPr>
      </w:pPr>
    </w:p>
    <w:p w:rsidR="00954D1A" w:rsidRPr="00954D1A" w:rsidRDefault="00954D1A" w:rsidP="00954D1A">
      <w:pPr>
        <w:jc w:val="both"/>
        <w:rPr>
          <w:rFonts w:ascii="Times New Roman" w:hAnsi="Times New Roman" w:cs="Times New Roman"/>
        </w:rPr>
      </w:pPr>
    </w:p>
    <w:p w:rsidR="00954D1A" w:rsidRPr="00954D1A" w:rsidRDefault="00954D1A" w:rsidP="00954D1A">
      <w:pPr>
        <w:jc w:val="both"/>
        <w:rPr>
          <w:rFonts w:ascii="Times New Roman" w:hAnsi="Times New Roman" w:cs="Times New Roman"/>
        </w:rPr>
      </w:pPr>
    </w:p>
    <w:p w:rsidR="00954D1A" w:rsidRPr="00954D1A" w:rsidRDefault="00954D1A" w:rsidP="00954D1A">
      <w:pPr>
        <w:rPr>
          <w:rFonts w:ascii="Times New Roman" w:hAnsi="Times New Roman" w:cs="Times New Roman"/>
        </w:rPr>
      </w:pPr>
      <w:proofErr w:type="spellStart"/>
      <w:r w:rsidRPr="00954D1A">
        <w:rPr>
          <w:rFonts w:ascii="Times New Roman" w:hAnsi="Times New Roman" w:cs="Times New Roman"/>
        </w:rPr>
        <w:t>И.о</w:t>
      </w:r>
      <w:proofErr w:type="spellEnd"/>
      <w:r w:rsidRPr="00954D1A">
        <w:rPr>
          <w:rFonts w:ascii="Times New Roman" w:hAnsi="Times New Roman" w:cs="Times New Roman"/>
        </w:rPr>
        <w:t>. руководителя комитета по образованию                                                  Е.А. Шатунова</w:t>
      </w:r>
    </w:p>
    <w:p w:rsidR="00954D1A" w:rsidRDefault="00954D1A" w:rsidP="0016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1A" w:rsidRDefault="00954D1A" w:rsidP="0016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1A" w:rsidRDefault="00954D1A" w:rsidP="0016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1A" w:rsidRDefault="00954D1A" w:rsidP="0016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1A" w:rsidRDefault="00954D1A" w:rsidP="0016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1A" w:rsidRDefault="00954D1A" w:rsidP="0016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4D1A" w:rsidRDefault="00954D1A" w:rsidP="00954D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4D1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приказу </w:t>
      </w:r>
    </w:p>
    <w:p w:rsidR="00954D1A" w:rsidRDefault="00954D1A" w:rsidP="00954D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4D1A">
        <w:rPr>
          <w:rFonts w:ascii="Times New Roman" w:hAnsi="Times New Roman" w:cs="Times New Roman"/>
          <w:sz w:val="20"/>
          <w:szCs w:val="20"/>
        </w:rPr>
        <w:t>от 21.02.2022 г. № 39</w:t>
      </w:r>
    </w:p>
    <w:p w:rsidR="00954D1A" w:rsidRDefault="00954D1A" w:rsidP="00954D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54D1A" w:rsidRPr="00954D1A" w:rsidRDefault="00954D1A" w:rsidP="00954D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62045" w:rsidRDefault="00162045" w:rsidP="0016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97E6C" w:rsidRDefault="002E7B9D" w:rsidP="0016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муниципальном</w:t>
      </w:r>
      <w:r w:rsidR="00162045">
        <w:rPr>
          <w:rFonts w:ascii="Times New Roman" w:hAnsi="Times New Roman" w:cs="Times New Roman"/>
          <w:b/>
          <w:sz w:val="24"/>
          <w:szCs w:val="24"/>
        </w:rPr>
        <w:t xml:space="preserve"> конкурсе «Педагог года – 2022»</w:t>
      </w:r>
    </w:p>
    <w:p w:rsidR="00162045" w:rsidRDefault="00162045" w:rsidP="0016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045" w:rsidRDefault="002E7B9D" w:rsidP="002E7B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E7B9D" w:rsidRDefault="002E7B9D" w:rsidP="00C23AFC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 муниципального конкурса «Педагог года – 2022» (далее – Конкурс), порядок его организации </w:t>
      </w:r>
      <w:r w:rsidR="008F0260">
        <w:rPr>
          <w:rFonts w:ascii="Times New Roman" w:hAnsi="Times New Roman" w:cs="Times New Roman"/>
          <w:sz w:val="24"/>
          <w:szCs w:val="24"/>
        </w:rPr>
        <w:t>и проведения, требования к оформлению материалов и состав участников Конкурса.</w:t>
      </w:r>
    </w:p>
    <w:p w:rsidR="008F0260" w:rsidRDefault="008F0260" w:rsidP="00C23AFC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 сопровождение Конкурса обеспечивает комитет по образованию администрации Сусуманского городского округа.</w:t>
      </w:r>
    </w:p>
    <w:p w:rsidR="008F0260" w:rsidRDefault="008F0260" w:rsidP="00C23AFC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Конкурса осуществляет оргкомитет Конкурса, состав которого утверждается приказом комитета по о</w:t>
      </w:r>
      <w:r w:rsidR="00C23A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разованию</w:t>
      </w:r>
      <w:r w:rsidR="00C23AFC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округа.</w:t>
      </w:r>
    </w:p>
    <w:p w:rsidR="00C23AFC" w:rsidRDefault="00C23AFC" w:rsidP="00C23AFC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муниципального Конкурса является комитет по образованию администрации Сусуманского городского округа.</w:t>
      </w:r>
    </w:p>
    <w:p w:rsidR="00B46514" w:rsidRPr="002E7B9D" w:rsidRDefault="00B46514" w:rsidP="00B46514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7B9D" w:rsidRDefault="00C23AFC" w:rsidP="002E7B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C23AFC" w:rsidRDefault="00914966" w:rsidP="00C23AFC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принимать участие педагогические работники всех образовательных организаций округа</w:t>
      </w:r>
      <w:r w:rsidR="009F6EA8">
        <w:rPr>
          <w:rFonts w:ascii="Times New Roman" w:hAnsi="Times New Roman" w:cs="Times New Roman"/>
          <w:sz w:val="24"/>
          <w:szCs w:val="24"/>
        </w:rPr>
        <w:t xml:space="preserve"> со стажем педагогической работы не менее 3 (трех)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EA8">
        <w:rPr>
          <w:rFonts w:ascii="Times New Roman" w:hAnsi="Times New Roman" w:cs="Times New Roman"/>
          <w:sz w:val="24"/>
          <w:szCs w:val="24"/>
        </w:rPr>
        <w:t xml:space="preserve"> Возраст участников и квалификационная категория не учитываются. Участники муниципальных конкурсов прошлых лет могут </w:t>
      </w:r>
      <w:r w:rsidR="001B045F">
        <w:rPr>
          <w:rFonts w:ascii="Times New Roman" w:hAnsi="Times New Roman" w:cs="Times New Roman"/>
          <w:sz w:val="24"/>
          <w:szCs w:val="24"/>
        </w:rPr>
        <w:t>принимать участие в Конкурсе не более трех раз.</w:t>
      </w:r>
    </w:p>
    <w:p w:rsidR="009F6EA8" w:rsidRDefault="00914966" w:rsidP="009F6EA8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кандидатов для участия в муниципальном Конкурсе осуществляют образовательные организации округа</w:t>
      </w:r>
      <w:r w:rsidR="009F6EA8">
        <w:rPr>
          <w:rFonts w:ascii="Times New Roman" w:hAnsi="Times New Roman" w:cs="Times New Roman"/>
          <w:sz w:val="24"/>
          <w:szCs w:val="24"/>
        </w:rPr>
        <w:t>.</w:t>
      </w:r>
    </w:p>
    <w:p w:rsidR="00B46514" w:rsidRPr="009F6EA8" w:rsidRDefault="00B46514" w:rsidP="00B46514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3AFC" w:rsidRDefault="001B045F" w:rsidP="002E7B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материалов участников Конкурса.</w:t>
      </w:r>
    </w:p>
    <w:p w:rsidR="001B045F" w:rsidRDefault="00283E69" w:rsidP="001B045F">
      <w:pPr>
        <w:pStyle w:val="a3"/>
        <w:numPr>
          <w:ilvl w:val="1"/>
          <w:numId w:val="1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муниципальном Конкурсе в оргкомитет представляются следующие документы:</w:t>
      </w:r>
    </w:p>
    <w:p w:rsidR="00283E69" w:rsidRDefault="00283E69" w:rsidP="00283E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образовательной организации (приложение №1) о выдвижении кандидатуры на участие в Конкурсе;</w:t>
      </w:r>
    </w:p>
    <w:p w:rsidR="00283E69" w:rsidRDefault="00283E69" w:rsidP="00283E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участника Конкурса (приложение №2);</w:t>
      </w:r>
    </w:p>
    <w:p w:rsidR="00283E69" w:rsidRDefault="00283E69" w:rsidP="00283E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карта участника Конкурса (приложение №3);</w:t>
      </w:r>
    </w:p>
    <w:p w:rsidR="00283E69" w:rsidRDefault="00283E69" w:rsidP="00283E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участника на обработку и распространение персональных данных</w:t>
      </w:r>
      <w:r w:rsidR="00C52CB3">
        <w:rPr>
          <w:rFonts w:ascii="Times New Roman" w:hAnsi="Times New Roman" w:cs="Times New Roman"/>
          <w:sz w:val="24"/>
          <w:szCs w:val="24"/>
        </w:rPr>
        <w:t xml:space="preserve"> (приложение №4);</w:t>
      </w:r>
    </w:p>
    <w:p w:rsidR="00C52CB3" w:rsidRDefault="00C52CB3" w:rsidP="00283E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компьютерная презентация «Визитка участника».</w:t>
      </w:r>
    </w:p>
    <w:p w:rsidR="00283E69" w:rsidRPr="00C52CB3" w:rsidRDefault="00C52CB3" w:rsidP="001B045F">
      <w:pPr>
        <w:pStyle w:val="a3"/>
        <w:numPr>
          <w:ilvl w:val="1"/>
          <w:numId w:val="1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представляются в оргкомитет Конкурса </w:t>
      </w:r>
      <w:r w:rsidRPr="00C52CB3">
        <w:rPr>
          <w:rFonts w:ascii="Times New Roman" w:hAnsi="Times New Roman" w:cs="Times New Roman"/>
          <w:b/>
          <w:sz w:val="24"/>
          <w:szCs w:val="24"/>
        </w:rPr>
        <w:t>не позднее 28 февраля 2022 г.</w:t>
      </w:r>
    </w:p>
    <w:p w:rsidR="00C52CB3" w:rsidRDefault="00C52CB3" w:rsidP="001B045F">
      <w:pPr>
        <w:pStyle w:val="a3"/>
        <w:numPr>
          <w:ilvl w:val="1"/>
          <w:numId w:val="1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материалы, указанные в </w:t>
      </w:r>
      <w:r w:rsidR="00E26E7B">
        <w:rPr>
          <w:rFonts w:ascii="Times New Roman" w:hAnsi="Times New Roman" w:cs="Times New Roman"/>
          <w:sz w:val="24"/>
          <w:szCs w:val="24"/>
        </w:rPr>
        <w:t xml:space="preserve">пункте 3.1. Положения, предоставляются в электронном виде на электронный адрес комитета по образованию – </w:t>
      </w:r>
      <w:hyperlink r:id="rId5" w:history="1">
        <w:r w:rsidR="00E26E7B" w:rsidRPr="00B03C7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susmroo</w:t>
        </w:r>
        <w:r w:rsidR="00E26E7B" w:rsidRPr="00B03C79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E26E7B" w:rsidRPr="00B03C7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E26E7B" w:rsidRPr="00B03C7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E26E7B" w:rsidRPr="00B03C7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E26E7B">
        <w:rPr>
          <w:rFonts w:ascii="Times New Roman" w:hAnsi="Times New Roman" w:cs="Times New Roman"/>
          <w:sz w:val="24"/>
          <w:szCs w:val="24"/>
        </w:rPr>
        <w:t>.</w:t>
      </w:r>
    </w:p>
    <w:p w:rsidR="00E26E7B" w:rsidRDefault="00E26E7B" w:rsidP="001B045F">
      <w:pPr>
        <w:pStyle w:val="a3"/>
        <w:numPr>
          <w:ilvl w:val="1"/>
          <w:numId w:val="1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регистрации участников Конкурса является представ</w:t>
      </w:r>
      <w:r w:rsidR="006A6CB9">
        <w:rPr>
          <w:rFonts w:ascii="Times New Roman" w:hAnsi="Times New Roman" w:cs="Times New Roman"/>
          <w:sz w:val="24"/>
          <w:szCs w:val="24"/>
        </w:rPr>
        <w:t>ление полного пакета документов с учетом требований к их оформлению (приложение № 5).</w:t>
      </w:r>
    </w:p>
    <w:p w:rsidR="006A6CB9" w:rsidRDefault="006A6CB9" w:rsidP="001B045F">
      <w:pPr>
        <w:pStyle w:val="a3"/>
        <w:numPr>
          <w:ilvl w:val="1"/>
          <w:numId w:val="1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представленные на Конкурс, не возвращаются.</w:t>
      </w:r>
    </w:p>
    <w:p w:rsidR="00B46514" w:rsidRPr="001B045F" w:rsidRDefault="00B46514" w:rsidP="00B465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45F" w:rsidRDefault="006A6CB9" w:rsidP="002E7B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Конкурса.</w:t>
      </w:r>
    </w:p>
    <w:p w:rsidR="006A6CB9" w:rsidRDefault="00C452DE" w:rsidP="00C452DE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организационно-методического обеспечения проведения Конкурса создается оргкомитет, в который могут входить представители комитета по образованию, образовательных и общественных организаций.</w:t>
      </w:r>
    </w:p>
    <w:p w:rsidR="00C452DE" w:rsidRDefault="00DE2E7E" w:rsidP="00DE2E7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Основные функции о</w:t>
      </w:r>
      <w:r w:rsidR="00C452DE">
        <w:rPr>
          <w:rFonts w:ascii="Times New Roman" w:hAnsi="Times New Roman" w:cs="Times New Roman"/>
          <w:sz w:val="24"/>
          <w:szCs w:val="24"/>
        </w:rPr>
        <w:t>ргкомитет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52D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C452DE" w:rsidRDefault="00C452DE" w:rsidP="00C452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определяет порядок, форму, место</w:t>
      </w:r>
      <w:r w:rsidR="00B94126">
        <w:rPr>
          <w:rFonts w:ascii="Times New Roman" w:hAnsi="Times New Roman" w:cs="Times New Roman"/>
          <w:sz w:val="24"/>
          <w:szCs w:val="24"/>
        </w:rPr>
        <w:t xml:space="preserve"> и сроки проведения Конкурса;</w:t>
      </w:r>
    </w:p>
    <w:p w:rsidR="00B94126" w:rsidRDefault="00B94126" w:rsidP="00C452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процедуру проведения, содержание и критерии конкурсных испытаний, технологию и формы их проведения, требования к оформлению материалов, представляемых на Конкурс;</w:t>
      </w:r>
    </w:p>
    <w:p w:rsidR="00B94126" w:rsidRDefault="00B94126" w:rsidP="00C452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F28">
        <w:rPr>
          <w:rFonts w:ascii="Times New Roman" w:hAnsi="Times New Roman" w:cs="Times New Roman"/>
          <w:sz w:val="24"/>
          <w:szCs w:val="24"/>
        </w:rPr>
        <w:t>формирует состав жюри Конкурса и определяет регламент их работы;</w:t>
      </w:r>
    </w:p>
    <w:p w:rsidR="00107F28" w:rsidRDefault="00107F28" w:rsidP="00C452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предварительное и последующее освещение материалов Конкурса в средствах массовой информации;</w:t>
      </w:r>
    </w:p>
    <w:p w:rsidR="00C452DE" w:rsidRDefault="00107F28" w:rsidP="00DE2E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документацию Конкурса.</w:t>
      </w:r>
    </w:p>
    <w:p w:rsidR="004C22A9" w:rsidRPr="004C22A9" w:rsidRDefault="004C22A9" w:rsidP="004C2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5EF" w:rsidRPr="006B5D68" w:rsidRDefault="003475EF" w:rsidP="003475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D68">
        <w:rPr>
          <w:rFonts w:ascii="Times New Roman" w:hAnsi="Times New Roman"/>
          <w:b/>
          <w:sz w:val="24"/>
          <w:szCs w:val="24"/>
        </w:rPr>
        <w:t>Проведение конкурса.</w:t>
      </w:r>
    </w:p>
    <w:p w:rsidR="001739B1" w:rsidRPr="006B5D68" w:rsidRDefault="003475EF" w:rsidP="009B337F">
      <w:pPr>
        <w:pStyle w:val="a3"/>
        <w:numPr>
          <w:ilvl w:val="1"/>
          <w:numId w:val="1"/>
        </w:numPr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6B5D68">
        <w:rPr>
          <w:rFonts w:ascii="Times New Roman" w:hAnsi="Times New Roman"/>
          <w:sz w:val="24"/>
          <w:szCs w:val="24"/>
        </w:rPr>
        <w:t xml:space="preserve">Конкурсные мероприятия предваряются заочным этапом </w:t>
      </w:r>
      <w:r w:rsidRPr="006B5D6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B5D68">
        <w:rPr>
          <w:rFonts w:ascii="Times New Roman" w:hAnsi="Times New Roman"/>
          <w:b/>
          <w:sz w:val="24"/>
          <w:szCs w:val="24"/>
        </w:rPr>
        <w:t>Самопрезентация</w:t>
      </w:r>
      <w:proofErr w:type="spellEnd"/>
      <w:r w:rsidRPr="006B5D68">
        <w:rPr>
          <w:rFonts w:ascii="Times New Roman" w:hAnsi="Times New Roman"/>
          <w:b/>
          <w:sz w:val="24"/>
          <w:szCs w:val="24"/>
        </w:rPr>
        <w:t>»</w:t>
      </w:r>
      <w:r w:rsidRPr="006B5D68">
        <w:rPr>
          <w:rFonts w:ascii="Times New Roman" w:hAnsi="Times New Roman"/>
          <w:sz w:val="24"/>
          <w:szCs w:val="24"/>
        </w:rPr>
        <w:t xml:space="preserve">, </w:t>
      </w:r>
      <w:r w:rsidR="006B5D68" w:rsidRPr="006B5D68">
        <w:rPr>
          <w:rFonts w:ascii="Times New Roman" w:hAnsi="Times New Roman"/>
          <w:sz w:val="24"/>
          <w:szCs w:val="24"/>
        </w:rPr>
        <w:t>который предп</w:t>
      </w:r>
      <w:r w:rsidR="006B5D68">
        <w:rPr>
          <w:rFonts w:ascii="Times New Roman" w:hAnsi="Times New Roman"/>
          <w:sz w:val="24"/>
          <w:szCs w:val="24"/>
        </w:rPr>
        <w:t>олагает знакомство членов жюри с</w:t>
      </w:r>
      <w:r w:rsidR="006B5D68" w:rsidRPr="006B5D68">
        <w:rPr>
          <w:rFonts w:ascii="Times New Roman" w:hAnsi="Times New Roman"/>
          <w:sz w:val="24"/>
          <w:szCs w:val="24"/>
        </w:rPr>
        <w:t xml:space="preserve"> конкурсантом</w:t>
      </w:r>
      <w:r w:rsidR="006B5D68">
        <w:rPr>
          <w:rFonts w:ascii="Times New Roman" w:hAnsi="Times New Roman"/>
          <w:sz w:val="24"/>
          <w:szCs w:val="24"/>
        </w:rPr>
        <w:t>. Для заочного этапа конкурсанты представляют компьютерную презентацию «Визитная карточка»</w:t>
      </w:r>
      <w:r w:rsidR="000D1AC2">
        <w:rPr>
          <w:rFonts w:ascii="Times New Roman" w:hAnsi="Times New Roman"/>
          <w:sz w:val="24"/>
          <w:szCs w:val="24"/>
        </w:rPr>
        <w:t>. Требования по оформлению презентации изложены в рекомендациях по подготовке к муниципальному конкурсу «Педагог года – 2022» (приложение № 6).</w:t>
      </w:r>
    </w:p>
    <w:p w:rsidR="003475EF" w:rsidRDefault="000D1AC2" w:rsidP="009B337F">
      <w:pPr>
        <w:pStyle w:val="a3"/>
        <w:numPr>
          <w:ilvl w:val="1"/>
          <w:numId w:val="1"/>
        </w:numPr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0D1AC2">
        <w:rPr>
          <w:rFonts w:ascii="Times New Roman" w:hAnsi="Times New Roman"/>
          <w:sz w:val="24"/>
          <w:szCs w:val="24"/>
        </w:rPr>
        <w:t>В рамках Конкурса проводятся следующие конкурсные мероприятия:</w:t>
      </w:r>
    </w:p>
    <w:p w:rsidR="000D1AC2" w:rsidRDefault="00984FF3" w:rsidP="009B337F">
      <w:pPr>
        <w:pStyle w:val="a3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B337F">
        <w:rPr>
          <w:rFonts w:ascii="Times New Roman" w:hAnsi="Times New Roman"/>
          <w:b/>
          <w:sz w:val="24"/>
          <w:szCs w:val="24"/>
          <w:u w:val="single"/>
        </w:rPr>
        <w:t>«Методическая копилка»</w:t>
      </w:r>
      <w:r w:rsidRPr="00BE6A1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цель – демонстрация конкурсантами методической компетентности и собственного опыта в вопросах обучения и воспитания;</w:t>
      </w:r>
    </w:p>
    <w:p w:rsidR="00200552" w:rsidRDefault="00200552" w:rsidP="009B337F">
      <w:pPr>
        <w:pStyle w:val="a3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B337F">
        <w:rPr>
          <w:rFonts w:ascii="Times New Roman" w:hAnsi="Times New Roman"/>
          <w:b/>
          <w:sz w:val="24"/>
          <w:szCs w:val="24"/>
          <w:u w:val="single"/>
        </w:rPr>
        <w:t>«Учебное занятие»</w:t>
      </w:r>
      <w:r>
        <w:rPr>
          <w:rFonts w:ascii="Times New Roman" w:hAnsi="Times New Roman"/>
          <w:sz w:val="24"/>
          <w:szCs w:val="24"/>
        </w:rPr>
        <w:t>, цель – раскрытие конкурсантами своего профессионального потенциала</w:t>
      </w:r>
      <w:r w:rsidR="00DD7C91">
        <w:rPr>
          <w:rFonts w:ascii="Times New Roman" w:hAnsi="Times New Roman"/>
          <w:sz w:val="24"/>
          <w:szCs w:val="24"/>
        </w:rPr>
        <w:t>, компетенций в области планирования, проведения и анализа эффективности проведенного мероприятия:</w:t>
      </w:r>
    </w:p>
    <w:p w:rsidR="00984FF3" w:rsidRDefault="00984FF3" w:rsidP="009B337F">
      <w:pPr>
        <w:pStyle w:val="a3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0A9F">
        <w:rPr>
          <w:rFonts w:ascii="Times New Roman" w:hAnsi="Times New Roman"/>
          <w:sz w:val="24"/>
          <w:szCs w:val="24"/>
        </w:rPr>
        <w:t xml:space="preserve">для педагогов общеобразовательных организаций – </w:t>
      </w:r>
      <w:r w:rsidR="008D0A9F" w:rsidRPr="00DD7C91">
        <w:rPr>
          <w:rFonts w:ascii="Times New Roman" w:hAnsi="Times New Roman"/>
          <w:b/>
          <w:sz w:val="24"/>
          <w:szCs w:val="24"/>
        </w:rPr>
        <w:t>«Урок»</w:t>
      </w:r>
      <w:r w:rsidR="008D0A9F">
        <w:rPr>
          <w:rFonts w:ascii="Times New Roman" w:hAnsi="Times New Roman"/>
          <w:sz w:val="24"/>
          <w:szCs w:val="24"/>
        </w:rPr>
        <w:t>;</w:t>
      </w:r>
    </w:p>
    <w:p w:rsidR="008D0A9F" w:rsidRDefault="008D0A9F" w:rsidP="009B337F">
      <w:pPr>
        <w:pStyle w:val="a3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воспитателей дошкольных учреждений – </w:t>
      </w:r>
      <w:r w:rsidRPr="00DD7C91">
        <w:rPr>
          <w:rFonts w:ascii="Times New Roman" w:hAnsi="Times New Roman"/>
          <w:b/>
          <w:sz w:val="24"/>
          <w:szCs w:val="24"/>
        </w:rPr>
        <w:t>«Педагогическое мероприятие с детьми»</w:t>
      </w:r>
      <w:r>
        <w:rPr>
          <w:rFonts w:ascii="Times New Roman" w:hAnsi="Times New Roman"/>
          <w:sz w:val="24"/>
          <w:szCs w:val="24"/>
        </w:rPr>
        <w:t>;</w:t>
      </w:r>
    </w:p>
    <w:p w:rsidR="008D0A9F" w:rsidRDefault="008D0A9F" w:rsidP="009B337F">
      <w:pPr>
        <w:pStyle w:val="a3"/>
        <w:spacing w:after="0" w:line="240" w:lineRule="auto"/>
        <w:ind w:left="567" w:hanging="5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57CF">
        <w:rPr>
          <w:rFonts w:ascii="Times New Roman" w:hAnsi="Times New Roman"/>
          <w:sz w:val="24"/>
          <w:szCs w:val="24"/>
        </w:rPr>
        <w:t xml:space="preserve">для педагогов дополнительного образования – </w:t>
      </w:r>
      <w:r w:rsidR="00C157CF" w:rsidRPr="00DD7C91">
        <w:rPr>
          <w:rFonts w:ascii="Times New Roman" w:hAnsi="Times New Roman"/>
          <w:b/>
          <w:sz w:val="24"/>
          <w:szCs w:val="24"/>
        </w:rPr>
        <w:t xml:space="preserve">«Открытое </w:t>
      </w:r>
      <w:r w:rsidR="00DD7C91">
        <w:rPr>
          <w:rFonts w:ascii="Times New Roman" w:hAnsi="Times New Roman"/>
          <w:b/>
          <w:sz w:val="24"/>
          <w:szCs w:val="24"/>
        </w:rPr>
        <w:t>занятие</w:t>
      </w:r>
      <w:r w:rsidR="00C157CF" w:rsidRPr="00DD7C91">
        <w:rPr>
          <w:rFonts w:ascii="Times New Roman" w:hAnsi="Times New Roman"/>
          <w:b/>
          <w:sz w:val="24"/>
          <w:szCs w:val="24"/>
        </w:rPr>
        <w:t>»</w:t>
      </w:r>
      <w:r w:rsidR="00DD7C91">
        <w:rPr>
          <w:rFonts w:ascii="Times New Roman" w:hAnsi="Times New Roman"/>
          <w:b/>
          <w:sz w:val="24"/>
          <w:szCs w:val="24"/>
        </w:rPr>
        <w:t>.</w:t>
      </w:r>
    </w:p>
    <w:p w:rsidR="00AA7AF2" w:rsidRDefault="00000068" w:rsidP="009B337F">
      <w:pPr>
        <w:pStyle w:val="a3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B33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A7AF2" w:rsidRPr="009B337F">
        <w:rPr>
          <w:rFonts w:ascii="Times New Roman" w:hAnsi="Times New Roman"/>
          <w:b/>
          <w:sz w:val="24"/>
          <w:szCs w:val="24"/>
          <w:u w:val="single"/>
        </w:rPr>
        <w:t>«Мастер-класс»</w:t>
      </w:r>
      <w:r w:rsidR="00AA7AF2">
        <w:rPr>
          <w:rFonts w:ascii="Times New Roman" w:hAnsi="Times New Roman"/>
          <w:sz w:val="24"/>
          <w:szCs w:val="24"/>
        </w:rPr>
        <w:t>, цель – демонстрация конкурсантами компетенций в области презентации и трансляции личного педагогического опыта</w:t>
      </w:r>
      <w:r w:rsidR="00931120">
        <w:rPr>
          <w:rFonts w:ascii="Times New Roman" w:hAnsi="Times New Roman"/>
          <w:sz w:val="24"/>
          <w:szCs w:val="24"/>
        </w:rPr>
        <w:t xml:space="preserve"> в ситуации профессионального взаимодействия;</w:t>
      </w:r>
    </w:p>
    <w:p w:rsidR="00931120" w:rsidRDefault="00931120" w:rsidP="009B337F">
      <w:pPr>
        <w:pStyle w:val="a3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B337F">
        <w:rPr>
          <w:rFonts w:ascii="Times New Roman" w:hAnsi="Times New Roman"/>
          <w:b/>
          <w:sz w:val="24"/>
          <w:szCs w:val="24"/>
          <w:u w:val="single"/>
        </w:rPr>
        <w:t>«</w:t>
      </w:r>
      <w:r w:rsidR="00000068">
        <w:rPr>
          <w:rFonts w:ascii="Times New Roman" w:hAnsi="Times New Roman"/>
          <w:b/>
          <w:sz w:val="24"/>
          <w:szCs w:val="24"/>
          <w:u w:val="single"/>
        </w:rPr>
        <w:t>Дискуссионный клуб</w:t>
      </w:r>
      <w:r w:rsidRPr="009B337F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, цель – демонстрация участниками Конкурса готовности к конструктивному диалогу со всеми участниками образовательных отношений по актуальным вопросам развития образования.</w:t>
      </w:r>
    </w:p>
    <w:p w:rsidR="009B337F" w:rsidRDefault="009B337F" w:rsidP="009B33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подготовке конкурсантов к конкурсным мероприятиям</w:t>
      </w:r>
      <w:r w:rsidR="004C36DD">
        <w:rPr>
          <w:rFonts w:ascii="Times New Roman" w:hAnsi="Times New Roman"/>
          <w:sz w:val="24"/>
          <w:szCs w:val="24"/>
        </w:rPr>
        <w:t>, критерии оценивания конкурсных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51A03">
        <w:rPr>
          <w:rFonts w:ascii="Times New Roman" w:hAnsi="Times New Roman"/>
          <w:sz w:val="24"/>
          <w:szCs w:val="24"/>
        </w:rPr>
        <w:t xml:space="preserve">указаны </w:t>
      </w:r>
      <w:r>
        <w:rPr>
          <w:rFonts w:ascii="Times New Roman" w:hAnsi="Times New Roman"/>
          <w:sz w:val="24"/>
          <w:szCs w:val="24"/>
        </w:rPr>
        <w:t xml:space="preserve">в приложении № </w:t>
      </w:r>
      <w:r w:rsidR="004C36DD">
        <w:rPr>
          <w:rFonts w:ascii="Times New Roman" w:hAnsi="Times New Roman"/>
          <w:sz w:val="24"/>
          <w:szCs w:val="24"/>
        </w:rPr>
        <w:t>6</w:t>
      </w:r>
      <w:r w:rsidR="00000068">
        <w:rPr>
          <w:rFonts w:ascii="Times New Roman" w:hAnsi="Times New Roman"/>
          <w:sz w:val="24"/>
          <w:szCs w:val="24"/>
        </w:rPr>
        <w:t xml:space="preserve"> к данному Положению</w:t>
      </w:r>
      <w:r w:rsidR="004C36DD">
        <w:rPr>
          <w:rFonts w:ascii="Times New Roman" w:hAnsi="Times New Roman"/>
          <w:sz w:val="24"/>
          <w:szCs w:val="24"/>
        </w:rPr>
        <w:t>.</w:t>
      </w:r>
    </w:p>
    <w:p w:rsidR="003475EF" w:rsidRDefault="003475EF" w:rsidP="004C36D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CB9" w:rsidRDefault="002D6FF0" w:rsidP="002D6FF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Награждение участников </w:t>
      </w:r>
      <w:r w:rsidR="00DE2E7E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DE2E7E" w:rsidRDefault="002D6FF0" w:rsidP="002D6FF0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Церемония награждения проводится в торжественной форме в порядке, </w:t>
      </w:r>
      <w:r w:rsidR="008D56D0">
        <w:rPr>
          <w:rFonts w:ascii="Times New Roman" w:hAnsi="Times New Roman" w:cs="Times New Roman"/>
          <w:sz w:val="24"/>
          <w:szCs w:val="24"/>
        </w:rPr>
        <w:t>установленном оргкомитетом.</w:t>
      </w:r>
    </w:p>
    <w:p w:rsidR="00F62A59" w:rsidRDefault="00F62A59" w:rsidP="00F62A5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и призеры муниципального конкурса «Педагог года – 2022» награждаются дипломами победителя и призера Конкурса, ценными подарками.</w:t>
      </w:r>
    </w:p>
    <w:p w:rsidR="00F62A59" w:rsidRDefault="00F62A59" w:rsidP="00F62A5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Конкурса вручаются дипломы участников и поощрительные призы.</w:t>
      </w:r>
    </w:p>
    <w:p w:rsidR="007D3965" w:rsidRDefault="00F62A59" w:rsidP="007D396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жюри Конкурса </w:t>
      </w:r>
      <w:r w:rsidR="007D3965">
        <w:rPr>
          <w:rFonts w:ascii="Times New Roman" w:hAnsi="Times New Roman" w:cs="Times New Roman"/>
          <w:sz w:val="24"/>
          <w:szCs w:val="24"/>
        </w:rPr>
        <w:t>могут учреждаться по</w:t>
      </w:r>
      <w:r w:rsidR="00551A03">
        <w:rPr>
          <w:rFonts w:ascii="Times New Roman" w:hAnsi="Times New Roman" w:cs="Times New Roman"/>
          <w:sz w:val="24"/>
          <w:szCs w:val="24"/>
        </w:rPr>
        <w:t>бедители в отдельных номинациях</w:t>
      </w:r>
      <w:r w:rsidR="007D3965">
        <w:rPr>
          <w:rFonts w:ascii="Times New Roman" w:hAnsi="Times New Roman" w:cs="Times New Roman"/>
          <w:sz w:val="24"/>
          <w:szCs w:val="24"/>
        </w:rPr>
        <w:t xml:space="preserve"> </w:t>
      </w:r>
      <w:r w:rsidR="00551A03">
        <w:rPr>
          <w:rFonts w:ascii="Times New Roman" w:hAnsi="Times New Roman" w:cs="Times New Roman"/>
          <w:sz w:val="24"/>
          <w:szCs w:val="24"/>
        </w:rPr>
        <w:t>с последующим награждением</w:t>
      </w:r>
      <w:r w:rsidR="007D3965">
        <w:rPr>
          <w:rFonts w:ascii="Times New Roman" w:hAnsi="Times New Roman" w:cs="Times New Roman"/>
          <w:sz w:val="24"/>
          <w:szCs w:val="24"/>
        </w:rPr>
        <w:t xml:space="preserve"> грамотами и поощрительными призами.</w:t>
      </w:r>
    </w:p>
    <w:p w:rsidR="004C22A9" w:rsidRPr="007D3965" w:rsidRDefault="004C22A9" w:rsidP="004C22A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E7E" w:rsidRDefault="007D3965" w:rsidP="002E7B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муниципального Конкурса.</w:t>
      </w:r>
    </w:p>
    <w:p w:rsidR="004C22A9" w:rsidRPr="004C22A9" w:rsidRDefault="00B46514" w:rsidP="004C36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>Финан</w:t>
      </w:r>
      <w:r>
        <w:rPr>
          <w:rFonts w:ascii="Times New Roman" w:hAnsi="Times New Roman" w:cs="Times New Roman"/>
          <w:sz w:val="24"/>
          <w:szCs w:val="24"/>
        </w:rPr>
        <w:t>сирование муниципального Конкурса осуществляется за счет средств муниципальной программы «Развитие образования в Сусуманском городском округе на 2020-2024 годы».</w:t>
      </w:r>
    </w:p>
    <w:sectPr w:rsidR="004C22A9" w:rsidRPr="004C22A9" w:rsidSect="002E7B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7F04"/>
    <w:multiLevelType w:val="multilevel"/>
    <w:tmpl w:val="4992B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 w15:restartNumberingAfterBreak="0">
    <w:nsid w:val="32756A28"/>
    <w:multiLevelType w:val="multilevel"/>
    <w:tmpl w:val="11649E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2757F26"/>
    <w:multiLevelType w:val="multilevel"/>
    <w:tmpl w:val="5B9A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45"/>
    <w:rsid w:val="00000068"/>
    <w:rsid w:val="000D1AC2"/>
    <w:rsid w:val="00107F28"/>
    <w:rsid w:val="00162045"/>
    <w:rsid w:val="001739B1"/>
    <w:rsid w:val="001B045F"/>
    <w:rsid w:val="00200552"/>
    <w:rsid w:val="00283E69"/>
    <w:rsid w:val="002D6FF0"/>
    <w:rsid w:val="002E7B9D"/>
    <w:rsid w:val="003475EF"/>
    <w:rsid w:val="004C22A9"/>
    <w:rsid w:val="004C36DD"/>
    <w:rsid w:val="00551A03"/>
    <w:rsid w:val="006A6CB9"/>
    <w:rsid w:val="006B5D68"/>
    <w:rsid w:val="007D3965"/>
    <w:rsid w:val="008D0A9F"/>
    <w:rsid w:val="008D56D0"/>
    <w:rsid w:val="008F0260"/>
    <w:rsid w:val="00914966"/>
    <w:rsid w:val="00931120"/>
    <w:rsid w:val="00954D1A"/>
    <w:rsid w:val="00984FF3"/>
    <w:rsid w:val="009B337F"/>
    <w:rsid w:val="009E28D6"/>
    <w:rsid w:val="009F6EA8"/>
    <w:rsid w:val="00AA7AF2"/>
    <w:rsid w:val="00B46514"/>
    <w:rsid w:val="00B94126"/>
    <w:rsid w:val="00BE6A10"/>
    <w:rsid w:val="00C157CF"/>
    <w:rsid w:val="00C23AFC"/>
    <w:rsid w:val="00C452DE"/>
    <w:rsid w:val="00C52CB3"/>
    <w:rsid w:val="00CA23EF"/>
    <w:rsid w:val="00D97E6C"/>
    <w:rsid w:val="00DD7C91"/>
    <w:rsid w:val="00DE2E7E"/>
    <w:rsid w:val="00E26E7B"/>
    <w:rsid w:val="00EE4579"/>
    <w:rsid w:val="00F33C88"/>
    <w:rsid w:val="00F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575E-33A6-401F-B70C-A3008BF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5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E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06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954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mr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2022-02-18T01:14:00Z</cp:lastPrinted>
  <dcterms:created xsi:type="dcterms:W3CDTF">2022-02-17T22:15:00Z</dcterms:created>
  <dcterms:modified xsi:type="dcterms:W3CDTF">2022-07-12T22:35:00Z</dcterms:modified>
</cp:coreProperties>
</file>