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22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6B0E31" w:rsidRDefault="006B0E31" w:rsidP="006B0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проверок, проведенных </w:t>
      </w:r>
      <w:r w:rsidR="00CF3C39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CF3C3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внутренне</w:t>
      </w:r>
      <w:r w:rsidR="00CF3C3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F3C3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CF3C3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CF3C3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951C1F">
        <w:rPr>
          <w:rFonts w:ascii="Times New Roman" w:hAnsi="Times New Roman" w:cs="Times New Roman"/>
          <w:sz w:val="24"/>
          <w:szCs w:val="24"/>
        </w:rPr>
        <w:t>2</w:t>
      </w:r>
      <w:r w:rsidR="00CF3C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410"/>
        <w:gridCol w:w="8299"/>
      </w:tblGrid>
      <w:tr w:rsidR="006B0E31" w:rsidRPr="00661847" w:rsidTr="005D2A0B">
        <w:tc>
          <w:tcPr>
            <w:tcW w:w="1809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Дата проверки</w:t>
            </w:r>
          </w:p>
        </w:tc>
        <w:tc>
          <w:tcPr>
            <w:tcW w:w="2268" w:type="dxa"/>
          </w:tcPr>
          <w:p w:rsidR="006B0E31" w:rsidRPr="00661847" w:rsidRDefault="00053D54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2410" w:type="dxa"/>
          </w:tcPr>
          <w:p w:rsidR="006B0E31" w:rsidRPr="00661847" w:rsidRDefault="00176D22" w:rsidP="006B0E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847">
              <w:rPr>
                <w:rFonts w:ascii="Times New Roman" w:hAnsi="Times New Roman" w:cs="Times New Roman"/>
                <w:sz w:val="20"/>
                <w:szCs w:val="20"/>
              </w:rPr>
              <w:t>Тема проверки</w:t>
            </w:r>
          </w:p>
        </w:tc>
        <w:tc>
          <w:tcPr>
            <w:tcW w:w="8299" w:type="dxa"/>
          </w:tcPr>
          <w:p w:rsidR="006B0E31" w:rsidRPr="00080F7F" w:rsidRDefault="00176D22" w:rsidP="006B0E31">
            <w:pPr>
              <w:jc w:val="both"/>
              <w:rPr>
                <w:rFonts w:ascii="Times New Roman" w:hAnsi="Times New Roman" w:cs="Times New Roman"/>
              </w:rPr>
            </w:pPr>
            <w:r w:rsidRPr="00080F7F">
              <w:rPr>
                <w:rFonts w:ascii="Times New Roman" w:hAnsi="Times New Roman" w:cs="Times New Roman"/>
              </w:rPr>
              <w:t>Результаты проверки</w:t>
            </w:r>
          </w:p>
        </w:tc>
      </w:tr>
      <w:tr w:rsidR="00601FB2" w:rsidRPr="00661847" w:rsidTr="005D2A0B">
        <w:tc>
          <w:tcPr>
            <w:tcW w:w="1809" w:type="dxa"/>
          </w:tcPr>
          <w:p w:rsidR="00601FB2" w:rsidRPr="00661847" w:rsidRDefault="00FB2650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951C1F">
              <w:rPr>
                <w:rFonts w:ascii="Times New Roman" w:hAnsi="Times New Roman" w:cs="Times New Roman"/>
                <w:sz w:val="20"/>
                <w:szCs w:val="20"/>
              </w:rPr>
              <w:t>.02.202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1C1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1C1F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601FB2" w:rsidRPr="00601FB2" w:rsidRDefault="00FB2650" w:rsidP="003A2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410" w:type="dxa"/>
          </w:tcPr>
          <w:p w:rsidR="00601FB2" w:rsidRPr="004311CE" w:rsidRDefault="000B035C" w:rsidP="00951C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</w:t>
            </w:r>
            <w:r w:rsidR="00FB265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FB2650">
              <w:rPr>
                <w:rFonts w:ascii="Times New Roman" w:hAnsi="Times New Roman" w:cs="Times New Roman"/>
                <w:sz w:val="20"/>
                <w:szCs w:val="20"/>
              </w:rPr>
              <w:t>, ФХД</w:t>
            </w:r>
          </w:p>
        </w:tc>
        <w:tc>
          <w:tcPr>
            <w:tcW w:w="8299" w:type="dxa"/>
          </w:tcPr>
          <w:p w:rsidR="00FB2650" w:rsidRDefault="00CF3C39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B2650" w:rsidRPr="00FB2650">
              <w:rPr>
                <w:rFonts w:ascii="Times New Roman" w:hAnsi="Times New Roman" w:cs="Times New Roman"/>
              </w:rPr>
              <w:t>арушение п. 11 Приказа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имеет место быть отсутствие сформированных регистров бухгалтерского учета - журналов операций.</w:t>
            </w:r>
          </w:p>
          <w:p w:rsidR="00FB2650" w:rsidRDefault="00CF3C39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B2650" w:rsidRPr="00FB2650">
              <w:rPr>
                <w:rFonts w:ascii="Times New Roman" w:hAnsi="Times New Roman" w:cs="Times New Roman"/>
              </w:rPr>
              <w:t>арушение 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журналах операций (</w:t>
            </w:r>
            <w:hyperlink w:anchor="sub_4320" w:history="1">
              <w:r w:rsidR="00FB2650" w:rsidRPr="00FB2650">
                <w:rPr>
                  <w:rStyle w:val="a4"/>
                  <w:rFonts w:ascii="Times New Roman" w:hAnsi="Times New Roman" w:cs="Times New Roman"/>
                </w:rPr>
                <w:t>ф. 0504071</w:t>
              </w:r>
            </w:hyperlink>
            <w:r w:rsidR="00FB2650" w:rsidRPr="00FB2650">
              <w:rPr>
                <w:rFonts w:ascii="Times New Roman" w:hAnsi="Times New Roman" w:cs="Times New Roman"/>
              </w:rPr>
              <w:t>) не везде стоит подпись главного бухгалтера учреждения или его заместителя.</w:t>
            </w:r>
          </w:p>
          <w:p w:rsidR="00FB2650" w:rsidRDefault="00CF3C39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B2650" w:rsidRPr="00FB2650">
              <w:rPr>
                <w:rFonts w:ascii="Times New Roman" w:hAnsi="Times New Roman" w:cs="Times New Roman"/>
              </w:rPr>
              <w:t xml:space="preserve">арушение </w:t>
            </w:r>
            <w:hyperlink r:id="rId5" w:history="1">
              <w:r w:rsidR="00FB2650" w:rsidRPr="00FB2650">
                <w:rPr>
                  <w:rStyle w:val="a4"/>
                  <w:rFonts w:ascii="Times New Roman" w:hAnsi="Times New Roman" w:cs="Times New Roman"/>
                </w:rPr>
                <w:t xml:space="preserve">п. </w:t>
              </w:r>
            </w:hyperlink>
            <w:r w:rsidR="00FB2650" w:rsidRPr="00FB2650">
              <w:rPr>
                <w:rFonts w:ascii="Times New Roman" w:hAnsi="Times New Roman" w:cs="Times New Roman"/>
              </w:rPr>
              <w:t>4.6 Указания Банка России от 11.03.2014 N 3210-У, записи в кассовой книге не сверялись с данными кассовых документов главным бухгалтером и не подписывались лицом, проводившим указанную сверку</w:t>
            </w:r>
            <w:r w:rsidR="00FB2650">
              <w:rPr>
                <w:rFonts w:ascii="Times New Roman" w:hAnsi="Times New Roman" w:cs="Times New Roman"/>
              </w:rPr>
              <w:t>.</w:t>
            </w:r>
          </w:p>
          <w:p w:rsidR="00FB2650" w:rsidRDefault="00CF3C39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B2650" w:rsidRPr="00FB2650">
              <w:rPr>
                <w:rFonts w:ascii="Times New Roman" w:hAnsi="Times New Roman" w:cs="Times New Roman"/>
              </w:rPr>
              <w:t>арушение п. 6.1 Указания Банка России от 11.03.2014 N 3210-У, стипендии выдавались по РКО</w:t>
            </w:r>
            <w:r w:rsidR="00FB2650" w:rsidRPr="00FB265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B2650" w:rsidRPr="00FB2650">
              <w:rPr>
                <w:rFonts w:ascii="Times New Roman" w:hAnsi="Times New Roman" w:cs="Times New Roman"/>
              </w:rPr>
              <w:t>без подписи руководителя и главного бухгалтера.</w:t>
            </w:r>
          </w:p>
          <w:p w:rsidR="00FB2650" w:rsidRDefault="00CF3C39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</w:t>
            </w:r>
            <w:r w:rsidR="00FB2650" w:rsidRPr="00FB2650">
              <w:rPr>
                <w:rFonts w:ascii="Times New Roman" w:hAnsi="Times New Roman" w:cs="Times New Roman"/>
                <w:bCs/>
                <w:iCs/>
              </w:rPr>
              <w:t xml:space="preserve">арушение ст. 11 Закона №402-ФЗ, п. 1.5 Положения об инвентаризации имущества и обязательств </w:t>
            </w:r>
            <w:r w:rsidR="00FB2650" w:rsidRPr="00FB2650">
              <w:rPr>
                <w:rFonts w:ascii="Times New Roman" w:hAnsi="Times New Roman" w:cs="Times New Roman"/>
                <w:iCs/>
              </w:rPr>
              <w:t>инвентаризация обязательств по расчетам с поставщиками и подрядчиками за 2020г. в Комитете не проводилась.</w:t>
            </w:r>
          </w:p>
          <w:p w:rsidR="007A2C84" w:rsidRPr="007A2C84" w:rsidRDefault="00CF3C39" w:rsidP="007A2C84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</w:t>
            </w:r>
            <w:r w:rsidR="007A2C84" w:rsidRPr="007A2C84">
              <w:rPr>
                <w:rFonts w:ascii="Times New Roman" w:hAnsi="Times New Roman" w:cs="Times New Roman"/>
                <w:iCs/>
              </w:rPr>
              <w:t>арушение статьи 73 Бюджетного кодекса Комитетом не ведется реестр закупок, осуществленных без заключения муниципальных контрактов.</w:t>
            </w:r>
          </w:p>
          <w:p w:rsidR="007A2C84" w:rsidRPr="007A2C84" w:rsidRDefault="00CF3C39" w:rsidP="007A2C84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7A2C84" w:rsidRPr="007A2C84">
              <w:rPr>
                <w:rFonts w:ascii="Times New Roman" w:hAnsi="Times New Roman" w:cs="Times New Roman"/>
              </w:rPr>
              <w:t>арушение приказа  Минфина РФ от 15.12.2010 № 173н «Об утверждении форм первичных учетных документов и регистров бухгалтерского учета,  применяемых  органами  государственной  власти, ОМС,  органами  управления  государственными  внебюджетными   фондами, государственными  академия  наук,  государственными (муниципальными) учреждениями  и  Методических  указаний  по  их  применению»  авансовые отчеты заполнены не добросовестно:</w:t>
            </w:r>
          </w:p>
          <w:p w:rsidR="007A2C84" w:rsidRPr="007A2C84" w:rsidRDefault="007A2C84" w:rsidP="007A2C84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A2C84">
              <w:rPr>
                <w:rFonts w:ascii="Times New Roman" w:hAnsi="Times New Roman" w:cs="Times New Roman"/>
              </w:rPr>
              <w:lastRenderedPageBreak/>
              <w:t xml:space="preserve">- не </w:t>
            </w:r>
            <w:proofErr w:type="gramStart"/>
            <w:r w:rsidRPr="007A2C84">
              <w:rPr>
                <w:rFonts w:ascii="Times New Roman" w:hAnsi="Times New Roman" w:cs="Times New Roman"/>
              </w:rPr>
              <w:t>соблюдается  порядок</w:t>
            </w:r>
            <w:proofErr w:type="gramEnd"/>
            <w:r w:rsidRPr="007A2C84">
              <w:rPr>
                <w:rFonts w:ascii="Times New Roman" w:hAnsi="Times New Roman" w:cs="Times New Roman"/>
              </w:rPr>
              <w:t xml:space="preserve">  оформления  бланка отчета;</w:t>
            </w:r>
          </w:p>
          <w:p w:rsidR="007A2C84" w:rsidRPr="007A2C84" w:rsidRDefault="007A2C84" w:rsidP="007A2C84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A2C84">
              <w:rPr>
                <w:rFonts w:ascii="Times New Roman" w:hAnsi="Times New Roman" w:cs="Times New Roman"/>
              </w:rPr>
              <w:t>- приняты к учету кассовые чеки, без расшифровки приобретенного товара;</w:t>
            </w:r>
          </w:p>
          <w:p w:rsidR="007A2C84" w:rsidRPr="007A2C84" w:rsidRDefault="007A2C84" w:rsidP="007A2C84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A2C84">
              <w:rPr>
                <w:rFonts w:ascii="Times New Roman" w:hAnsi="Times New Roman" w:cs="Times New Roman"/>
              </w:rPr>
              <w:t>- авансовые отчеты не подписаны главным бухгалтером;</w:t>
            </w:r>
          </w:p>
          <w:p w:rsidR="007A2C84" w:rsidRPr="007A2C84" w:rsidRDefault="007A2C84" w:rsidP="007A2C84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A2C84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7A2C84">
              <w:rPr>
                <w:rFonts w:ascii="Times New Roman" w:hAnsi="Times New Roman" w:cs="Times New Roman"/>
              </w:rPr>
              <w:t>отсутствует  подпись</w:t>
            </w:r>
            <w:proofErr w:type="gramEnd"/>
            <w:r w:rsidRPr="007A2C84">
              <w:rPr>
                <w:rFonts w:ascii="Times New Roman" w:hAnsi="Times New Roman" w:cs="Times New Roman"/>
              </w:rPr>
              <w:t xml:space="preserve"> подотчетного  лица, оформившего  авансовый  отчет.</w:t>
            </w:r>
          </w:p>
          <w:p w:rsidR="007A2C84" w:rsidRDefault="007A2C84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7A2C84">
              <w:rPr>
                <w:rFonts w:ascii="Times New Roman" w:hAnsi="Times New Roman" w:cs="Times New Roman"/>
              </w:rPr>
              <w:t>нарушение статьи 284 ТК РФ работа по совместительству превышала половину установленного рабочего времени.</w:t>
            </w:r>
          </w:p>
          <w:p w:rsidR="007A2C84" w:rsidRDefault="007A2C84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Нарушение </w:t>
            </w:r>
            <w:hyperlink r:id="rId6" w:history="1">
              <w:r w:rsidRPr="007A2C84">
                <w:rPr>
                  <w:rStyle w:val="a4"/>
                  <w:rFonts w:ascii="Times New Roman" w:hAnsi="Times New Roman" w:cs="Times New Roman"/>
                </w:rPr>
                <w:t>ст. 68</w:t>
              </w:r>
            </w:hyperlink>
            <w:r w:rsidRPr="007A2C84">
              <w:rPr>
                <w:rFonts w:ascii="Times New Roman" w:hAnsi="Times New Roman" w:cs="Times New Roman"/>
              </w:rPr>
              <w:t xml:space="preserve"> Трудового кодекса Российской Федерации</w:t>
            </w:r>
          </w:p>
          <w:p w:rsidR="002C6E49" w:rsidRDefault="00CF3C39" w:rsidP="000B035C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C6E49" w:rsidRPr="002C6E49">
              <w:rPr>
                <w:rFonts w:ascii="Times New Roman" w:hAnsi="Times New Roman" w:cs="Times New Roman"/>
              </w:rPr>
              <w:t xml:space="preserve">арушение </w:t>
            </w:r>
            <w:hyperlink r:id="rId7" w:history="1">
              <w:r w:rsidR="002C6E49" w:rsidRPr="002C6E49">
                <w:rPr>
                  <w:rStyle w:val="a4"/>
                  <w:rFonts w:ascii="Times New Roman" w:hAnsi="Times New Roman" w:cs="Times New Roman"/>
                </w:rPr>
                <w:t>части 6 статьи 19</w:t>
              </w:r>
            </w:hyperlink>
            <w:r w:rsidR="002C6E49" w:rsidRPr="002C6E49">
              <w:rPr>
                <w:rFonts w:ascii="Times New Roman" w:hAnsi="Times New Roman" w:cs="Times New Roman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п.3 постановления администрации Сусуманского городского округа от 03.04.2017 № 165</w:t>
            </w:r>
          </w:p>
          <w:p w:rsidR="00601FB2" w:rsidRPr="00080F7F" w:rsidRDefault="00601FB2" w:rsidP="003235B6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0C3A" w:rsidRPr="00661847" w:rsidTr="005D2A0B">
        <w:tc>
          <w:tcPr>
            <w:tcW w:w="1809" w:type="dxa"/>
          </w:tcPr>
          <w:p w:rsidR="002D0C3A" w:rsidRDefault="00E7725E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16.03.2020-25.05.2020</w:t>
            </w:r>
          </w:p>
        </w:tc>
        <w:tc>
          <w:tcPr>
            <w:tcW w:w="2268" w:type="dxa"/>
          </w:tcPr>
          <w:p w:rsidR="002D0C3A" w:rsidRPr="00601FB2" w:rsidRDefault="00E7725E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  <w:r w:rsidR="003235B6" w:rsidRPr="00323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35B6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3235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Детская школа искусств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Сусумана»</w:t>
            </w:r>
          </w:p>
        </w:tc>
        <w:tc>
          <w:tcPr>
            <w:tcW w:w="2410" w:type="dxa"/>
          </w:tcPr>
          <w:p w:rsidR="002D0C3A" w:rsidRPr="004311CE" w:rsidRDefault="00E7725E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ФХД</w:t>
            </w:r>
          </w:p>
        </w:tc>
        <w:tc>
          <w:tcPr>
            <w:tcW w:w="8299" w:type="dxa"/>
          </w:tcPr>
          <w:p w:rsidR="003235B6" w:rsidRDefault="003235B6" w:rsidP="00E7725E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235B6">
              <w:rPr>
                <w:rFonts w:ascii="Times New Roman" w:hAnsi="Times New Roman" w:cs="Times New Roman"/>
              </w:rPr>
              <w:t xml:space="preserve">арушение п.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</w:t>
            </w:r>
            <w:proofErr w:type="spellStart"/>
            <w:r w:rsidRPr="003235B6">
              <w:rPr>
                <w:rFonts w:ascii="Times New Roman" w:hAnsi="Times New Roman" w:cs="Times New Roman"/>
              </w:rPr>
              <w:t>No</w:t>
            </w:r>
            <w:proofErr w:type="spellEnd"/>
            <w:r w:rsidRPr="003235B6">
              <w:rPr>
                <w:rFonts w:ascii="Times New Roman" w:hAnsi="Times New Roman" w:cs="Times New Roman"/>
              </w:rPr>
              <w:t xml:space="preserve"> 86н</w:t>
            </w:r>
            <w:r w:rsidR="00CF3C39">
              <w:rPr>
                <w:rFonts w:ascii="Times New Roman" w:hAnsi="Times New Roman" w:cs="Times New Roman"/>
              </w:rPr>
              <w:t>.</w:t>
            </w:r>
          </w:p>
          <w:p w:rsidR="003235B6" w:rsidRDefault="00CF3C39" w:rsidP="00E7725E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235B6" w:rsidRPr="003235B6">
              <w:rPr>
                <w:rFonts w:ascii="Times New Roman" w:hAnsi="Times New Roman" w:cs="Times New Roman"/>
              </w:rPr>
              <w:t xml:space="preserve">арушение </w:t>
            </w:r>
            <w:proofErr w:type="spellStart"/>
            <w:r w:rsidR="003235B6" w:rsidRPr="003235B6">
              <w:rPr>
                <w:rFonts w:ascii="Times New Roman" w:hAnsi="Times New Roman" w:cs="Times New Roman"/>
              </w:rPr>
              <w:t>п.п</w:t>
            </w:r>
            <w:proofErr w:type="spellEnd"/>
            <w:r w:rsidR="003235B6" w:rsidRPr="003235B6">
              <w:rPr>
                <w:rFonts w:ascii="Times New Roman" w:hAnsi="Times New Roman" w:cs="Times New Roman"/>
              </w:rPr>
              <w:t>. 2 п. 8.5 раздела 8 Устава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35B6" w:rsidRDefault="00CF3C39" w:rsidP="00E7725E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235B6">
              <w:rPr>
                <w:rFonts w:ascii="Times New Roman" w:hAnsi="Times New Roman" w:cs="Times New Roman"/>
              </w:rPr>
              <w:t xml:space="preserve">арушение </w:t>
            </w:r>
            <w:hyperlink r:id="rId8" w:history="1">
              <w:r w:rsidR="003235B6" w:rsidRPr="003235B6">
                <w:rPr>
                  <w:rStyle w:val="a4"/>
                  <w:rFonts w:ascii="Times New Roman" w:hAnsi="Times New Roman" w:cs="Times New Roman"/>
                </w:rPr>
                <w:t>п. п. 2.1 2.2</w:t>
              </w:r>
            </w:hyperlink>
            <w:r w:rsidR="003235B6" w:rsidRPr="003235B6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3235B6" w:rsidRPr="003235B6">
                <w:rPr>
                  <w:rStyle w:val="a4"/>
                  <w:rFonts w:ascii="Times New Roman" w:hAnsi="Times New Roman" w:cs="Times New Roman"/>
                </w:rPr>
                <w:t>2.3</w:t>
              </w:r>
            </w:hyperlink>
            <w:r w:rsidR="003235B6" w:rsidRPr="003235B6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="003235B6" w:rsidRPr="003235B6">
                <w:rPr>
                  <w:rStyle w:val="a4"/>
                  <w:rFonts w:ascii="Times New Roman" w:hAnsi="Times New Roman" w:cs="Times New Roman"/>
                </w:rPr>
                <w:t>2.8</w:t>
              </w:r>
            </w:hyperlink>
            <w:r w:rsidR="003235B6" w:rsidRPr="003235B6">
              <w:rPr>
                <w:rFonts w:ascii="Times New Roman" w:hAnsi="Times New Roman" w:cs="Times New Roman"/>
              </w:rPr>
              <w:t xml:space="preserve"> Методических указаний по инвентаризации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35B6" w:rsidRDefault="00CF3C39" w:rsidP="00E7725E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235B6" w:rsidRPr="003235B6">
              <w:rPr>
                <w:rFonts w:ascii="Times New Roman" w:hAnsi="Times New Roman" w:cs="Times New Roman"/>
              </w:rPr>
              <w:t>арушение ст. 153 ТК РФ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221BE" w:rsidRDefault="00CF3C39" w:rsidP="00E7725E">
            <w:pPr>
              <w:shd w:val="clear" w:color="auto" w:fill="FFFFFF"/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221BE">
              <w:rPr>
                <w:rFonts w:ascii="Times New Roman" w:hAnsi="Times New Roman" w:cs="Times New Roman"/>
              </w:rPr>
              <w:t xml:space="preserve">арушение </w:t>
            </w:r>
            <w:r w:rsidR="00E221BE" w:rsidRPr="00E221BE">
              <w:rPr>
                <w:rFonts w:ascii="Times New Roman" w:hAnsi="Times New Roman" w:cs="Times New Roman"/>
              </w:rPr>
              <w:t>п. 38 Инструкции № 157н материальные объекты имущества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2D8B" w:rsidRPr="00080F7F" w:rsidRDefault="00C72D8B" w:rsidP="00E7725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E67" w:rsidRPr="00661847" w:rsidTr="005D2A0B">
        <w:tc>
          <w:tcPr>
            <w:tcW w:w="1809" w:type="dxa"/>
          </w:tcPr>
          <w:p w:rsidR="00A16E67" w:rsidRDefault="00E221BE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19.08.2021-27.09.2021</w:t>
            </w:r>
          </w:p>
        </w:tc>
        <w:tc>
          <w:tcPr>
            <w:tcW w:w="2268" w:type="dxa"/>
          </w:tcPr>
          <w:p w:rsidR="00A16E67" w:rsidRPr="002D0C3A" w:rsidRDefault="00E221BE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«Спортивный комплекс»</w:t>
            </w:r>
          </w:p>
        </w:tc>
        <w:tc>
          <w:tcPr>
            <w:tcW w:w="2410" w:type="dxa"/>
          </w:tcPr>
          <w:p w:rsidR="00A16E67" w:rsidRPr="002D0C3A" w:rsidRDefault="00C72D8B" w:rsidP="00C72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44-ФЗ </w:t>
            </w:r>
          </w:p>
        </w:tc>
        <w:tc>
          <w:tcPr>
            <w:tcW w:w="8299" w:type="dxa"/>
          </w:tcPr>
          <w:p w:rsidR="004D6110" w:rsidRPr="00080F7F" w:rsidRDefault="00E221BE" w:rsidP="00B55C7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r w:rsidRPr="00E221BE">
              <w:rPr>
                <w:rFonts w:ascii="Times New Roman" w:hAnsi="Times New Roman" w:cs="Times New Roman"/>
                <w:color w:val="000000"/>
              </w:rPr>
              <w:t>част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E221BE">
              <w:rPr>
                <w:rFonts w:ascii="Times New Roman" w:hAnsi="Times New Roman" w:cs="Times New Roman"/>
                <w:color w:val="000000"/>
              </w:rPr>
              <w:t xml:space="preserve"> 11 статьи 93 Закона о контрактной системе</w:t>
            </w:r>
          </w:p>
        </w:tc>
      </w:tr>
      <w:tr w:rsidR="004D6110" w:rsidRPr="00661847" w:rsidTr="005D2A0B">
        <w:tc>
          <w:tcPr>
            <w:tcW w:w="1809" w:type="dxa"/>
          </w:tcPr>
          <w:p w:rsidR="00841F85" w:rsidRDefault="001261B8" w:rsidP="00B5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06.10.2021-03.11.2021</w:t>
            </w:r>
          </w:p>
        </w:tc>
        <w:tc>
          <w:tcPr>
            <w:tcW w:w="2268" w:type="dxa"/>
          </w:tcPr>
          <w:p w:rsidR="004D6110" w:rsidRDefault="001261B8" w:rsidP="002D0C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управлению имуществом администрации Сусуманского городского округа</w:t>
            </w:r>
          </w:p>
        </w:tc>
        <w:tc>
          <w:tcPr>
            <w:tcW w:w="2410" w:type="dxa"/>
          </w:tcPr>
          <w:p w:rsidR="004D6110" w:rsidRPr="002D0C3A" w:rsidRDefault="001261B8" w:rsidP="002D0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отдельных вопросов</w:t>
            </w:r>
          </w:p>
        </w:tc>
        <w:tc>
          <w:tcPr>
            <w:tcW w:w="8299" w:type="dxa"/>
          </w:tcPr>
          <w:p w:rsidR="0060325C" w:rsidRDefault="001261B8" w:rsidP="001261B8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1261B8">
              <w:rPr>
                <w:rFonts w:ascii="Times New Roman" w:hAnsi="Times New Roman" w:cs="Times New Roman"/>
                <w:color w:val="000000"/>
              </w:rPr>
              <w:t>арушение положения ст. 6 закона «О бухучете» от 06.12.2011 </w:t>
            </w:r>
            <w:hyperlink r:id="rId11" w:tgtFrame="_blank" w:history="1">
              <w:r w:rsidRPr="001261B8">
                <w:rPr>
                  <w:rStyle w:val="a4"/>
                  <w:rFonts w:ascii="Times New Roman" w:hAnsi="Times New Roman" w:cs="Times New Roman"/>
                </w:rPr>
                <w:t>№ 402-ФЗ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261B8" w:rsidRDefault="001261B8" w:rsidP="001261B8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61B8">
              <w:rPr>
                <w:rFonts w:ascii="Times New Roman" w:hAnsi="Times New Roman" w:cs="Times New Roman"/>
                <w:color w:val="000000"/>
              </w:rPr>
              <w:t>При проведении проверки установлено, что изменения в реестр муниципального имущества не вносятся в сроки, установленные Порядком ведения реестра муниципального имущества</w:t>
            </w:r>
            <w:r w:rsidR="00CF3C3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261B8" w:rsidRDefault="000A44D3" w:rsidP="001261B8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4D3">
              <w:rPr>
                <w:rFonts w:ascii="Times New Roman" w:hAnsi="Times New Roman" w:cs="Times New Roman"/>
                <w:color w:val="000000"/>
              </w:rPr>
              <w:t xml:space="preserve">Не размещение в соответствии с </w:t>
            </w:r>
            <w:hyperlink r:id="rId12" w:history="1">
              <w:r w:rsidRPr="000A44D3">
                <w:rPr>
                  <w:rStyle w:val="a4"/>
                  <w:rFonts w:ascii="Times New Roman" w:hAnsi="Times New Roman" w:cs="Times New Roman"/>
                </w:rPr>
                <w:t>законодательством</w:t>
              </w:r>
            </w:hyperlink>
            <w:r w:rsidRPr="000A44D3">
              <w:rPr>
                <w:rFonts w:ascii="Times New Roman" w:hAnsi="Times New Roman" w:cs="Times New Roman"/>
                <w:color w:val="000000"/>
              </w:rPr>
              <w:t xml:space="preserve"> Российской Федерации информации о проведении обязательных в соответствии с законодательством Российской Федерации торгов, продаже государственного или муниципального имущества</w:t>
            </w:r>
            <w:r w:rsidR="00CF3C3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4D3" w:rsidRDefault="000A44D3" w:rsidP="001261B8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4D3">
              <w:rPr>
                <w:rFonts w:ascii="Times New Roman" w:hAnsi="Times New Roman" w:cs="Times New Roman"/>
                <w:color w:val="000000"/>
              </w:rPr>
              <w:t>В соответствии с реестром договоров аренды муниципального имущества не заключены и не продлены договора</w:t>
            </w:r>
            <w:r w:rsidR="00CF3C3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4D3" w:rsidRDefault="00CF3C39" w:rsidP="001261B8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0A44D3" w:rsidRPr="000A44D3">
              <w:rPr>
                <w:rFonts w:ascii="Times New Roman" w:hAnsi="Times New Roman" w:cs="Times New Roman"/>
                <w:color w:val="000000"/>
              </w:rPr>
              <w:t xml:space="preserve">арушение п. 3.8. Постановления администрации Сусуманского городского округа от 12.07.2018  г. № 363 «Об утверждении административного регламента по предоставлению муниципальной услуги «Предоставление в аренду или </w:t>
            </w:r>
            <w:r w:rsidR="000A44D3" w:rsidRPr="000A44D3">
              <w:rPr>
                <w:rFonts w:ascii="Times New Roman" w:hAnsi="Times New Roman" w:cs="Times New Roman"/>
                <w:color w:val="000000"/>
              </w:rPr>
              <w:lastRenderedPageBreak/>
              <w:t>собственность земельных участков, находящихся в муниципальной  собственности  муниципального образования «Сусуманский городской округ», а также земельных участков, государственная собственность на которые не разграничена»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A44D3" w:rsidRDefault="00E8699A" w:rsidP="001261B8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="000A44D3" w:rsidRPr="000A44D3">
              <w:rPr>
                <w:rFonts w:ascii="Times New Roman" w:hAnsi="Times New Roman" w:cs="Times New Roman"/>
                <w:bCs/>
                <w:color w:val="000000"/>
              </w:rPr>
              <w:t>еправомерно начислялась дебиторская задолженность, так как данные договора не подписаны, а значит не имеют юридической силы, согласно ст. 9 Закона 402-ФЗ «О бухгалтерском учете»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0A44D3" w:rsidRDefault="000A44D3" w:rsidP="001261B8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44D3">
              <w:rPr>
                <w:rFonts w:ascii="Times New Roman" w:hAnsi="Times New Roman" w:cs="Times New Roman"/>
                <w:color w:val="000000"/>
              </w:rPr>
              <w:t xml:space="preserve">В нарушение положения ст. 6 закона «О бухучете» от 06.12.2011 № 402-ФЗ бухгалтерский учет в </w:t>
            </w:r>
            <w:proofErr w:type="gramStart"/>
            <w:r w:rsidRPr="000A44D3">
              <w:rPr>
                <w:rFonts w:ascii="Times New Roman" w:hAnsi="Times New Roman" w:cs="Times New Roman"/>
                <w:color w:val="000000"/>
              </w:rPr>
              <w:t>Комитете  с</w:t>
            </w:r>
            <w:proofErr w:type="gramEnd"/>
            <w:r w:rsidRPr="000A44D3">
              <w:rPr>
                <w:rFonts w:ascii="Times New Roman" w:hAnsi="Times New Roman" w:cs="Times New Roman"/>
                <w:color w:val="000000"/>
              </w:rPr>
              <w:t xml:space="preserve"> 15.05.2021г. бухгалтерский учет не осуществлялся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E8699A" w:rsidRPr="00080F7F" w:rsidRDefault="00E8699A" w:rsidP="00E8699A">
            <w:pPr>
              <w:jc w:val="both"/>
              <w:rPr>
                <w:rFonts w:ascii="Times New Roman" w:hAnsi="Times New Roman" w:cs="Times New Roman"/>
              </w:rPr>
            </w:pPr>
            <w:r w:rsidRPr="00080F7F">
              <w:rPr>
                <w:rFonts w:ascii="Times New Roman" w:hAnsi="Times New Roman" w:cs="Times New Roman"/>
              </w:rPr>
              <w:t xml:space="preserve">В нарушение п. 3.8. Постановления администрации Сусуманского городского округа от </w:t>
            </w:r>
            <w:proofErr w:type="gramStart"/>
            <w:r w:rsidRPr="00080F7F">
              <w:rPr>
                <w:rFonts w:ascii="Times New Roman" w:hAnsi="Times New Roman" w:cs="Times New Roman"/>
              </w:rPr>
              <w:t>12.07.2018  г.</w:t>
            </w:r>
            <w:proofErr w:type="gramEnd"/>
            <w:r w:rsidRPr="00080F7F">
              <w:rPr>
                <w:rFonts w:ascii="Times New Roman" w:hAnsi="Times New Roman" w:cs="Times New Roman"/>
              </w:rPr>
              <w:t xml:space="preserve"> № 363 «Об утверждении административного регламента по предоставлению муниципальной услуги «Предоставление в аренду или собственность земельных участков, находящихся в муниципальной  собственности  муниципального образования «Сусуманский городской округ»;</w:t>
            </w:r>
          </w:p>
          <w:p w:rsidR="00E8699A" w:rsidRPr="00080F7F" w:rsidRDefault="00E8699A" w:rsidP="00E8699A">
            <w:pPr>
              <w:jc w:val="both"/>
              <w:rPr>
                <w:rFonts w:ascii="Times New Roman" w:hAnsi="Times New Roman" w:cs="Times New Roman"/>
              </w:rPr>
            </w:pPr>
            <w:r w:rsidRPr="00080F7F">
              <w:rPr>
                <w:rFonts w:ascii="Times New Roman" w:hAnsi="Times New Roman" w:cs="Times New Roman"/>
              </w:rPr>
              <w:t>Нарушение п. 1 ст. 17.1  Федерального закона от 26.07.2006 N 135-ФЗ (ред. от 24.04.2020) "О защите конкуренции";</w:t>
            </w:r>
          </w:p>
          <w:p w:rsidR="00E8699A" w:rsidRDefault="00E8699A" w:rsidP="00E8699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80F7F">
              <w:rPr>
                <w:rFonts w:ascii="Times New Roman" w:hAnsi="Times New Roman" w:cs="Times New Roman"/>
              </w:rPr>
              <w:t xml:space="preserve">Нарушение </w:t>
            </w:r>
            <w:r w:rsidRPr="00080F7F">
              <w:rPr>
                <w:rFonts w:ascii="Times New Roman" w:hAnsi="Times New Roman" w:cs="Times New Roman"/>
                <w:bCs/>
              </w:rPr>
              <w:t>ст. 9 Закона 402-ФЗ «О бухгалтерском учете»</w:t>
            </w:r>
          </w:p>
          <w:p w:rsidR="00E8699A" w:rsidRPr="00CF3C39" w:rsidRDefault="00E8699A" w:rsidP="00E8699A">
            <w:pPr>
              <w:numPr>
                <w:ilvl w:val="0"/>
                <w:numId w:val="2"/>
              </w:numPr>
              <w:ind w:left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C39">
              <w:rPr>
                <w:rFonts w:ascii="Times New Roman" w:hAnsi="Times New Roman" w:cs="Times New Roman"/>
                <w:color w:val="000000"/>
              </w:rPr>
              <w:t>В нарушении пункта 2, абзаца 1,2 Статьей 160.1. Бюджетного Кодекса Российской Федерации не ведется работа по начислению, полнотой и своевременностью взыскания платежей в бюджет.</w:t>
            </w:r>
          </w:p>
          <w:p w:rsidR="00E8699A" w:rsidRPr="00CF3C39" w:rsidRDefault="00E8699A" w:rsidP="00E869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C39">
              <w:rPr>
                <w:rFonts w:ascii="Times New Roman" w:hAnsi="Times New Roman" w:cs="Times New Roman"/>
                <w:color w:val="000000"/>
              </w:rPr>
              <w:t xml:space="preserve">  Акты сверок с арендаторами не составляются.</w:t>
            </w:r>
          </w:p>
          <w:p w:rsidR="00E8699A" w:rsidRPr="00CF3C39" w:rsidRDefault="00E8699A" w:rsidP="00E869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C39">
              <w:rPr>
                <w:rFonts w:ascii="Times New Roman" w:hAnsi="Times New Roman" w:cs="Times New Roman"/>
                <w:color w:val="000000"/>
              </w:rPr>
              <w:t xml:space="preserve">В течение проверяемого периода прослеживается негативная тенденция роста задолженности арендаторов по арендной плате. </w:t>
            </w:r>
          </w:p>
          <w:p w:rsidR="00E8699A" w:rsidRPr="00CF3C39" w:rsidRDefault="00E8699A" w:rsidP="00E869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C39">
              <w:rPr>
                <w:rFonts w:ascii="Times New Roman" w:hAnsi="Times New Roman" w:cs="Times New Roman"/>
                <w:color w:val="000000"/>
              </w:rPr>
              <w:t xml:space="preserve">Результаты проверки и анализа свидетельствуют, что КУМИ проводилась недостаточная работа по принятию мер к полному                                               и своевременному поступлению арендных платежей, осуществлению мероприятий по начислению и взиманию денежных средств за фактическое использование земельных участков и нежилых помещений. </w:t>
            </w:r>
          </w:p>
          <w:p w:rsidR="00E8699A" w:rsidRPr="00CF3C39" w:rsidRDefault="00E8699A" w:rsidP="00E869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C39">
              <w:rPr>
                <w:rFonts w:ascii="Times New Roman" w:hAnsi="Times New Roman" w:cs="Times New Roman"/>
                <w:color w:val="000000"/>
              </w:rPr>
              <w:t xml:space="preserve">Претензионно-исковая работа Комитета по управлению муниципальным имуществом признана недостаточно эффективной. </w:t>
            </w:r>
          </w:p>
          <w:p w:rsidR="000A44D3" w:rsidRPr="00080F7F" w:rsidRDefault="000A44D3" w:rsidP="001261B8">
            <w:pPr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41F85" w:rsidRPr="00661847" w:rsidTr="005D2A0B">
        <w:tc>
          <w:tcPr>
            <w:tcW w:w="1809" w:type="dxa"/>
          </w:tcPr>
          <w:p w:rsidR="00841F85" w:rsidRDefault="005A2AE3" w:rsidP="0084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E096C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4A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09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35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3534">
              <w:rPr>
                <w:rFonts w:ascii="Times New Roman" w:hAnsi="Times New Roman" w:cs="Times New Roman"/>
                <w:sz w:val="20"/>
                <w:szCs w:val="20"/>
              </w:rPr>
              <w:t>3.12.202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41F85" w:rsidRDefault="00F73534" w:rsidP="00841F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</w:t>
            </w:r>
            <w:r w:rsidR="005A2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Станция юных </w:t>
            </w:r>
            <w:proofErr w:type="gramStart"/>
            <w:r w:rsidR="005A2A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2410" w:type="dxa"/>
          </w:tcPr>
          <w:p w:rsidR="00841F85" w:rsidRDefault="00F73534" w:rsidP="00F735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311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299" w:type="dxa"/>
          </w:tcPr>
          <w:p w:rsidR="00080F7F" w:rsidRPr="00080F7F" w:rsidRDefault="00080F7F" w:rsidP="00080F7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0F7F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hyperlink r:id="rId13" w:history="1">
              <w:r w:rsidRPr="00080F7F">
                <w:rPr>
                  <w:rStyle w:val="a4"/>
                  <w:rFonts w:ascii="Times New Roman" w:hAnsi="Times New Roman" w:cs="Times New Roman"/>
                </w:rPr>
                <w:t>части 6 статьи 19</w:t>
              </w:r>
            </w:hyperlink>
            <w:r w:rsidRPr="00080F7F">
              <w:rPr>
                <w:rFonts w:ascii="Times New Roman" w:hAnsi="Times New Roman" w:cs="Times New Roman"/>
                <w:color w:val="000000"/>
              </w:rPr>
      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п.3 постановления администрации Сусуманского городского округа от 03.04.2017 № 165, в единой информационной системе в сфере закупок на сайте </w:t>
            </w:r>
            <w:hyperlink r:id="rId14" w:history="1">
              <w:r w:rsidRPr="00080F7F">
                <w:rPr>
                  <w:rStyle w:val="a4"/>
                  <w:rFonts w:ascii="Times New Roman" w:hAnsi="Times New Roman" w:cs="Times New Roman"/>
                </w:rPr>
                <w:t>www.zakupki.gov.ru</w:t>
              </w:r>
            </w:hyperlink>
            <w:r w:rsidRPr="00080F7F">
              <w:rPr>
                <w:rFonts w:ascii="Times New Roman" w:hAnsi="Times New Roman" w:cs="Times New Roman"/>
                <w:color w:val="000000"/>
              </w:rPr>
              <w:t xml:space="preserve"> не размещены.</w:t>
            </w:r>
          </w:p>
          <w:p w:rsidR="00080F7F" w:rsidRPr="00080F7F" w:rsidRDefault="00080F7F" w:rsidP="008D744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D744D" w:rsidRPr="00080F7F" w:rsidRDefault="008D744D" w:rsidP="00841F8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0BB5" w:rsidRPr="00661847" w:rsidTr="005D2A0B">
        <w:tc>
          <w:tcPr>
            <w:tcW w:w="1809" w:type="dxa"/>
          </w:tcPr>
          <w:p w:rsidR="00020BB5" w:rsidRDefault="00CF3C39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06.12.2021-29.12.2021</w:t>
            </w:r>
          </w:p>
        </w:tc>
        <w:tc>
          <w:tcPr>
            <w:tcW w:w="2268" w:type="dxa"/>
          </w:tcPr>
          <w:p w:rsidR="00020BB5" w:rsidRDefault="00CF3C39" w:rsidP="00020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Сусуманского городского округа</w:t>
            </w:r>
          </w:p>
        </w:tc>
        <w:tc>
          <w:tcPr>
            <w:tcW w:w="2410" w:type="dxa"/>
          </w:tcPr>
          <w:p w:rsidR="00020BB5" w:rsidRDefault="00CF3C39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44-ФЗ </w:t>
            </w:r>
          </w:p>
        </w:tc>
        <w:tc>
          <w:tcPr>
            <w:tcW w:w="8299" w:type="dxa"/>
          </w:tcPr>
          <w:p w:rsidR="00CF3C39" w:rsidRDefault="00CF3C39" w:rsidP="00CF3C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CF3C39">
              <w:rPr>
                <w:rFonts w:ascii="Times New Roman" w:hAnsi="Times New Roman" w:cs="Times New Roman"/>
                <w:color w:val="000000"/>
              </w:rPr>
              <w:t>арушение п. 3 Требований в течение 7 рабочих дней со дня принятия постановления администрации Сусуманского городского округа «О внесении изменений в постановление администрации Сусуманского городского округа от 03.04.2017 года №165 « Об определении требований к отдельным видам товаров, работ, услуг (в том числе предельные цены товаров, работ, услуг), закупаемым органами местного самоуправления, включая подведомственные казенные, бюджетные учреждения и унитарные предприятия, для обеспечения нужд Сусуманского городского округа» от 29.12.2017 г. № 804 размещено в единой информационной системе в сфере закупок с нарушением сроков.</w:t>
            </w:r>
          </w:p>
          <w:p w:rsidR="00CF3C39" w:rsidRPr="00CF3C39" w:rsidRDefault="00CF3C39" w:rsidP="00CF3C3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CF3C39">
              <w:rPr>
                <w:rFonts w:ascii="Times New Roman" w:hAnsi="Times New Roman" w:cs="Times New Roman"/>
                <w:color w:val="000000"/>
              </w:rPr>
              <w:t>арушение пункта 4 части 1 статьи 93 Закона № 44-ФЗ заказчик превысил лимиты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0BB5" w:rsidRPr="00080F7F" w:rsidRDefault="00020BB5" w:rsidP="00020B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77A78" w:rsidRPr="00661847" w:rsidTr="005D2A0B">
        <w:tc>
          <w:tcPr>
            <w:tcW w:w="1809" w:type="dxa"/>
          </w:tcPr>
          <w:p w:rsidR="00677A78" w:rsidRDefault="00CF3C39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13.12.2021-30.12.2021</w:t>
            </w:r>
          </w:p>
        </w:tc>
        <w:tc>
          <w:tcPr>
            <w:tcW w:w="2268" w:type="dxa"/>
          </w:tcPr>
          <w:p w:rsidR="00677A78" w:rsidRPr="00020BB5" w:rsidRDefault="00CF3C39" w:rsidP="00020B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410" w:type="dxa"/>
          </w:tcPr>
          <w:p w:rsidR="00677A78" w:rsidRPr="00841F85" w:rsidRDefault="00CF3C39" w:rsidP="00677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C39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44-ФЗ</w:t>
            </w:r>
          </w:p>
        </w:tc>
        <w:tc>
          <w:tcPr>
            <w:tcW w:w="8299" w:type="dxa"/>
          </w:tcPr>
          <w:p w:rsidR="00677A78" w:rsidRPr="00080F7F" w:rsidRDefault="00CF3C39" w:rsidP="00020BB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Нарушений не установлено.</w:t>
            </w:r>
          </w:p>
        </w:tc>
      </w:tr>
      <w:tr w:rsidR="00CF1FC6" w:rsidRPr="00661847" w:rsidTr="005D2A0B">
        <w:tc>
          <w:tcPr>
            <w:tcW w:w="1809" w:type="dxa"/>
          </w:tcPr>
          <w:p w:rsidR="00CF1FC6" w:rsidRDefault="00CF1FC6" w:rsidP="00020B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F1FC6" w:rsidRDefault="00CF1FC6" w:rsidP="00CF1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F1FC6" w:rsidRPr="00D177C2" w:rsidRDefault="00CF1FC6" w:rsidP="00CF1F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9" w:type="dxa"/>
          </w:tcPr>
          <w:p w:rsidR="00CF1FC6" w:rsidRPr="00080F7F" w:rsidRDefault="00CF1FC6" w:rsidP="00677A78">
            <w:pPr>
              <w:pStyle w:val="1"/>
              <w:keepNext w:val="0"/>
              <w:autoSpaceDE w:val="0"/>
              <w:autoSpaceDN w:val="0"/>
              <w:adjustRightInd w:val="0"/>
              <w:spacing w:before="108" w:after="108" w:line="240" w:lineRule="auto"/>
              <w:ind w:firstLine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</w:tr>
    </w:tbl>
    <w:p w:rsidR="006B0E31" w:rsidRPr="004311CE" w:rsidRDefault="006B0E31" w:rsidP="006B0E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B0E31" w:rsidRPr="004311CE" w:rsidSect="006B0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4A6C"/>
    <w:multiLevelType w:val="hybridMultilevel"/>
    <w:tmpl w:val="C8F039E8"/>
    <w:lvl w:ilvl="0" w:tplc="0EECD8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8329EF"/>
    <w:multiLevelType w:val="hybridMultilevel"/>
    <w:tmpl w:val="CFC6916A"/>
    <w:lvl w:ilvl="0" w:tplc="6BAACC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E31"/>
    <w:rsid w:val="00001632"/>
    <w:rsid w:val="00020BB5"/>
    <w:rsid w:val="00022669"/>
    <w:rsid w:val="0003795B"/>
    <w:rsid w:val="00053D54"/>
    <w:rsid w:val="00074AAC"/>
    <w:rsid w:val="00080F7F"/>
    <w:rsid w:val="00086940"/>
    <w:rsid w:val="000A44D3"/>
    <w:rsid w:val="000B035C"/>
    <w:rsid w:val="00102C0D"/>
    <w:rsid w:val="00122FD9"/>
    <w:rsid w:val="001261B8"/>
    <w:rsid w:val="00145DE9"/>
    <w:rsid w:val="00176D22"/>
    <w:rsid w:val="001B3FD5"/>
    <w:rsid w:val="001D76B2"/>
    <w:rsid w:val="00292C59"/>
    <w:rsid w:val="002C6E49"/>
    <w:rsid w:val="002D0C3A"/>
    <w:rsid w:val="002D7B41"/>
    <w:rsid w:val="00310982"/>
    <w:rsid w:val="003235B6"/>
    <w:rsid w:val="003545B3"/>
    <w:rsid w:val="003817E5"/>
    <w:rsid w:val="0038252D"/>
    <w:rsid w:val="003A2713"/>
    <w:rsid w:val="003A2CB9"/>
    <w:rsid w:val="004311CE"/>
    <w:rsid w:val="00440598"/>
    <w:rsid w:val="004952BA"/>
    <w:rsid w:val="004B75A1"/>
    <w:rsid w:val="004D6110"/>
    <w:rsid w:val="004E1CB3"/>
    <w:rsid w:val="00534A0E"/>
    <w:rsid w:val="005A2AE3"/>
    <w:rsid w:val="005B7B19"/>
    <w:rsid w:val="005C0555"/>
    <w:rsid w:val="005D2A0B"/>
    <w:rsid w:val="005E096C"/>
    <w:rsid w:val="00601FB2"/>
    <w:rsid w:val="0060325C"/>
    <w:rsid w:val="00607A21"/>
    <w:rsid w:val="0065736F"/>
    <w:rsid w:val="00661847"/>
    <w:rsid w:val="00661D08"/>
    <w:rsid w:val="006779D6"/>
    <w:rsid w:val="00677A78"/>
    <w:rsid w:val="00693190"/>
    <w:rsid w:val="006B0E31"/>
    <w:rsid w:val="006D50A0"/>
    <w:rsid w:val="0070470E"/>
    <w:rsid w:val="00735033"/>
    <w:rsid w:val="007634B7"/>
    <w:rsid w:val="00767DAB"/>
    <w:rsid w:val="007A2C84"/>
    <w:rsid w:val="007B3BCC"/>
    <w:rsid w:val="007D4D0D"/>
    <w:rsid w:val="00827584"/>
    <w:rsid w:val="00835818"/>
    <w:rsid w:val="00841F85"/>
    <w:rsid w:val="0084711E"/>
    <w:rsid w:val="00856E8C"/>
    <w:rsid w:val="00897A3F"/>
    <w:rsid w:val="008B6B17"/>
    <w:rsid w:val="008D744D"/>
    <w:rsid w:val="008E3253"/>
    <w:rsid w:val="008F4D94"/>
    <w:rsid w:val="009163C8"/>
    <w:rsid w:val="009260ED"/>
    <w:rsid w:val="009363E7"/>
    <w:rsid w:val="00947E3B"/>
    <w:rsid w:val="00951C1F"/>
    <w:rsid w:val="0096408F"/>
    <w:rsid w:val="009C4E3D"/>
    <w:rsid w:val="009E291D"/>
    <w:rsid w:val="00A024CD"/>
    <w:rsid w:val="00A16E67"/>
    <w:rsid w:val="00A40221"/>
    <w:rsid w:val="00A47285"/>
    <w:rsid w:val="00A6192F"/>
    <w:rsid w:val="00A77903"/>
    <w:rsid w:val="00A97818"/>
    <w:rsid w:val="00AA6C9B"/>
    <w:rsid w:val="00AB72C3"/>
    <w:rsid w:val="00AD3366"/>
    <w:rsid w:val="00AD58C7"/>
    <w:rsid w:val="00AE07D5"/>
    <w:rsid w:val="00B548CF"/>
    <w:rsid w:val="00B55C7A"/>
    <w:rsid w:val="00B66DA5"/>
    <w:rsid w:val="00B97F41"/>
    <w:rsid w:val="00BC69A0"/>
    <w:rsid w:val="00BF354D"/>
    <w:rsid w:val="00C04CF8"/>
    <w:rsid w:val="00C55CC8"/>
    <w:rsid w:val="00C72D8B"/>
    <w:rsid w:val="00C845F7"/>
    <w:rsid w:val="00CB0AE4"/>
    <w:rsid w:val="00CB4DC9"/>
    <w:rsid w:val="00CD72B3"/>
    <w:rsid w:val="00CF1FC6"/>
    <w:rsid w:val="00CF3C39"/>
    <w:rsid w:val="00D0409D"/>
    <w:rsid w:val="00D177C2"/>
    <w:rsid w:val="00D33AB8"/>
    <w:rsid w:val="00D4407E"/>
    <w:rsid w:val="00D801C8"/>
    <w:rsid w:val="00D8048F"/>
    <w:rsid w:val="00D8465B"/>
    <w:rsid w:val="00DF1451"/>
    <w:rsid w:val="00E221BE"/>
    <w:rsid w:val="00E35EF0"/>
    <w:rsid w:val="00E41FEC"/>
    <w:rsid w:val="00E7725E"/>
    <w:rsid w:val="00E8699A"/>
    <w:rsid w:val="00EB5117"/>
    <w:rsid w:val="00EC7987"/>
    <w:rsid w:val="00ED7524"/>
    <w:rsid w:val="00EE1662"/>
    <w:rsid w:val="00F533D8"/>
    <w:rsid w:val="00F632FF"/>
    <w:rsid w:val="00F73534"/>
    <w:rsid w:val="00FB20C3"/>
    <w:rsid w:val="00FB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BBE4"/>
  <w15:docId w15:val="{93067EB1-BF9F-4739-8ABC-023D6B0F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07E"/>
  </w:style>
  <w:style w:type="paragraph" w:styleId="1">
    <w:name w:val="heading 1"/>
    <w:basedOn w:val="a"/>
    <w:next w:val="a"/>
    <w:link w:val="10"/>
    <w:qFormat/>
    <w:rsid w:val="00145DE9"/>
    <w:pPr>
      <w:keepNext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145DE9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basedOn w:val="a0"/>
    <w:uiPriority w:val="99"/>
    <w:unhideWhenUsed/>
    <w:rsid w:val="00145D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3AB8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FB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73D802801555BDE790A51A29505B6CDA6116BE5E4A5A24209B8F3EC468C816811E7053E151324D024D23EB5A4ACBE124EFC256696BFCA3EZ7F" TargetMode="External"/><Relationship Id="rId13" Type="http://schemas.openxmlformats.org/officeDocument/2006/relationships/hyperlink" Target="http://mobileonline.garant.ru/document/redirect/70353464/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353464/196" TargetMode="External"/><Relationship Id="rId12" Type="http://schemas.openxmlformats.org/officeDocument/2006/relationships/hyperlink" Target="consultantplus://offline/ref=08283B34D293033D4A7F066651C817C990CEAFF3B22F28B7F69DD282B0AC9E675603E55DE8CB3F8762D07CECA3948DAF99718DB7M0h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25268.6802" TargetMode="External"/><Relationship Id="rId11" Type="http://schemas.openxmlformats.org/officeDocument/2006/relationships/hyperlink" Target="https://nalog-nalog.ru/away2.php?req=doc&amp;base=RZR&amp;n=327805&amp;dst=100003&amp;date=19.06.2020&amp;demo=1" TargetMode="External"/><Relationship Id="rId5" Type="http://schemas.openxmlformats.org/officeDocument/2006/relationships/hyperlink" Target="garantF1://70564762.63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473D802801555BDE790A51A29505B6CDA6116BE5E4A5A24209B8F3EC468C816811E7053E151323D924D23EB5A4ACBE124EFC256696BFCA3EZ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473D802801555BDE790A51A29505B6CDA6116BE5E4A5A24209B8F3EC468C816811E7053E151325DB24D23EB5A4ACBE124EFC256696BFCA3EZ7F" TargetMode="External"/><Relationship Id="rId14" Type="http://schemas.openxmlformats.org/officeDocument/2006/relationships/hyperlink" Target="http://mobileonline.garant.ru/document/redirect/990941/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Быханова</cp:lastModifiedBy>
  <cp:revision>92</cp:revision>
  <dcterms:created xsi:type="dcterms:W3CDTF">2016-03-29T04:39:00Z</dcterms:created>
  <dcterms:modified xsi:type="dcterms:W3CDTF">2022-01-10T03:26:00Z</dcterms:modified>
</cp:coreProperties>
</file>