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59" w:rsidRDefault="00CB2459" w:rsidP="00CB2459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>АДМИНИСТРАЦИЯ СУСУМАНСКОГО</w:t>
      </w:r>
    </w:p>
    <w:p w:rsidR="00CB2459" w:rsidRDefault="00CB2459" w:rsidP="00CB2459">
      <w:pPr>
        <w:pStyle w:val="1"/>
        <w:ind w:left="-600"/>
        <w:rPr>
          <w:b w:val="0"/>
          <w:sz w:val="56"/>
          <w:szCs w:val="56"/>
        </w:rPr>
      </w:pPr>
      <w:r>
        <w:rPr>
          <w:sz w:val="36"/>
          <w:szCs w:val="36"/>
        </w:rPr>
        <w:t xml:space="preserve"> ГОРОДСКОГО ОКРУГА</w:t>
      </w:r>
    </w:p>
    <w:p w:rsidR="00CB2459" w:rsidRDefault="00CB2459" w:rsidP="00CB24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459" w:rsidRPr="00BA776A" w:rsidRDefault="00CB2459" w:rsidP="00CB24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A776A">
        <w:rPr>
          <w:rFonts w:ascii="Times New Roman" w:hAnsi="Times New Roman" w:cs="Times New Roman"/>
          <w:b/>
          <w:sz w:val="52"/>
          <w:szCs w:val="52"/>
        </w:rPr>
        <w:t xml:space="preserve">ПОСТАНОВЛЕНИЕ </w:t>
      </w:r>
    </w:p>
    <w:p w:rsidR="00CB2459" w:rsidRDefault="00CB2459" w:rsidP="00CB2459">
      <w:pPr>
        <w:pStyle w:val="a3"/>
        <w:jc w:val="left"/>
        <w:rPr>
          <w:b w:val="0"/>
          <w:sz w:val="24"/>
          <w:szCs w:val="24"/>
        </w:rPr>
      </w:pPr>
    </w:p>
    <w:p w:rsidR="00CB2459" w:rsidRDefault="00CB2459" w:rsidP="00CB24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20.04.2018г.                         №  189  </w:t>
      </w:r>
    </w:p>
    <w:p w:rsidR="00CB2459" w:rsidRDefault="00CB2459" w:rsidP="00CB24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CB2459" w:rsidRDefault="00CB2459" w:rsidP="00CB2459">
      <w:pPr>
        <w:pStyle w:val="a3"/>
        <w:rPr>
          <w:b w:val="0"/>
          <w:sz w:val="24"/>
          <w:szCs w:val="24"/>
        </w:rPr>
      </w:pPr>
    </w:p>
    <w:p w:rsidR="00CB2459" w:rsidRDefault="00CB2459" w:rsidP="00CB2459">
      <w:pPr>
        <w:spacing w:after="0" w:line="240" w:lineRule="auto"/>
        <w:ind w:right="50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мероприятий, посвященных празднованию 73-й годовщины со Дня Победы в Великой Отечественной войне 1941-1945 годов </w:t>
      </w:r>
    </w:p>
    <w:p w:rsidR="00CB2459" w:rsidRDefault="00CB2459" w:rsidP="00CB2459">
      <w:pPr>
        <w:spacing w:after="0" w:line="240" w:lineRule="auto"/>
        <w:ind w:right="50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</w:t>
      </w:r>
    </w:p>
    <w:p w:rsidR="00CB2459" w:rsidRDefault="00CB2459" w:rsidP="00CB24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2459" w:rsidRDefault="00CB2459" w:rsidP="00CB24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и проведения в 2018 году торжественных мероприятий, посвященных празднованию 73-й годовщины со  Дня Победы в Великой Отечественной войне 1941-1945 годов, в целях организации чествования ветеранов, патриотического воспитания жителей   округа  администрация  Сусуманского городского округа </w:t>
      </w:r>
    </w:p>
    <w:p w:rsidR="00CB2459" w:rsidRDefault="00CB2459" w:rsidP="00CB24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459" w:rsidRDefault="00CB2459" w:rsidP="00CB24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B2459" w:rsidRDefault="00CB2459" w:rsidP="00CB24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459" w:rsidRDefault="00CB2459" w:rsidP="00CB24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мероприятий, посвященных   празднованию  73-й годовщины со Дня Победы в Великой Отечественной войне 1941-1945 годов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округе,   согласно приложению.</w:t>
      </w:r>
    </w:p>
    <w:p w:rsidR="00CB2459" w:rsidRDefault="00CB2459" w:rsidP="00CB24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Управлению по делам молодежи, культуре и спорту (А.П. Клюева), комитету по образованию (Л.И. Пронько),</w:t>
      </w:r>
      <w:r w:rsidRPr="005C2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 организовать и провести  праздничные мероприятия в соответствии с планом.</w:t>
      </w:r>
    </w:p>
    <w:p w:rsidR="00CB2459" w:rsidRDefault="00CB2459" w:rsidP="00CB24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целях обеспечения безопасности  в местах проведения массовых мероприятий  направить  План мероприятий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ОтдМВД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CB2459" w:rsidRDefault="00CB2459" w:rsidP="00CB24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Сусуманского городского округа.</w:t>
      </w:r>
    </w:p>
    <w:p w:rsidR="00CB2459" w:rsidRDefault="00CB2459" w:rsidP="00CB24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Сусуманского городского округа по социальным вопросам 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2459" w:rsidRDefault="00CB2459" w:rsidP="00CB24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2459" w:rsidRDefault="00CB2459" w:rsidP="00CB24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1553"/>
      </w:tblGrid>
      <w:tr w:rsidR="00CB2459" w:rsidTr="00CB2459">
        <w:tc>
          <w:tcPr>
            <w:tcW w:w="4786" w:type="dxa"/>
          </w:tcPr>
          <w:p w:rsidR="00CB2459" w:rsidRDefault="00CB2459" w:rsidP="00081D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59" w:rsidRPr="00292D91" w:rsidRDefault="00CB2459" w:rsidP="00081D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D9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292D9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2D91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292D91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2410" w:type="dxa"/>
          </w:tcPr>
          <w:p w:rsidR="00CB2459" w:rsidRPr="00292D91" w:rsidRDefault="00CB2459" w:rsidP="00081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91">
              <w:rPr>
                <w:noProof/>
                <w:lang w:eastAsia="ru-RU"/>
              </w:rPr>
              <w:drawing>
                <wp:inline distT="0" distB="0" distL="0" distR="0" wp14:anchorId="2F048DB0" wp14:editId="5CBC5FF8">
                  <wp:extent cx="1173193" cy="455180"/>
                  <wp:effectExtent l="0" t="0" r="825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192" cy="454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</w:tcPr>
          <w:p w:rsidR="00CB2459" w:rsidRDefault="00CB2459" w:rsidP="00081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292D91">
              <w:rPr>
                <w:rFonts w:ascii="Times New Roman" w:hAnsi="Times New Roman" w:cs="Times New Roman"/>
                <w:sz w:val="24"/>
                <w:szCs w:val="24"/>
              </w:rPr>
              <w:t>М.О.Ясакова</w:t>
            </w:r>
            <w:proofErr w:type="spellEnd"/>
          </w:p>
          <w:p w:rsidR="00CB2459" w:rsidRDefault="00CB2459" w:rsidP="00081D0E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59" w:rsidRDefault="00CB2459" w:rsidP="00081D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011" w:rsidRDefault="00A23011">
      <w:bookmarkStart w:id="0" w:name="_GoBack"/>
      <w:bookmarkEnd w:id="0"/>
    </w:p>
    <w:sectPr w:rsidR="00A23011" w:rsidSect="00B964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59"/>
    <w:rsid w:val="005C1AA1"/>
    <w:rsid w:val="00A23011"/>
    <w:rsid w:val="00B964AC"/>
    <w:rsid w:val="00C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4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B2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459"/>
    <w:rPr>
      <w:b/>
      <w:sz w:val="32"/>
    </w:rPr>
  </w:style>
  <w:style w:type="paragraph" w:styleId="a3">
    <w:name w:val="Title"/>
    <w:basedOn w:val="a"/>
    <w:link w:val="a4"/>
    <w:qFormat/>
    <w:rsid w:val="00CB2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B2459"/>
    <w:rPr>
      <w:b/>
      <w:sz w:val="28"/>
    </w:rPr>
  </w:style>
  <w:style w:type="table" w:styleId="a5">
    <w:name w:val="Table Grid"/>
    <w:basedOn w:val="a1"/>
    <w:uiPriority w:val="59"/>
    <w:rsid w:val="00CB24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B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B245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4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B2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459"/>
    <w:rPr>
      <w:b/>
      <w:sz w:val="32"/>
    </w:rPr>
  </w:style>
  <w:style w:type="paragraph" w:styleId="a3">
    <w:name w:val="Title"/>
    <w:basedOn w:val="a"/>
    <w:link w:val="a4"/>
    <w:qFormat/>
    <w:rsid w:val="00CB24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B2459"/>
    <w:rPr>
      <w:b/>
      <w:sz w:val="28"/>
    </w:rPr>
  </w:style>
  <w:style w:type="table" w:styleId="a5">
    <w:name w:val="Table Grid"/>
    <w:basedOn w:val="a1"/>
    <w:uiPriority w:val="59"/>
    <w:rsid w:val="00CB24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B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B245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Роменская</cp:lastModifiedBy>
  <cp:revision>1</cp:revision>
  <dcterms:created xsi:type="dcterms:W3CDTF">2018-04-23T03:47:00Z</dcterms:created>
  <dcterms:modified xsi:type="dcterms:W3CDTF">2018-04-23T03:47:00Z</dcterms:modified>
</cp:coreProperties>
</file>