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64" w:rsidRDefault="007D5F39" w:rsidP="00896164">
      <w:pPr>
        <w:pStyle w:val="1"/>
        <w:spacing w:before="0" w:after="0"/>
        <w:ind w:left="720"/>
        <w:jc w:val="right"/>
        <w:rPr>
          <w:rFonts w:ascii="Times New Roman" w:hAnsi="Times New Roman" w:cs="Times New Roman"/>
          <w:b w:val="0"/>
          <w:sz w:val="20"/>
          <w:szCs w:val="20"/>
        </w:rPr>
      </w:pPr>
      <w:bookmarkStart w:id="0" w:name="sub_1200"/>
      <w:r w:rsidRPr="007D5F39">
        <w:rPr>
          <w:rFonts w:ascii="Times New Roman" w:hAnsi="Times New Roman" w:cs="Times New Roman"/>
          <w:b w:val="0"/>
          <w:sz w:val="20"/>
          <w:szCs w:val="20"/>
        </w:rPr>
        <w:t xml:space="preserve">Приложение </w:t>
      </w:r>
    </w:p>
    <w:p w:rsidR="007D5F39" w:rsidRPr="007D5F39" w:rsidRDefault="007D5F39" w:rsidP="00896164">
      <w:pPr>
        <w:pStyle w:val="1"/>
        <w:spacing w:before="0" w:after="0"/>
        <w:ind w:left="72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7D5F39">
        <w:rPr>
          <w:rFonts w:ascii="Times New Roman" w:hAnsi="Times New Roman" w:cs="Times New Roman"/>
          <w:b w:val="0"/>
          <w:sz w:val="20"/>
          <w:szCs w:val="20"/>
        </w:rPr>
        <w:t>к постановлению</w:t>
      </w:r>
    </w:p>
    <w:p w:rsidR="007D5F39" w:rsidRPr="007D5F39" w:rsidRDefault="007D5F39" w:rsidP="00896164">
      <w:pPr>
        <w:pStyle w:val="1"/>
        <w:spacing w:before="0" w:after="0"/>
        <w:ind w:left="72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7D5F39">
        <w:rPr>
          <w:rFonts w:ascii="Times New Roman" w:hAnsi="Times New Roman" w:cs="Times New Roman"/>
          <w:b w:val="0"/>
          <w:sz w:val="20"/>
          <w:szCs w:val="20"/>
        </w:rPr>
        <w:t xml:space="preserve">администрации Сусуманского </w:t>
      </w:r>
      <w:proofErr w:type="gramStart"/>
      <w:r w:rsidRPr="007D5F39">
        <w:rPr>
          <w:rFonts w:ascii="Times New Roman" w:hAnsi="Times New Roman" w:cs="Times New Roman"/>
          <w:b w:val="0"/>
          <w:sz w:val="20"/>
          <w:szCs w:val="20"/>
        </w:rPr>
        <w:t>городского</w:t>
      </w:r>
      <w:proofErr w:type="gramEnd"/>
      <w:r w:rsidRPr="007D5F39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7D5F39" w:rsidRPr="007D5F39" w:rsidRDefault="000F6169" w:rsidP="0089616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7D5F39" w:rsidRPr="007D5F39">
        <w:rPr>
          <w:rFonts w:ascii="Times New Roman" w:hAnsi="Times New Roman" w:cs="Times New Roman"/>
          <w:sz w:val="20"/>
          <w:szCs w:val="20"/>
        </w:rPr>
        <w:t xml:space="preserve">округа от </w:t>
      </w:r>
      <w:r w:rsidR="00896164">
        <w:rPr>
          <w:rFonts w:ascii="Times New Roman" w:hAnsi="Times New Roman" w:cs="Times New Roman"/>
          <w:sz w:val="20"/>
          <w:szCs w:val="20"/>
        </w:rPr>
        <w:t>02.12.2019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D5F39" w:rsidRPr="007D5F39">
        <w:rPr>
          <w:rFonts w:ascii="Times New Roman" w:hAnsi="Times New Roman" w:cs="Times New Roman"/>
          <w:sz w:val="20"/>
          <w:szCs w:val="20"/>
        </w:rPr>
        <w:t xml:space="preserve"> г. № </w:t>
      </w:r>
      <w:r w:rsidR="00896164">
        <w:rPr>
          <w:rFonts w:ascii="Times New Roman" w:hAnsi="Times New Roman" w:cs="Times New Roman"/>
          <w:sz w:val="20"/>
          <w:szCs w:val="20"/>
        </w:rPr>
        <w:t>594</w:t>
      </w:r>
    </w:p>
    <w:p w:rsidR="007D5F39" w:rsidRPr="007D5F39" w:rsidRDefault="007D5F39" w:rsidP="00896164">
      <w:pPr>
        <w:jc w:val="right"/>
        <w:rPr>
          <w:rFonts w:ascii="Times New Roman" w:hAnsi="Times New Roman" w:cs="Times New Roman"/>
          <w:sz w:val="20"/>
          <w:szCs w:val="20"/>
        </w:rPr>
      </w:pPr>
      <w:r w:rsidRPr="007D5F39">
        <w:rPr>
          <w:rFonts w:ascii="Times New Roman" w:hAnsi="Times New Roman" w:cs="Times New Roman"/>
          <w:sz w:val="20"/>
          <w:szCs w:val="20"/>
        </w:rPr>
        <w:t xml:space="preserve">«Об утверждении Плана развития конкуренции </w:t>
      </w:r>
    </w:p>
    <w:p w:rsidR="007D5F39" w:rsidRPr="007D5F39" w:rsidRDefault="007D5F39" w:rsidP="00896164">
      <w:pPr>
        <w:jc w:val="right"/>
        <w:rPr>
          <w:rFonts w:ascii="Times New Roman" w:hAnsi="Times New Roman" w:cs="Times New Roman"/>
          <w:sz w:val="20"/>
          <w:szCs w:val="20"/>
        </w:rPr>
      </w:pPr>
      <w:r w:rsidRPr="007D5F39">
        <w:rPr>
          <w:rFonts w:ascii="Times New Roman" w:hAnsi="Times New Roman" w:cs="Times New Roman"/>
          <w:sz w:val="20"/>
          <w:szCs w:val="20"/>
        </w:rPr>
        <w:t>на территории Сусуманского городского округа»</w:t>
      </w:r>
    </w:p>
    <w:p w:rsidR="007D5F39" w:rsidRDefault="007D5F39" w:rsidP="002802E8">
      <w:pPr>
        <w:pStyle w:val="1"/>
        <w:ind w:left="720"/>
        <w:rPr>
          <w:rFonts w:ascii="Times New Roman" w:hAnsi="Times New Roman" w:cs="Times New Roman"/>
        </w:rPr>
      </w:pPr>
    </w:p>
    <w:p w:rsidR="002E691C" w:rsidRPr="009F44F1" w:rsidRDefault="001A08F8" w:rsidP="002802E8">
      <w:pPr>
        <w:pStyle w:val="1"/>
        <w:ind w:left="720"/>
        <w:rPr>
          <w:rFonts w:ascii="Times New Roman" w:hAnsi="Times New Roman" w:cs="Times New Roman"/>
        </w:rPr>
      </w:pPr>
      <w:r w:rsidRPr="009F44F1">
        <w:rPr>
          <w:rFonts w:ascii="Times New Roman" w:hAnsi="Times New Roman" w:cs="Times New Roman"/>
        </w:rPr>
        <w:t xml:space="preserve">План </w:t>
      </w:r>
      <w:r w:rsidR="002E691C" w:rsidRPr="009F44F1">
        <w:rPr>
          <w:rFonts w:ascii="Times New Roman" w:hAnsi="Times New Roman" w:cs="Times New Roman"/>
        </w:rPr>
        <w:t xml:space="preserve">мероприятий </w:t>
      </w:r>
      <w:r w:rsidR="002802E8" w:rsidRPr="009F44F1">
        <w:rPr>
          <w:rFonts w:ascii="Times New Roman" w:hAnsi="Times New Roman" w:cs="Times New Roman"/>
        </w:rPr>
        <w:t>(</w:t>
      </w:r>
      <w:r w:rsidR="002E691C" w:rsidRPr="009F44F1">
        <w:rPr>
          <w:rFonts w:ascii="Times New Roman" w:hAnsi="Times New Roman" w:cs="Times New Roman"/>
        </w:rPr>
        <w:t>«дорожной</w:t>
      </w:r>
      <w:r w:rsidR="002802E8" w:rsidRPr="009F44F1">
        <w:rPr>
          <w:rFonts w:ascii="Times New Roman" w:hAnsi="Times New Roman" w:cs="Times New Roman"/>
        </w:rPr>
        <w:t xml:space="preserve"> карт</w:t>
      </w:r>
      <w:r w:rsidR="002E691C" w:rsidRPr="009F44F1">
        <w:rPr>
          <w:rFonts w:ascii="Times New Roman" w:hAnsi="Times New Roman" w:cs="Times New Roman"/>
        </w:rPr>
        <w:t>ы»</w:t>
      </w:r>
      <w:r w:rsidR="002802E8" w:rsidRPr="009F44F1">
        <w:rPr>
          <w:rFonts w:ascii="Times New Roman" w:hAnsi="Times New Roman" w:cs="Times New Roman"/>
        </w:rPr>
        <w:t xml:space="preserve">) </w:t>
      </w:r>
      <w:r w:rsidRPr="009F44F1">
        <w:rPr>
          <w:rFonts w:ascii="Times New Roman" w:hAnsi="Times New Roman" w:cs="Times New Roman"/>
        </w:rPr>
        <w:t>развития конкуренции</w:t>
      </w:r>
      <w:r w:rsidR="002D1DD6" w:rsidRPr="009F44F1">
        <w:rPr>
          <w:rFonts w:ascii="Times New Roman" w:hAnsi="Times New Roman" w:cs="Times New Roman"/>
        </w:rPr>
        <w:t xml:space="preserve"> </w:t>
      </w:r>
    </w:p>
    <w:p w:rsidR="001A08F8" w:rsidRPr="007D2619" w:rsidRDefault="002D1DD6" w:rsidP="002802E8">
      <w:pPr>
        <w:pStyle w:val="1"/>
        <w:ind w:left="720"/>
        <w:rPr>
          <w:rFonts w:ascii="Times New Roman" w:hAnsi="Times New Roman" w:cs="Times New Roman"/>
        </w:rPr>
      </w:pPr>
      <w:r w:rsidRPr="009F44F1">
        <w:rPr>
          <w:rFonts w:ascii="Times New Roman" w:hAnsi="Times New Roman" w:cs="Times New Roman"/>
        </w:rPr>
        <w:t>на территории МО «Сусуманский городской округ»</w:t>
      </w:r>
    </w:p>
    <w:p w:rsidR="00510EB8" w:rsidRDefault="00510EB8" w:rsidP="00510EB8"/>
    <w:tbl>
      <w:tblPr>
        <w:tblW w:w="151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20"/>
        <w:gridCol w:w="2240"/>
        <w:gridCol w:w="3500"/>
        <w:gridCol w:w="1820"/>
        <w:gridCol w:w="2800"/>
      </w:tblGrid>
      <w:tr w:rsidR="001A08F8" w:rsidTr="008F70BF">
        <w:trPr>
          <w:jc w:val="center"/>
        </w:trPr>
        <w:tc>
          <w:tcPr>
            <w:tcW w:w="15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"/>
              <w:tblW w:w="14430" w:type="dxa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4308"/>
              <w:gridCol w:w="2448"/>
              <w:gridCol w:w="2449"/>
              <w:gridCol w:w="2449"/>
              <w:gridCol w:w="2188"/>
            </w:tblGrid>
            <w:tr w:rsidR="00013A65" w:rsidRPr="00F03F00" w:rsidTr="00DA170D">
              <w:trPr>
                <w:trHeight w:val="250"/>
              </w:trPr>
              <w:tc>
                <w:tcPr>
                  <w:tcW w:w="588" w:type="dxa"/>
                </w:tcPr>
                <w:p w:rsidR="00013A65" w:rsidRPr="00F03F00" w:rsidRDefault="00013A65" w:rsidP="00013A65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" w:name="sub_1201"/>
                  <w:bookmarkEnd w:id="0"/>
                  <w:bookmarkEnd w:id="1"/>
                  <w:r w:rsidRPr="00F03F00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gramStart"/>
                  <w:r w:rsidRPr="00F03F00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F03F00"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4308" w:type="dxa"/>
                </w:tcPr>
                <w:p w:rsidR="00013A65" w:rsidRPr="00F03F00" w:rsidRDefault="00013A65" w:rsidP="00013A65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03F00">
                    <w:rPr>
                      <w:rFonts w:ascii="Times New Roman" w:hAnsi="Times New Roman" w:cs="Times New Roman"/>
                    </w:rPr>
                    <w:t>Наименование мероприятия</w:t>
                  </w:r>
                </w:p>
              </w:tc>
              <w:tc>
                <w:tcPr>
                  <w:tcW w:w="2448" w:type="dxa"/>
                </w:tcPr>
                <w:p w:rsidR="00013A65" w:rsidRPr="00F03F00" w:rsidRDefault="00013A65" w:rsidP="00013A65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03F00">
                    <w:rPr>
                      <w:rFonts w:ascii="Times New Roman" w:hAnsi="Times New Roman" w:cs="Times New Roman"/>
                    </w:rPr>
                    <w:t>Вид документа</w:t>
                  </w:r>
                </w:p>
              </w:tc>
              <w:tc>
                <w:tcPr>
                  <w:tcW w:w="2449" w:type="dxa"/>
                </w:tcPr>
                <w:p w:rsidR="00013A65" w:rsidRPr="00F03F00" w:rsidRDefault="00013A65" w:rsidP="00013A65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03F00">
                    <w:rPr>
                      <w:rFonts w:ascii="Times New Roman" w:hAnsi="Times New Roman" w:cs="Times New Roman"/>
                    </w:rPr>
                    <w:t>Ожидаемый результат</w:t>
                  </w:r>
                </w:p>
              </w:tc>
              <w:tc>
                <w:tcPr>
                  <w:tcW w:w="2449" w:type="dxa"/>
                </w:tcPr>
                <w:p w:rsidR="00013A65" w:rsidRPr="00F03F00" w:rsidRDefault="00013A65" w:rsidP="00013A65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03F00">
                    <w:rPr>
                      <w:rFonts w:ascii="Times New Roman" w:hAnsi="Times New Roman" w:cs="Times New Roman"/>
                    </w:rPr>
                    <w:t>Срок реализации</w:t>
                  </w:r>
                </w:p>
              </w:tc>
              <w:tc>
                <w:tcPr>
                  <w:tcW w:w="2188" w:type="dxa"/>
                </w:tcPr>
                <w:p w:rsidR="00013A65" w:rsidRPr="00F03F00" w:rsidRDefault="00013A65" w:rsidP="00013A65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03F00">
                    <w:rPr>
                      <w:rFonts w:ascii="Times New Roman" w:hAnsi="Times New Roman" w:cs="Times New Roman"/>
                    </w:rPr>
                    <w:t>Ответственные исполнители</w:t>
                  </w:r>
                </w:p>
              </w:tc>
            </w:tr>
            <w:tr w:rsidR="00D320BD" w:rsidRPr="00896164" w:rsidTr="00DA170D">
              <w:trPr>
                <w:trHeight w:val="407"/>
              </w:trPr>
              <w:tc>
                <w:tcPr>
                  <w:tcW w:w="14430" w:type="dxa"/>
                  <w:gridSpan w:val="6"/>
                </w:tcPr>
                <w:p w:rsidR="00D320BD" w:rsidRPr="00896164" w:rsidRDefault="00D320BD" w:rsidP="005B032E">
                  <w:pPr>
                    <w:pStyle w:val="1"/>
                    <w:numPr>
                      <w:ilvl w:val="0"/>
                      <w:numId w:val="5"/>
                    </w:numPr>
                    <w:jc w:val="both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Создание системы внутреннего обеспечения требованиям антимонопольного законодательства</w:t>
                  </w:r>
                </w:p>
                <w:p w:rsidR="00B952B3" w:rsidRPr="00896164" w:rsidRDefault="00B952B3" w:rsidP="0074186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а)  </w:t>
                  </w:r>
                  <w:r w:rsidR="00ED2433"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="00741861"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беспечение соответствия деятельности структурных подразделений администрации требованиям антимонопольного </w:t>
                  </w: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законодательства;</w:t>
                  </w:r>
                </w:p>
                <w:p w:rsidR="00741861" w:rsidRPr="00896164" w:rsidRDefault="00B952B3" w:rsidP="0074186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б) профилактика и сокращение количества нарушений требований антимонопольного законодательства в деятельности структурных подразделений администрации;</w:t>
                  </w:r>
                </w:p>
                <w:p w:rsidR="00B952B3" w:rsidRPr="00896164" w:rsidRDefault="00B952B3" w:rsidP="00741861">
                  <w:pPr>
                    <w:rPr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в) повышение уровня правовой культуры в структурных подразделениях</w:t>
                  </w:r>
                </w:p>
                <w:p w:rsidR="00D320BD" w:rsidRPr="00896164" w:rsidRDefault="00D320BD" w:rsidP="00013A6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13A65" w:rsidRPr="00896164" w:rsidTr="00DA170D">
              <w:trPr>
                <w:trHeight w:val="999"/>
              </w:trPr>
              <w:tc>
                <w:tcPr>
                  <w:tcW w:w="588" w:type="dxa"/>
                </w:tcPr>
                <w:p w:rsidR="00013A65" w:rsidRPr="00896164" w:rsidRDefault="00013A65" w:rsidP="00013A6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="00672F04"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="00E73714"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308" w:type="dxa"/>
                </w:tcPr>
                <w:p w:rsidR="00013A65" w:rsidRPr="00896164" w:rsidRDefault="00013A65" w:rsidP="00013A6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Организация работы  антимонопольного законодательства Российской Федерации </w:t>
                  </w:r>
                </w:p>
              </w:tc>
              <w:tc>
                <w:tcPr>
                  <w:tcW w:w="2448" w:type="dxa"/>
                </w:tcPr>
                <w:p w:rsidR="00013A65" w:rsidRPr="00896164" w:rsidRDefault="00013A65" w:rsidP="00013A6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Нормативно-правовой акт администрации Сусуманского городского округа</w:t>
                  </w:r>
                </w:p>
              </w:tc>
              <w:tc>
                <w:tcPr>
                  <w:tcW w:w="2449" w:type="dxa"/>
                </w:tcPr>
                <w:p w:rsidR="00013A65" w:rsidRPr="00896164" w:rsidRDefault="00013A65" w:rsidP="00013A6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Предупреждение антимонопольных нарушений и минимизация антимонопольных рисков</w:t>
                  </w:r>
                </w:p>
              </w:tc>
              <w:tc>
                <w:tcPr>
                  <w:tcW w:w="2449" w:type="dxa"/>
                </w:tcPr>
                <w:p w:rsidR="00013A65" w:rsidRPr="00896164" w:rsidRDefault="00013A65" w:rsidP="00013A6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2019</w:t>
                  </w:r>
                  <w:r w:rsidR="00D902CA"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-2023 </w:t>
                  </w: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год</w:t>
                  </w:r>
                  <w:r w:rsidR="00D902CA"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</w:t>
                  </w:r>
                </w:p>
              </w:tc>
              <w:tc>
                <w:tcPr>
                  <w:tcW w:w="2188" w:type="dxa"/>
                </w:tcPr>
                <w:p w:rsidR="00013A65" w:rsidRPr="00896164" w:rsidRDefault="00013A65" w:rsidP="00013A6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Управление правового обеспечения исполнения полномочий администрации Сусуманского городского округа</w:t>
                  </w:r>
                </w:p>
                <w:p w:rsidR="003C3087" w:rsidRPr="00896164" w:rsidRDefault="003C3087" w:rsidP="00013A6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C3087" w:rsidRPr="00896164" w:rsidRDefault="003C3087" w:rsidP="00013A6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C3087" w:rsidRPr="00896164" w:rsidRDefault="003C3087" w:rsidP="00013A6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Структурные подразделения администрации Сусуманского городского округа</w:t>
                  </w:r>
                </w:p>
                <w:p w:rsidR="003C3087" w:rsidRPr="00896164" w:rsidRDefault="003C3087" w:rsidP="00013A6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C3087" w:rsidRPr="00896164" w:rsidRDefault="003C3087" w:rsidP="00013A6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Подведомственные учреждения администрации </w:t>
                  </w: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Сусуманского городского округа</w:t>
                  </w:r>
                </w:p>
              </w:tc>
            </w:tr>
          </w:tbl>
          <w:p w:rsidR="00642838" w:rsidRPr="00896164" w:rsidRDefault="00E642D4" w:rsidP="00E73714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616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Рынок ж</w:t>
            </w:r>
            <w:r w:rsidR="00926A29" w:rsidRPr="00896164">
              <w:rPr>
                <w:rFonts w:ascii="Times New Roman" w:hAnsi="Times New Roman" w:cs="Times New Roman"/>
                <w:b/>
                <w:sz w:val="22"/>
                <w:szCs w:val="22"/>
              </w:rPr>
              <w:t>илищн</w:t>
            </w:r>
            <w:r w:rsidRPr="008961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ых и </w:t>
            </w:r>
            <w:r w:rsidR="00926A29" w:rsidRPr="00896164">
              <w:rPr>
                <w:rFonts w:ascii="Times New Roman" w:hAnsi="Times New Roman" w:cs="Times New Roman"/>
                <w:b/>
                <w:sz w:val="22"/>
                <w:szCs w:val="22"/>
              </w:rPr>
              <w:t>коммунальн</w:t>
            </w:r>
            <w:r w:rsidRPr="008961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ых </w:t>
            </w:r>
            <w:r w:rsidR="00926A29" w:rsidRPr="008961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96164">
              <w:rPr>
                <w:rFonts w:ascii="Times New Roman" w:hAnsi="Times New Roman" w:cs="Times New Roman"/>
                <w:b/>
                <w:sz w:val="22"/>
                <w:szCs w:val="22"/>
              </w:rPr>
              <w:t>услуг</w:t>
            </w:r>
          </w:p>
          <w:p w:rsidR="009F44F1" w:rsidRPr="00896164" w:rsidRDefault="009F44F1" w:rsidP="009F44F1">
            <w:pPr>
              <w:pStyle w:val="af0"/>
              <w:ind w:left="144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46A17" w:rsidRPr="00896164" w:rsidRDefault="00E70149" w:rsidP="00746A1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61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="00C1058C" w:rsidRPr="00896164">
              <w:rPr>
                <w:rFonts w:ascii="Times New Roman" w:hAnsi="Times New Roman" w:cs="Times New Roman"/>
                <w:sz w:val="22"/>
                <w:szCs w:val="22"/>
              </w:rPr>
              <w:t>Обеспечение равного доступа заинтересованных лиц к заключению концессионного соглашения по инициативе</w:t>
            </w:r>
          </w:p>
          <w:p w:rsidR="00E70149" w:rsidRPr="00896164" w:rsidRDefault="00C1058C" w:rsidP="00746A1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6164">
              <w:rPr>
                <w:rFonts w:ascii="Times New Roman" w:hAnsi="Times New Roman" w:cs="Times New Roman"/>
                <w:sz w:val="22"/>
                <w:szCs w:val="22"/>
              </w:rPr>
              <w:t xml:space="preserve"> частного инвестора и установление прозрачного механизма размещения соответствующей информации </w:t>
            </w:r>
            <w:hyperlink r:id="rId7" w:history="1">
              <w:r w:rsidRPr="00896164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torgi.gov.ru</w:t>
              </w:r>
            </w:hyperlink>
          </w:p>
          <w:tbl>
            <w:tblPr>
              <w:tblStyle w:val="af"/>
              <w:tblW w:w="14288" w:type="dxa"/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4321"/>
              <w:gridCol w:w="2466"/>
              <w:gridCol w:w="2295"/>
              <w:gridCol w:w="2535"/>
              <w:gridCol w:w="2060"/>
            </w:tblGrid>
            <w:tr w:rsidR="00926A29" w:rsidRPr="00896164" w:rsidTr="00E73714">
              <w:trPr>
                <w:trHeight w:val="388"/>
              </w:trPr>
              <w:tc>
                <w:tcPr>
                  <w:tcW w:w="611" w:type="dxa"/>
                </w:tcPr>
                <w:p w:rsidR="00926A29" w:rsidRPr="00896164" w:rsidRDefault="001A7DA1" w:rsidP="00926A29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="00E73714"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.1</w:t>
                  </w:r>
                </w:p>
              </w:tc>
              <w:tc>
                <w:tcPr>
                  <w:tcW w:w="4321" w:type="dxa"/>
                </w:tcPr>
                <w:p w:rsidR="00926A29" w:rsidRPr="00896164" w:rsidRDefault="004E3718" w:rsidP="004E371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Концессионные соглашения в части установления равного доступа заинтересованных лиц к заключению концессионного соглашения по инициативе потенциального инвестора, а также установления сроков и объема размещаемой информации на сайте </w:t>
                  </w:r>
                  <w:hyperlink r:id="rId8" w:history="1">
                    <w:r w:rsidRPr="00896164">
                      <w:rPr>
                        <w:rStyle w:val="a4"/>
                        <w:rFonts w:ascii="Times New Roman" w:hAnsi="Times New Roman" w:cs="Times New Roman"/>
                        <w:sz w:val="22"/>
                        <w:szCs w:val="22"/>
                      </w:rPr>
                      <w:t>torgi.gov.ru</w:t>
                    </w:r>
                  </w:hyperlink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срока принятия решения </w:t>
                  </w:r>
                  <w:proofErr w:type="spellStart"/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концедента</w:t>
                  </w:r>
                  <w:proofErr w:type="spellEnd"/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о проведении конкурсных процедур в случае наличия заявок о готовности к участию в конкурсе на заключение концессионных соглашений на условиях, предложенных потенциальным инвестором, от иных лиц</w:t>
                  </w:r>
                  <w:proofErr w:type="gramEnd"/>
                </w:p>
              </w:tc>
              <w:tc>
                <w:tcPr>
                  <w:tcW w:w="2466" w:type="dxa"/>
                </w:tcPr>
                <w:p w:rsidR="00926A29" w:rsidRPr="00896164" w:rsidRDefault="004E3718" w:rsidP="004E371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Нормативно-правовой акт администрации Сусуманского городского округа</w:t>
                  </w:r>
                </w:p>
              </w:tc>
              <w:tc>
                <w:tcPr>
                  <w:tcW w:w="2295" w:type="dxa"/>
                </w:tcPr>
                <w:p w:rsidR="00926A29" w:rsidRPr="00896164" w:rsidRDefault="00385999" w:rsidP="00926A2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Модернизация и реконструкция оборудования жилищного коммунального комплекса</w:t>
                  </w:r>
                </w:p>
              </w:tc>
              <w:tc>
                <w:tcPr>
                  <w:tcW w:w="2535" w:type="dxa"/>
                </w:tcPr>
                <w:p w:rsidR="00926A29" w:rsidRPr="00896164" w:rsidRDefault="004E3718" w:rsidP="004E371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2019</w:t>
                  </w:r>
                  <w:r w:rsidR="00D902CA"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-2023</w:t>
                  </w: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год</w:t>
                  </w:r>
                  <w:r w:rsidR="00D902CA"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</w:t>
                  </w:r>
                </w:p>
              </w:tc>
              <w:tc>
                <w:tcPr>
                  <w:tcW w:w="2060" w:type="dxa"/>
                </w:tcPr>
                <w:p w:rsidR="00926A29" w:rsidRPr="00896164" w:rsidRDefault="004E3718" w:rsidP="004E371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Управление городским хозяйством и жизнеобеспечением территории Сусуманского городского округа</w:t>
                  </w:r>
                </w:p>
                <w:p w:rsidR="004E3718" w:rsidRPr="00896164" w:rsidRDefault="004E3718" w:rsidP="004E371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4E3718" w:rsidRPr="00896164" w:rsidRDefault="004E3718" w:rsidP="004E371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Комитет по управление муниципальным имуществом администрации Сусуманского городского округа</w:t>
                  </w:r>
                </w:p>
              </w:tc>
            </w:tr>
            <w:tr w:rsidR="002B6010" w:rsidRPr="00896164" w:rsidTr="00E73714">
              <w:trPr>
                <w:trHeight w:val="388"/>
              </w:trPr>
              <w:tc>
                <w:tcPr>
                  <w:tcW w:w="611" w:type="dxa"/>
                </w:tcPr>
                <w:p w:rsidR="002B6010" w:rsidRPr="00896164" w:rsidRDefault="001A7DA1" w:rsidP="002B601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="00E73714"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.2</w:t>
                  </w:r>
                </w:p>
              </w:tc>
              <w:tc>
                <w:tcPr>
                  <w:tcW w:w="4321" w:type="dxa"/>
                </w:tcPr>
                <w:p w:rsidR="002B6010" w:rsidRPr="00896164" w:rsidRDefault="002B6010" w:rsidP="002B6010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Концессионные соглашения в части распространения особенностей заключения концессионных соглашений в отношении объектов теплоснабжения, водоснабжения, водоотведения на концессионные соглашения в отношении объектов, используемых при осуществлении деятельности по обращению с твердыми коммунальными отходами</w:t>
                  </w:r>
                </w:p>
              </w:tc>
              <w:tc>
                <w:tcPr>
                  <w:tcW w:w="2466" w:type="dxa"/>
                </w:tcPr>
                <w:p w:rsidR="002B6010" w:rsidRPr="00896164" w:rsidRDefault="002B6010" w:rsidP="002B601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Нормативно-правовой акт администрации Сусуманского городского округа</w:t>
                  </w:r>
                </w:p>
              </w:tc>
              <w:tc>
                <w:tcPr>
                  <w:tcW w:w="2295" w:type="dxa"/>
                </w:tcPr>
                <w:p w:rsidR="002B6010" w:rsidRPr="00896164" w:rsidRDefault="002B6010" w:rsidP="002B601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унификация проведения конкурентных процедур для объектов жилищно-коммунального комплекса. Исключение субъективного подхода при проведении торгов в отношении объектов, используемых при осуществлении деятельности по обращению с твердыми </w:t>
                  </w: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коммунальными отходами, обеспечение открытости таких торгов</w:t>
                  </w:r>
                </w:p>
              </w:tc>
              <w:tc>
                <w:tcPr>
                  <w:tcW w:w="2535" w:type="dxa"/>
                </w:tcPr>
                <w:p w:rsidR="002B6010" w:rsidRPr="00896164" w:rsidRDefault="002B6010" w:rsidP="002B601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2019</w:t>
                  </w:r>
                  <w:r w:rsidR="00D902CA"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-2023</w:t>
                  </w: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год</w:t>
                  </w:r>
                  <w:r w:rsidR="00D902CA"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</w:t>
                  </w:r>
                </w:p>
              </w:tc>
              <w:tc>
                <w:tcPr>
                  <w:tcW w:w="2060" w:type="dxa"/>
                </w:tcPr>
                <w:p w:rsidR="002B6010" w:rsidRPr="00896164" w:rsidRDefault="002B6010" w:rsidP="002B601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Управление городским хозяйством и жизнеобеспечением территории Сусуманского городского округа</w:t>
                  </w:r>
                </w:p>
                <w:p w:rsidR="002B6010" w:rsidRPr="00896164" w:rsidRDefault="002B6010" w:rsidP="002B601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1B6387" w:rsidRPr="00896164" w:rsidTr="001B6387">
              <w:trPr>
                <w:trHeight w:val="275"/>
              </w:trPr>
              <w:tc>
                <w:tcPr>
                  <w:tcW w:w="14288" w:type="dxa"/>
                  <w:gridSpan w:val="6"/>
                </w:tcPr>
                <w:p w:rsidR="001B6387" w:rsidRPr="00896164" w:rsidRDefault="001B6387" w:rsidP="00E73714">
                  <w:pPr>
                    <w:pStyle w:val="af0"/>
                    <w:numPr>
                      <w:ilvl w:val="0"/>
                      <w:numId w:val="5"/>
                    </w:num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lastRenderedPageBreak/>
                    <w:t>Рынок услуг розничной торговли</w:t>
                  </w:r>
                </w:p>
                <w:p w:rsidR="009F44F1" w:rsidRPr="00896164" w:rsidRDefault="009F44F1" w:rsidP="009F44F1">
                  <w:pPr>
                    <w:pStyle w:val="af0"/>
                    <w:ind w:left="1440" w:firstLine="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C0673D" w:rsidRPr="00896164" w:rsidRDefault="00C0673D" w:rsidP="00C0673D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На территории Сусуманского городского округа торговля является одним из социально значимых видов экономической деятельности, </w:t>
                  </w:r>
                  <w:proofErr w:type="gramStart"/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обеспечивающий</w:t>
                  </w:r>
                  <w:proofErr w:type="gramEnd"/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доступность товаров для населения, формирующий конкурентную среду и поддержку российских производителей товаров. </w:t>
                  </w:r>
                </w:p>
                <w:p w:rsidR="00C0673D" w:rsidRPr="00896164" w:rsidRDefault="00C0673D" w:rsidP="00C0673D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а) создание условий  для наиболее полного удовлетворения спроса населения на потребительские товары по доступным ценам в пределах территориальной доступности;</w:t>
                  </w:r>
                </w:p>
                <w:p w:rsidR="00C0673D" w:rsidRPr="00896164" w:rsidRDefault="00C0673D" w:rsidP="00C0673D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б) стимулирование и юридических лиц и индивидуальных предпринимателей, осуществляющих деятельность по производству местной продукции;</w:t>
                  </w:r>
                </w:p>
                <w:p w:rsidR="00C0673D" w:rsidRPr="00896164" w:rsidRDefault="00C0673D" w:rsidP="00C0673D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в) </w:t>
                  </w:r>
                  <w:r w:rsidR="00191A9E"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обеспечение условий для развития малого и среднего предпринимательства на территории </w:t>
                  </w:r>
                  <w:proofErr w:type="spellStart"/>
                  <w:r w:rsidR="00191A9E"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Сусуманкого</w:t>
                  </w:r>
                  <w:proofErr w:type="spellEnd"/>
                  <w:r w:rsidR="00191A9E"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городского округа;</w:t>
                  </w:r>
                </w:p>
                <w:p w:rsidR="00191A9E" w:rsidRPr="00896164" w:rsidRDefault="00191A9E" w:rsidP="00C0673D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г) развитие механизмов содействия субъектов малого и среднего предпринимательства в доступе к финансовым, материальным, информационным ресурсам</w:t>
                  </w:r>
                </w:p>
              </w:tc>
            </w:tr>
            <w:tr w:rsidR="00DA170D" w:rsidRPr="00896164" w:rsidTr="00E73714">
              <w:trPr>
                <w:trHeight w:val="807"/>
              </w:trPr>
              <w:tc>
                <w:tcPr>
                  <w:tcW w:w="611" w:type="dxa"/>
                </w:tcPr>
                <w:p w:rsidR="00DA170D" w:rsidRPr="00896164" w:rsidRDefault="001A7DA1" w:rsidP="00E7371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  <w:r w:rsidR="00E73714"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="001B6387"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321" w:type="dxa"/>
                </w:tcPr>
                <w:p w:rsidR="00DA170D" w:rsidRPr="00896164" w:rsidRDefault="001B6387" w:rsidP="002B601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Оказание информационно-консультационной поддержки предпринимателям и организациям при организации областных универсальных совместных ярмарок товаров </w:t>
                  </w:r>
                </w:p>
              </w:tc>
              <w:tc>
                <w:tcPr>
                  <w:tcW w:w="2466" w:type="dxa"/>
                </w:tcPr>
                <w:p w:rsidR="00DA170D" w:rsidRPr="00896164" w:rsidRDefault="00385999" w:rsidP="002B601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Нормативно-правовой акт администрации Сусуманского городского округа</w:t>
                  </w:r>
                </w:p>
              </w:tc>
              <w:tc>
                <w:tcPr>
                  <w:tcW w:w="2295" w:type="dxa"/>
                </w:tcPr>
                <w:p w:rsidR="00DA170D" w:rsidRPr="00896164" w:rsidRDefault="00CC755E" w:rsidP="002B601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Максимальное полное удовлетворение потребностей населения в товарах за счет обеспечения инфраструктуры отрасли</w:t>
                  </w:r>
                </w:p>
              </w:tc>
              <w:tc>
                <w:tcPr>
                  <w:tcW w:w="2535" w:type="dxa"/>
                </w:tcPr>
                <w:p w:rsidR="00DA170D" w:rsidRPr="00896164" w:rsidRDefault="001B6387" w:rsidP="002B601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2019</w:t>
                  </w:r>
                  <w:r w:rsidR="00E73714"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  <w:r w:rsidR="00D902CA"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2023</w:t>
                  </w: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год</w:t>
                  </w:r>
                  <w:r w:rsidR="00D902CA"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</w:t>
                  </w:r>
                </w:p>
              </w:tc>
              <w:tc>
                <w:tcPr>
                  <w:tcW w:w="2060" w:type="dxa"/>
                </w:tcPr>
                <w:p w:rsidR="00DA170D" w:rsidRPr="00896164" w:rsidRDefault="001B6387" w:rsidP="002B601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Комитет по экономике администрации Сусуманского городского округа</w:t>
                  </w:r>
                </w:p>
              </w:tc>
            </w:tr>
            <w:tr w:rsidR="00DA170D" w:rsidRPr="00896164" w:rsidTr="00E73714">
              <w:trPr>
                <w:trHeight w:val="807"/>
              </w:trPr>
              <w:tc>
                <w:tcPr>
                  <w:tcW w:w="611" w:type="dxa"/>
                </w:tcPr>
                <w:p w:rsidR="00DA170D" w:rsidRPr="00896164" w:rsidRDefault="001A7DA1" w:rsidP="00E7371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  <w:r w:rsidR="00E73714"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="002E6583"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321" w:type="dxa"/>
                </w:tcPr>
                <w:p w:rsidR="00DA170D" w:rsidRPr="00896164" w:rsidRDefault="002E6583" w:rsidP="002B601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Оказание информационной и организационной поддержки хозяйствующим субъектам, осущ</w:t>
                  </w:r>
                  <w:r w:rsidR="00621349"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ествляющим торговую деятельность на территории Сусуманского городского округа</w:t>
                  </w:r>
                </w:p>
              </w:tc>
              <w:tc>
                <w:tcPr>
                  <w:tcW w:w="2466" w:type="dxa"/>
                </w:tcPr>
                <w:p w:rsidR="00DA170D" w:rsidRPr="00896164" w:rsidRDefault="00385999" w:rsidP="002B601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Нормативно-правовой акт администрации Сусуманского городского округа</w:t>
                  </w:r>
                </w:p>
              </w:tc>
              <w:tc>
                <w:tcPr>
                  <w:tcW w:w="2295" w:type="dxa"/>
                </w:tcPr>
                <w:p w:rsidR="00DA170D" w:rsidRPr="00896164" w:rsidRDefault="00CC755E" w:rsidP="00CC755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Обеспечение условий для развития малого и среднего предпринимательства на территории Сусуманского городского округа</w:t>
                  </w:r>
                </w:p>
              </w:tc>
              <w:tc>
                <w:tcPr>
                  <w:tcW w:w="2535" w:type="dxa"/>
                </w:tcPr>
                <w:p w:rsidR="00DA170D" w:rsidRPr="00896164" w:rsidRDefault="00621349" w:rsidP="002B601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2019</w:t>
                  </w:r>
                  <w:r w:rsidR="00D902CA"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-2023</w:t>
                  </w: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год</w:t>
                  </w:r>
                  <w:r w:rsidR="00D902CA"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</w:t>
                  </w:r>
                </w:p>
              </w:tc>
              <w:tc>
                <w:tcPr>
                  <w:tcW w:w="2060" w:type="dxa"/>
                </w:tcPr>
                <w:p w:rsidR="00DA170D" w:rsidRPr="00896164" w:rsidRDefault="00621349" w:rsidP="002B601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Комитет по экономике администрации Сусуманского городского округа</w:t>
                  </w:r>
                </w:p>
              </w:tc>
            </w:tr>
            <w:tr w:rsidR="00B169F9" w:rsidRPr="00896164" w:rsidTr="00B169F9">
              <w:trPr>
                <w:trHeight w:val="313"/>
              </w:trPr>
              <w:tc>
                <w:tcPr>
                  <w:tcW w:w="14288" w:type="dxa"/>
                  <w:gridSpan w:val="6"/>
                </w:tcPr>
                <w:p w:rsidR="00B169F9" w:rsidRPr="00896164" w:rsidRDefault="002F4F38" w:rsidP="00E73714">
                  <w:pPr>
                    <w:pStyle w:val="af0"/>
                    <w:numPr>
                      <w:ilvl w:val="0"/>
                      <w:numId w:val="5"/>
                    </w:num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proofErr w:type="gramStart"/>
                  <w:r w:rsidRPr="0089616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Мероприятия</w:t>
                  </w:r>
                  <w:proofErr w:type="gramEnd"/>
                  <w:r w:rsidRPr="0089616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направленные на развитие конкуренции на рынке строительства</w:t>
                  </w:r>
                </w:p>
                <w:p w:rsidR="00C976F6" w:rsidRPr="00896164" w:rsidRDefault="00C976F6" w:rsidP="00C976F6">
                  <w:pPr>
                    <w:ind w:left="1080" w:firstLine="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DE021A" w:rsidRPr="00896164" w:rsidRDefault="00DE021A" w:rsidP="00DE021A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Повышение уровня информированности участников градостроительных отношений, повышение доступности информации о порядке и условиях получения услуг в градостроительстве</w:t>
                  </w:r>
                </w:p>
              </w:tc>
            </w:tr>
            <w:tr w:rsidR="00B169F9" w:rsidRPr="00896164" w:rsidTr="00E73714">
              <w:trPr>
                <w:trHeight w:val="807"/>
              </w:trPr>
              <w:tc>
                <w:tcPr>
                  <w:tcW w:w="611" w:type="dxa"/>
                </w:tcPr>
                <w:p w:rsidR="00B169F9" w:rsidRPr="00896164" w:rsidRDefault="001A7DA1" w:rsidP="001A7DA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  <w:r w:rsidR="00E73714"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321" w:type="dxa"/>
                </w:tcPr>
                <w:p w:rsidR="00B169F9" w:rsidRPr="00896164" w:rsidRDefault="000517A0" w:rsidP="002B601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Оказание информационной поддержки хозяйствующим субъектам, в том числе: актуализация раздела «Градостроительство» на сайте администрации Сусуманского городского </w:t>
                  </w: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округа</w:t>
                  </w:r>
                </w:p>
              </w:tc>
              <w:tc>
                <w:tcPr>
                  <w:tcW w:w="2466" w:type="dxa"/>
                </w:tcPr>
                <w:p w:rsidR="00B169F9" w:rsidRPr="00896164" w:rsidRDefault="000F6169" w:rsidP="002B601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Нормативно-правовой акт администрации Сусуманского городского округа</w:t>
                  </w:r>
                </w:p>
              </w:tc>
              <w:tc>
                <w:tcPr>
                  <w:tcW w:w="2295" w:type="dxa"/>
                </w:tcPr>
                <w:p w:rsidR="00B169F9" w:rsidRPr="00896164" w:rsidRDefault="00DE021A" w:rsidP="002B601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Информация для участников строительного процесса</w:t>
                  </w:r>
                </w:p>
                <w:p w:rsidR="00DE021A" w:rsidRPr="00896164" w:rsidRDefault="00DE021A" w:rsidP="002B601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E021A" w:rsidRPr="00896164" w:rsidRDefault="00DE021A" w:rsidP="0089616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Интересующая застройщиков информация о порядке и условиях получения услуг в градостроительной сфере строительства, о порядке и условиях получения информации и градостроительных условиях и ограничениях развития территории</w:t>
                  </w:r>
                </w:p>
              </w:tc>
              <w:tc>
                <w:tcPr>
                  <w:tcW w:w="2535" w:type="dxa"/>
                </w:tcPr>
                <w:p w:rsidR="00B169F9" w:rsidRPr="00896164" w:rsidRDefault="000517A0" w:rsidP="002B601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Постоянно</w:t>
                  </w:r>
                </w:p>
              </w:tc>
              <w:tc>
                <w:tcPr>
                  <w:tcW w:w="2060" w:type="dxa"/>
                </w:tcPr>
                <w:p w:rsidR="00B169F9" w:rsidRPr="00896164" w:rsidRDefault="00DA2F14" w:rsidP="002B601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Отдел архитектуры и градостроительства администрации Сусуманского </w:t>
                  </w: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городского округа</w:t>
                  </w:r>
                </w:p>
                <w:p w:rsidR="00DA2F14" w:rsidRPr="00896164" w:rsidRDefault="00DA2F14" w:rsidP="002B601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A2F14" w:rsidRPr="00896164" w:rsidRDefault="00DA2F14" w:rsidP="002B601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Управление информационных ресурсов и программно-технического обеспечения</w:t>
                  </w:r>
                </w:p>
              </w:tc>
            </w:tr>
            <w:tr w:rsidR="00CF3769" w:rsidRPr="00896164" w:rsidTr="00CF3769">
              <w:trPr>
                <w:trHeight w:val="307"/>
              </w:trPr>
              <w:tc>
                <w:tcPr>
                  <w:tcW w:w="14288" w:type="dxa"/>
                  <w:gridSpan w:val="6"/>
                </w:tcPr>
                <w:p w:rsidR="00CF3769" w:rsidRPr="00896164" w:rsidRDefault="00EE0344" w:rsidP="00E73714">
                  <w:pPr>
                    <w:pStyle w:val="af0"/>
                    <w:numPr>
                      <w:ilvl w:val="0"/>
                      <w:numId w:val="5"/>
                    </w:num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proofErr w:type="gramStart"/>
                  <w:r w:rsidRPr="0089616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lastRenderedPageBreak/>
                    <w:t>Рынок</w:t>
                  </w:r>
                  <w:proofErr w:type="gramEnd"/>
                  <w:r w:rsidRPr="0089616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направленный</w:t>
                  </w:r>
                  <w:r w:rsidR="00CF3769" w:rsidRPr="0089616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на 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сфере; на обеспечение и сохранение целевого использования государственных</w:t>
                  </w:r>
                  <w:r w:rsidR="00373BA2" w:rsidRPr="0089616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(муниципальных) объектов в социальной сфере</w:t>
                  </w:r>
                </w:p>
                <w:p w:rsidR="00C976F6" w:rsidRPr="00896164" w:rsidRDefault="00C976F6" w:rsidP="00C976F6">
                  <w:pPr>
                    <w:pStyle w:val="af0"/>
                    <w:ind w:left="1440" w:firstLine="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ED2433" w:rsidRPr="00896164" w:rsidRDefault="00ED2433" w:rsidP="00ED2433">
                  <w:pPr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а) создание правовых условий для привлечения инвестиций в экономику Сусуманского городского округа для реализации социально значимых проектов;</w:t>
                  </w:r>
                </w:p>
                <w:p w:rsidR="00ED2433" w:rsidRPr="00896164" w:rsidRDefault="00ED2433" w:rsidP="00ED2433">
                  <w:pPr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б) повышение доступности и улучшение качества продукции (товаров, работ, услуг), предоставляемых потребителям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            </w:r>
                </w:p>
                <w:p w:rsidR="00ED2433" w:rsidRPr="00896164" w:rsidRDefault="00ED2433" w:rsidP="00ED2433">
                  <w:pPr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в) обеспечение эффективности использования имущества, находящегося в муниципальной собственности МО «Сусуманский городской округ»</w:t>
                  </w:r>
                </w:p>
              </w:tc>
            </w:tr>
            <w:tr w:rsidR="00B169F9" w:rsidRPr="00896164" w:rsidTr="00E73714">
              <w:trPr>
                <w:trHeight w:val="807"/>
              </w:trPr>
              <w:tc>
                <w:tcPr>
                  <w:tcW w:w="611" w:type="dxa"/>
                </w:tcPr>
                <w:p w:rsidR="00B169F9" w:rsidRPr="00896164" w:rsidRDefault="001A7DA1" w:rsidP="00E7371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  <w:r w:rsidR="00E73714"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="00373BA2"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321" w:type="dxa"/>
                </w:tcPr>
                <w:p w:rsidR="00B169F9" w:rsidRPr="00896164" w:rsidRDefault="00822684" w:rsidP="002B601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Проведение совещаний, семинаров по вопросам </w:t>
                  </w:r>
                  <w:proofErr w:type="spellStart"/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муниципально</w:t>
                  </w:r>
                  <w:proofErr w:type="spellEnd"/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-частного партнерства</w:t>
                  </w:r>
                </w:p>
              </w:tc>
              <w:tc>
                <w:tcPr>
                  <w:tcW w:w="2466" w:type="dxa"/>
                </w:tcPr>
                <w:p w:rsidR="00B169F9" w:rsidRPr="00896164" w:rsidRDefault="00CC755E" w:rsidP="002B601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Нормативно-правовой акт администрации Сусуманского городского округа</w:t>
                  </w:r>
                </w:p>
              </w:tc>
              <w:tc>
                <w:tcPr>
                  <w:tcW w:w="2295" w:type="dxa"/>
                </w:tcPr>
                <w:p w:rsidR="00B169F9" w:rsidRPr="00896164" w:rsidRDefault="00822684" w:rsidP="002B601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Повышение эффективности деятельности органов местного самоуправления по развитию </w:t>
                  </w:r>
                  <w:proofErr w:type="spellStart"/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муниципально</w:t>
                  </w:r>
                  <w:proofErr w:type="spellEnd"/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-частного партнерства</w:t>
                  </w:r>
                </w:p>
              </w:tc>
              <w:tc>
                <w:tcPr>
                  <w:tcW w:w="2535" w:type="dxa"/>
                </w:tcPr>
                <w:p w:rsidR="00B169F9" w:rsidRPr="00896164" w:rsidRDefault="00565311" w:rsidP="002B601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 мере необходимости</w:t>
                  </w:r>
                </w:p>
              </w:tc>
              <w:tc>
                <w:tcPr>
                  <w:tcW w:w="2060" w:type="dxa"/>
                </w:tcPr>
                <w:p w:rsidR="00B169F9" w:rsidRPr="00896164" w:rsidRDefault="00822684" w:rsidP="002B601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Комитет по экономике администрации Сусуманского городского округа</w:t>
                  </w:r>
                </w:p>
                <w:p w:rsidR="00822684" w:rsidRPr="00896164" w:rsidRDefault="00822684" w:rsidP="002B601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822684" w:rsidRPr="00896164" w:rsidRDefault="00822684" w:rsidP="002B601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Комитет по управление муниципальным имуществом администрации Сусуманского городского округа</w:t>
                  </w:r>
                </w:p>
              </w:tc>
            </w:tr>
            <w:tr w:rsidR="005437C9" w:rsidRPr="00896164" w:rsidTr="005437C9">
              <w:trPr>
                <w:trHeight w:val="414"/>
              </w:trPr>
              <w:tc>
                <w:tcPr>
                  <w:tcW w:w="14288" w:type="dxa"/>
                  <w:gridSpan w:val="6"/>
                </w:tcPr>
                <w:p w:rsidR="005437C9" w:rsidRPr="00896164" w:rsidRDefault="00E70149" w:rsidP="00E73714">
                  <w:pPr>
                    <w:pStyle w:val="af0"/>
                    <w:numPr>
                      <w:ilvl w:val="0"/>
                      <w:numId w:val="5"/>
                    </w:num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proofErr w:type="gramStart"/>
                  <w:r w:rsidRPr="0089616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Рынок</w:t>
                  </w:r>
                  <w:proofErr w:type="gramEnd"/>
                  <w:r w:rsidRPr="0089616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направленный</w:t>
                  </w:r>
                  <w:r w:rsidR="006362D6" w:rsidRPr="0089616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на развитие конкурентной среды  Сусуман</w:t>
                  </w:r>
                  <w:r w:rsidR="00E6315C" w:rsidRPr="0089616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</w:t>
                  </w:r>
                  <w:r w:rsidR="006362D6" w:rsidRPr="0089616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кого городского округа</w:t>
                  </w:r>
                </w:p>
                <w:p w:rsidR="00C976F6" w:rsidRPr="00896164" w:rsidRDefault="00C976F6" w:rsidP="00C976F6">
                  <w:pPr>
                    <w:pStyle w:val="af0"/>
                    <w:ind w:left="1440" w:firstLine="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4E1321" w:rsidRPr="00896164" w:rsidRDefault="004E1321" w:rsidP="001123A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73BA2" w:rsidRPr="00896164" w:rsidTr="00E73714">
              <w:trPr>
                <w:trHeight w:val="807"/>
              </w:trPr>
              <w:tc>
                <w:tcPr>
                  <w:tcW w:w="611" w:type="dxa"/>
                </w:tcPr>
                <w:p w:rsidR="00373BA2" w:rsidRPr="00896164" w:rsidRDefault="001A7DA1" w:rsidP="00E7371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6</w:t>
                  </w:r>
                  <w:r w:rsidR="00E73714"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="006B00EE"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321" w:type="dxa"/>
                </w:tcPr>
                <w:p w:rsidR="00373BA2" w:rsidRPr="00896164" w:rsidRDefault="006B00EE" w:rsidP="002B601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Оптимизация административных процедур предоставления государственных и муниципальных услуг</w:t>
                  </w:r>
                </w:p>
              </w:tc>
              <w:tc>
                <w:tcPr>
                  <w:tcW w:w="2466" w:type="dxa"/>
                </w:tcPr>
                <w:p w:rsidR="00373BA2" w:rsidRPr="00896164" w:rsidRDefault="001123A3" w:rsidP="002B601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Нормативно-правовой акт администрации Сусуманского городского округа</w:t>
                  </w:r>
                </w:p>
              </w:tc>
              <w:tc>
                <w:tcPr>
                  <w:tcW w:w="2295" w:type="dxa"/>
                </w:tcPr>
                <w:p w:rsidR="00373BA2" w:rsidRPr="00896164" w:rsidRDefault="001123A3" w:rsidP="0089616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Устранение избыточных, дублирующих либо устаревших требований, сокращение сроков предоставления государственных муниципальных услуг</w:t>
                  </w:r>
                  <w:bookmarkStart w:id="2" w:name="_GoBack"/>
                  <w:bookmarkEnd w:id="2"/>
                </w:p>
              </w:tc>
              <w:tc>
                <w:tcPr>
                  <w:tcW w:w="2535" w:type="dxa"/>
                </w:tcPr>
                <w:p w:rsidR="00373BA2" w:rsidRPr="00896164" w:rsidRDefault="006B00EE" w:rsidP="002B601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 мере необходимости</w:t>
                  </w:r>
                </w:p>
              </w:tc>
              <w:tc>
                <w:tcPr>
                  <w:tcW w:w="2060" w:type="dxa"/>
                </w:tcPr>
                <w:p w:rsidR="00373BA2" w:rsidRPr="00896164" w:rsidRDefault="006B00EE" w:rsidP="002B601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Управление по организационной работе и внутренней политике администрации Сусуманского городского округа</w:t>
                  </w:r>
                </w:p>
              </w:tc>
            </w:tr>
            <w:tr w:rsidR="00F7361F" w:rsidRPr="00896164" w:rsidTr="00F7361F">
              <w:trPr>
                <w:trHeight w:val="311"/>
              </w:trPr>
              <w:tc>
                <w:tcPr>
                  <w:tcW w:w="14288" w:type="dxa"/>
                  <w:gridSpan w:val="6"/>
                </w:tcPr>
                <w:p w:rsidR="00F7361F" w:rsidRPr="00896164" w:rsidRDefault="00F7361F" w:rsidP="00E73714">
                  <w:pPr>
                    <w:pStyle w:val="af0"/>
                    <w:numPr>
                      <w:ilvl w:val="0"/>
                      <w:numId w:val="5"/>
                    </w:num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Рынок услуг дополнительного образования детей</w:t>
                  </w:r>
                </w:p>
                <w:p w:rsidR="009F44F1" w:rsidRPr="00896164" w:rsidRDefault="009F44F1" w:rsidP="009F44F1">
                  <w:pPr>
                    <w:pStyle w:val="af0"/>
                    <w:ind w:left="1440" w:firstLine="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C976F6" w:rsidRPr="00896164" w:rsidRDefault="00C976F6" w:rsidP="00C976F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Увеличение численности детей и молодежи в возрасте от 5 до 18 лет, проживающих на территории Сусуманского городского округа и получающих  образовательные услуги в сфере дополнительного образования</w:t>
                  </w:r>
                </w:p>
              </w:tc>
            </w:tr>
            <w:tr w:rsidR="00EE0B2F" w:rsidRPr="00896164" w:rsidTr="00E73714">
              <w:trPr>
                <w:trHeight w:val="807"/>
              </w:trPr>
              <w:tc>
                <w:tcPr>
                  <w:tcW w:w="611" w:type="dxa"/>
                </w:tcPr>
                <w:p w:rsidR="00EE0B2F" w:rsidRPr="00896164" w:rsidRDefault="001A7DA1" w:rsidP="00E7371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7.1</w:t>
                  </w:r>
                </w:p>
              </w:tc>
              <w:tc>
                <w:tcPr>
                  <w:tcW w:w="4321" w:type="dxa"/>
                </w:tcPr>
                <w:p w:rsidR="00EE0B2F" w:rsidRPr="00896164" w:rsidRDefault="00C976F6" w:rsidP="002B601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Организация и проведение областных </w:t>
                  </w:r>
                  <w:r w:rsidR="00092162"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(муниципальных) творческих конкурсов среди детей и педагогов организаций дополнительного образования</w:t>
                  </w:r>
                </w:p>
              </w:tc>
              <w:tc>
                <w:tcPr>
                  <w:tcW w:w="2466" w:type="dxa"/>
                </w:tcPr>
                <w:p w:rsidR="00EE0B2F" w:rsidRPr="00896164" w:rsidRDefault="00CC755E" w:rsidP="002B601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Нормативно-правовой акт администрации Сусуманского городского округа</w:t>
                  </w:r>
                </w:p>
              </w:tc>
              <w:tc>
                <w:tcPr>
                  <w:tcW w:w="2295" w:type="dxa"/>
                </w:tcPr>
                <w:p w:rsidR="00EE0B2F" w:rsidRPr="00896164" w:rsidRDefault="00CC755E" w:rsidP="001123A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Создание условий для выявления, поддержки и развития детей</w:t>
                  </w:r>
                  <w:r w:rsidR="001123A3"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педагогов организаций дополнительного образования</w:t>
                  </w:r>
                </w:p>
              </w:tc>
              <w:tc>
                <w:tcPr>
                  <w:tcW w:w="2535" w:type="dxa"/>
                </w:tcPr>
                <w:p w:rsidR="00EE0B2F" w:rsidRPr="00896164" w:rsidRDefault="00EE0B2F" w:rsidP="00CD294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Ежегодно</w:t>
                  </w:r>
                </w:p>
              </w:tc>
              <w:tc>
                <w:tcPr>
                  <w:tcW w:w="2060" w:type="dxa"/>
                </w:tcPr>
                <w:p w:rsidR="00EE0B2F" w:rsidRPr="00896164" w:rsidRDefault="00EE0B2F" w:rsidP="00CD294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Комитет по образованию администрации Сусуманского городского округа</w:t>
                  </w:r>
                </w:p>
                <w:p w:rsidR="00C22866" w:rsidRPr="00896164" w:rsidRDefault="00C22866" w:rsidP="00CD294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22866" w:rsidRPr="00896164" w:rsidRDefault="00C22866" w:rsidP="00CD294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22866" w:rsidRPr="00896164" w:rsidRDefault="00C22866" w:rsidP="00CD294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1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Управление по делам молодежи культуры и спорта администрации Сусуманского городского округа</w:t>
                  </w:r>
                </w:p>
              </w:tc>
            </w:tr>
          </w:tbl>
          <w:p w:rsidR="001A08F8" w:rsidRPr="00F03F00" w:rsidRDefault="001A08F8" w:rsidP="00642838">
            <w:pPr>
              <w:pStyle w:val="1"/>
            </w:pPr>
          </w:p>
        </w:tc>
      </w:tr>
      <w:tr w:rsidR="009774C2" w:rsidTr="008F70BF">
        <w:trPr>
          <w:jc w:val="center"/>
        </w:trPr>
        <w:tc>
          <w:tcPr>
            <w:tcW w:w="15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74C2" w:rsidRPr="00F03F00" w:rsidRDefault="009774C2" w:rsidP="00013A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F04" w:rsidTr="008F70BF">
        <w:trPr>
          <w:jc w:val="center"/>
        </w:trPr>
        <w:tc>
          <w:tcPr>
            <w:tcW w:w="15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2F04" w:rsidRPr="00F03F00" w:rsidRDefault="00672F04" w:rsidP="00013A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F04" w:rsidTr="008F70BF">
        <w:trPr>
          <w:jc w:val="center"/>
        </w:trPr>
        <w:tc>
          <w:tcPr>
            <w:tcW w:w="15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2F04" w:rsidRPr="00F03F00" w:rsidRDefault="00672F04" w:rsidP="00013A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F04" w:rsidTr="008F70BF">
        <w:trPr>
          <w:jc w:val="center"/>
        </w:trPr>
        <w:tc>
          <w:tcPr>
            <w:tcW w:w="15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2F04" w:rsidRPr="00013A65" w:rsidRDefault="00672F04" w:rsidP="00013A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8F8" w:rsidTr="008F70BF">
        <w:trPr>
          <w:jc w:val="center"/>
        </w:trPr>
        <w:tc>
          <w:tcPr>
            <w:tcW w:w="15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08F8" w:rsidRDefault="001A08F8" w:rsidP="00642838">
            <w:pPr>
              <w:pStyle w:val="1"/>
            </w:pPr>
          </w:p>
        </w:tc>
      </w:tr>
      <w:tr w:rsidR="001A08F8" w:rsidTr="008F70BF"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A08F8" w:rsidRDefault="001A08F8" w:rsidP="00510EB8">
            <w:pPr>
              <w:pStyle w:val="aa"/>
              <w:jc w:val="center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1A08F8" w:rsidRDefault="001A08F8" w:rsidP="00510EB8">
            <w:pPr>
              <w:pStyle w:val="ad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A08F8" w:rsidRDefault="001A08F8" w:rsidP="00510EB8">
            <w:pPr>
              <w:pStyle w:val="ad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A08F8" w:rsidRDefault="001A08F8" w:rsidP="00510EB8">
            <w:pPr>
              <w:pStyle w:val="ad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A08F8" w:rsidRDefault="001A08F8" w:rsidP="00510EB8">
            <w:pPr>
              <w:pStyle w:val="aa"/>
              <w:jc w:val="center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1A08F8" w:rsidRDefault="001A08F8" w:rsidP="00510EB8">
            <w:pPr>
              <w:pStyle w:val="ad"/>
            </w:pPr>
          </w:p>
        </w:tc>
      </w:tr>
      <w:tr w:rsidR="001A08F8" w:rsidTr="008F70BF"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A08F8" w:rsidRDefault="001A08F8" w:rsidP="00510EB8">
            <w:pPr>
              <w:pStyle w:val="aa"/>
              <w:jc w:val="center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1A08F8" w:rsidRDefault="001A08F8" w:rsidP="00510EB8">
            <w:pPr>
              <w:pStyle w:val="ad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A08F8" w:rsidRDefault="001A08F8" w:rsidP="00510EB8">
            <w:pPr>
              <w:pStyle w:val="ad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A08F8" w:rsidRDefault="001A08F8" w:rsidP="00510EB8">
            <w:pPr>
              <w:pStyle w:val="ad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A08F8" w:rsidRDefault="001A08F8" w:rsidP="00510EB8">
            <w:pPr>
              <w:pStyle w:val="aa"/>
              <w:jc w:val="center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1A08F8" w:rsidRDefault="001A08F8" w:rsidP="00510EB8">
            <w:pPr>
              <w:pStyle w:val="ad"/>
            </w:pPr>
          </w:p>
        </w:tc>
      </w:tr>
    </w:tbl>
    <w:p w:rsidR="0069333F" w:rsidRDefault="0069333F" w:rsidP="00896164"/>
    <w:sectPr w:rsidR="0069333F" w:rsidSect="008F70BF">
      <w:pgSz w:w="16837" w:h="11905" w:orient="landscape"/>
      <w:pgMar w:top="799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406C"/>
    <w:multiLevelType w:val="hybridMultilevel"/>
    <w:tmpl w:val="5F603F58"/>
    <w:lvl w:ilvl="0" w:tplc="21982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07874"/>
    <w:multiLevelType w:val="multilevel"/>
    <w:tmpl w:val="3516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415B787A"/>
    <w:multiLevelType w:val="multilevel"/>
    <w:tmpl w:val="3516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6C93002D"/>
    <w:multiLevelType w:val="hybridMultilevel"/>
    <w:tmpl w:val="33522866"/>
    <w:lvl w:ilvl="0" w:tplc="02DC3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10"/>
    <w:rsid w:val="00013A65"/>
    <w:rsid w:val="000517A0"/>
    <w:rsid w:val="0007101F"/>
    <w:rsid w:val="00092162"/>
    <w:rsid w:val="000C2B62"/>
    <w:rsid w:val="000C3F81"/>
    <w:rsid w:val="000F6169"/>
    <w:rsid w:val="001123A3"/>
    <w:rsid w:val="00191A9E"/>
    <w:rsid w:val="001A08F8"/>
    <w:rsid w:val="001A7DA1"/>
    <w:rsid w:val="001B6387"/>
    <w:rsid w:val="00242305"/>
    <w:rsid w:val="002802E8"/>
    <w:rsid w:val="002B6010"/>
    <w:rsid w:val="002D1DD6"/>
    <w:rsid w:val="002D2CDB"/>
    <w:rsid w:val="002E6583"/>
    <w:rsid w:val="002E691C"/>
    <w:rsid w:val="002F4F38"/>
    <w:rsid w:val="00331AA6"/>
    <w:rsid w:val="00373BA2"/>
    <w:rsid w:val="00385999"/>
    <w:rsid w:val="003C3087"/>
    <w:rsid w:val="004E1321"/>
    <w:rsid w:val="004E3718"/>
    <w:rsid w:val="004E4FE6"/>
    <w:rsid w:val="00510EB8"/>
    <w:rsid w:val="005437C9"/>
    <w:rsid w:val="00565311"/>
    <w:rsid w:val="005B032E"/>
    <w:rsid w:val="00621349"/>
    <w:rsid w:val="00634058"/>
    <w:rsid w:val="006362D6"/>
    <w:rsid w:val="0064061F"/>
    <w:rsid w:val="00642838"/>
    <w:rsid w:val="00672F04"/>
    <w:rsid w:val="00681524"/>
    <w:rsid w:val="0069333F"/>
    <w:rsid w:val="00693897"/>
    <w:rsid w:val="006B00EE"/>
    <w:rsid w:val="00741861"/>
    <w:rsid w:val="00746A17"/>
    <w:rsid w:val="007D2619"/>
    <w:rsid w:val="007D5F39"/>
    <w:rsid w:val="007E702B"/>
    <w:rsid w:val="008048AC"/>
    <w:rsid w:val="00822684"/>
    <w:rsid w:val="00830CBA"/>
    <w:rsid w:val="008423A8"/>
    <w:rsid w:val="00896164"/>
    <w:rsid w:val="008E128E"/>
    <w:rsid w:val="008F70BF"/>
    <w:rsid w:val="00926A29"/>
    <w:rsid w:val="009774C2"/>
    <w:rsid w:val="009B5F67"/>
    <w:rsid w:val="009F44F1"/>
    <w:rsid w:val="00A04369"/>
    <w:rsid w:val="00A31CE8"/>
    <w:rsid w:val="00AC3A0C"/>
    <w:rsid w:val="00B169F9"/>
    <w:rsid w:val="00B952B3"/>
    <w:rsid w:val="00C0673D"/>
    <w:rsid w:val="00C1058C"/>
    <w:rsid w:val="00C22866"/>
    <w:rsid w:val="00C43B44"/>
    <w:rsid w:val="00C574B8"/>
    <w:rsid w:val="00C976F6"/>
    <w:rsid w:val="00CA0CD6"/>
    <w:rsid w:val="00CC1C01"/>
    <w:rsid w:val="00CC755E"/>
    <w:rsid w:val="00CE5D17"/>
    <w:rsid w:val="00CF3769"/>
    <w:rsid w:val="00D320BD"/>
    <w:rsid w:val="00D902CA"/>
    <w:rsid w:val="00DA170D"/>
    <w:rsid w:val="00DA2F14"/>
    <w:rsid w:val="00DC0588"/>
    <w:rsid w:val="00DE021A"/>
    <w:rsid w:val="00E6315C"/>
    <w:rsid w:val="00E642D4"/>
    <w:rsid w:val="00E70149"/>
    <w:rsid w:val="00E73714"/>
    <w:rsid w:val="00ED2433"/>
    <w:rsid w:val="00EE0344"/>
    <w:rsid w:val="00EE0B2F"/>
    <w:rsid w:val="00F03F00"/>
    <w:rsid w:val="00F7361F"/>
    <w:rsid w:val="00FD1B10"/>
    <w:rsid w:val="00FE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8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8F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1A08F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A08F8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1A08F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A08F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1A08F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1A08F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1A08F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1A08F8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1A08F8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1A08F8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1A08F8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1A08F8"/>
    <w:rPr>
      <w:sz w:val="26"/>
      <w:szCs w:val="26"/>
    </w:rPr>
  </w:style>
  <w:style w:type="table" w:styleId="af">
    <w:name w:val="Table Grid"/>
    <w:basedOn w:val="a1"/>
    <w:uiPriority w:val="59"/>
    <w:rsid w:val="00510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D320BD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9774C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74C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8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8F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1A08F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A08F8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1A08F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A08F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1A08F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1A08F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1A08F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1A08F8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1A08F8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1A08F8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1A08F8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1A08F8"/>
    <w:rPr>
      <w:sz w:val="26"/>
      <w:szCs w:val="26"/>
    </w:rPr>
  </w:style>
  <w:style w:type="table" w:styleId="af">
    <w:name w:val="Table Grid"/>
    <w:basedOn w:val="a1"/>
    <w:uiPriority w:val="59"/>
    <w:rsid w:val="00510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D320BD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9774C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74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garant.ru/document?id=890941&amp;sub=2782" TargetMode="External"/><Relationship Id="rId3" Type="http://schemas.openxmlformats.org/officeDocument/2006/relationships/styles" Target="styles.xml"/><Relationship Id="rId7" Type="http://schemas.openxmlformats.org/officeDocument/2006/relationships/hyperlink" Target="http://gov.garant.ru/document?id=890941&amp;sub=27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C514A-4B39-4CDC-B782-50C3AD1D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Мановицкая</dc:creator>
  <cp:keywords/>
  <dc:description/>
  <cp:lastModifiedBy>Пользователь</cp:lastModifiedBy>
  <cp:revision>79</cp:revision>
  <cp:lastPrinted>2019-11-25T01:56:00Z</cp:lastPrinted>
  <dcterms:created xsi:type="dcterms:W3CDTF">2019-03-18T00:02:00Z</dcterms:created>
  <dcterms:modified xsi:type="dcterms:W3CDTF">2019-12-02T06:30:00Z</dcterms:modified>
</cp:coreProperties>
</file>