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C4" w:rsidRPr="001E4A3D" w:rsidRDefault="001E4A3D" w:rsidP="002923C4">
      <w:pPr>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1E4A3D">
        <w:rPr>
          <w:rFonts w:ascii="Times New Roman" w:eastAsia="Times New Roman" w:hAnsi="Times New Roman" w:cs="Times New Roman"/>
          <w:sz w:val="24"/>
          <w:szCs w:val="24"/>
          <w:lang w:eastAsia="ru-RU"/>
        </w:rPr>
        <w:t>ПРОЕКТ</w:t>
      </w:r>
    </w:p>
    <w:p w:rsidR="002923C4" w:rsidRPr="001E4A3D" w:rsidRDefault="002923C4" w:rsidP="002923C4">
      <w:pPr>
        <w:keepNext/>
        <w:spacing w:after="0" w:line="240" w:lineRule="auto"/>
        <w:jc w:val="center"/>
        <w:outlineLvl w:val="7"/>
        <w:rPr>
          <w:rFonts w:ascii="Times New Roman" w:eastAsia="Times New Roman" w:hAnsi="Times New Roman" w:cs="Times New Roman"/>
          <w:b/>
          <w:bCs/>
          <w:sz w:val="24"/>
          <w:szCs w:val="24"/>
          <w:lang w:eastAsia="ru-RU"/>
        </w:rPr>
      </w:pPr>
      <w:r w:rsidRPr="001E4A3D">
        <w:rPr>
          <w:rFonts w:ascii="Times New Roman" w:eastAsia="Times New Roman" w:hAnsi="Times New Roman" w:cs="Times New Roman"/>
          <w:b/>
          <w:bCs/>
          <w:sz w:val="24"/>
          <w:szCs w:val="24"/>
          <w:lang w:eastAsia="ru-RU"/>
        </w:rPr>
        <w:t xml:space="preserve">СОБРАНИЕ ПРЕДСТАВИТЕЛЕЙ </w:t>
      </w:r>
    </w:p>
    <w:p w:rsidR="002923C4" w:rsidRPr="001E4A3D" w:rsidRDefault="002923C4" w:rsidP="002923C4">
      <w:pPr>
        <w:keepNext/>
        <w:spacing w:after="0" w:line="240" w:lineRule="auto"/>
        <w:jc w:val="center"/>
        <w:outlineLvl w:val="7"/>
        <w:rPr>
          <w:rFonts w:ascii="Times New Roman" w:eastAsia="Times New Roman" w:hAnsi="Times New Roman" w:cs="Times New Roman"/>
          <w:b/>
          <w:bCs/>
          <w:sz w:val="24"/>
          <w:szCs w:val="24"/>
          <w:lang w:eastAsia="ru-RU"/>
        </w:rPr>
      </w:pPr>
      <w:r w:rsidRPr="001E4A3D">
        <w:rPr>
          <w:rFonts w:ascii="Times New Roman" w:eastAsia="Times New Roman" w:hAnsi="Times New Roman" w:cs="Times New Roman"/>
          <w:b/>
          <w:bCs/>
          <w:sz w:val="24"/>
          <w:szCs w:val="24"/>
          <w:lang w:eastAsia="ru-RU"/>
        </w:rPr>
        <w:t>СУСУМАНСКОГО МУНИЦИПАЛЬНОГО  ОКРУГА МАГАДАНСКОЙ ОБЛАСТИ</w:t>
      </w:r>
    </w:p>
    <w:p w:rsidR="00224E13" w:rsidRPr="001E4A3D" w:rsidRDefault="00224E13" w:rsidP="00224E13">
      <w:pPr>
        <w:spacing w:after="0" w:line="240" w:lineRule="auto"/>
        <w:ind w:firstLine="567"/>
        <w:jc w:val="center"/>
        <w:rPr>
          <w:rFonts w:ascii="Times New Roman" w:eastAsia="Calibri" w:hAnsi="Times New Roman" w:cs="Times New Roman"/>
          <w:sz w:val="24"/>
          <w:szCs w:val="24"/>
        </w:rPr>
      </w:pPr>
    </w:p>
    <w:p w:rsidR="00224E13" w:rsidRPr="001E4A3D" w:rsidRDefault="00224E13" w:rsidP="00BD0011">
      <w:pPr>
        <w:spacing w:after="0" w:line="240" w:lineRule="auto"/>
        <w:jc w:val="center"/>
        <w:rPr>
          <w:rFonts w:ascii="Times New Roman" w:eastAsia="Calibri" w:hAnsi="Times New Roman" w:cs="Times New Roman"/>
          <w:b/>
          <w:sz w:val="24"/>
          <w:szCs w:val="24"/>
        </w:rPr>
      </w:pPr>
      <w:r w:rsidRPr="001E4A3D">
        <w:rPr>
          <w:rFonts w:ascii="Times New Roman" w:eastAsia="Calibri" w:hAnsi="Times New Roman" w:cs="Times New Roman"/>
          <w:b/>
          <w:sz w:val="24"/>
          <w:szCs w:val="24"/>
        </w:rPr>
        <w:t>Р Е Ш Е Н И Е</w:t>
      </w:r>
    </w:p>
    <w:p w:rsidR="00224E13" w:rsidRPr="001E4A3D" w:rsidRDefault="00224E13" w:rsidP="00224E13">
      <w:pPr>
        <w:spacing w:after="0" w:line="240" w:lineRule="auto"/>
        <w:ind w:firstLine="567"/>
        <w:jc w:val="center"/>
        <w:rPr>
          <w:rFonts w:ascii="Times New Roman" w:eastAsia="Calibri" w:hAnsi="Times New Roman" w:cs="Times New Roman"/>
          <w:sz w:val="24"/>
          <w:szCs w:val="24"/>
        </w:rPr>
      </w:pPr>
    </w:p>
    <w:p w:rsidR="003D3F95" w:rsidRDefault="003D3F95" w:rsidP="003D3F95">
      <w:pPr>
        <w:spacing w:after="0" w:line="240" w:lineRule="auto"/>
        <w:jc w:val="center"/>
        <w:rPr>
          <w:rFonts w:ascii="Times New Roman" w:eastAsia="Calibri" w:hAnsi="Times New Roman" w:cs="Times New Roman"/>
          <w:b/>
          <w:sz w:val="24"/>
          <w:szCs w:val="24"/>
        </w:rPr>
      </w:pPr>
      <w:bookmarkStart w:id="0" w:name="_GoBack"/>
      <w:r>
        <w:rPr>
          <w:rFonts w:ascii="Times New Roman" w:eastAsia="Calibri" w:hAnsi="Times New Roman" w:cs="Times New Roman"/>
          <w:b/>
          <w:sz w:val="24"/>
          <w:szCs w:val="24"/>
        </w:rPr>
        <w:t>Об утверждении Правил благоустройства и содержании территории муниципального образования «</w:t>
      </w:r>
      <w:proofErr w:type="spellStart"/>
      <w:r>
        <w:rPr>
          <w:rFonts w:ascii="Times New Roman" w:eastAsia="Calibri" w:hAnsi="Times New Roman" w:cs="Times New Roman"/>
          <w:b/>
          <w:sz w:val="24"/>
          <w:szCs w:val="24"/>
        </w:rPr>
        <w:t>Сусуманский</w:t>
      </w:r>
      <w:proofErr w:type="spellEnd"/>
      <w:r>
        <w:rPr>
          <w:rFonts w:ascii="Times New Roman" w:eastAsia="Calibri" w:hAnsi="Times New Roman" w:cs="Times New Roman"/>
          <w:b/>
          <w:sz w:val="24"/>
          <w:szCs w:val="24"/>
        </w:rPr>
        <w:t xml:space="preserve"> муниципальный округ Магаданской области»</w:t>
      </w:r>
    </w:p>
    <w:bookmarkEnd w:id="0"/>
    <w:p w:rsidR="002923C4" w:rsidRPr="001E4A3D" w:rsidRDefault="002923C4" w:rsidP="00BD0011">
      <w:pPr>
        <w:spacing w:after="0" w:line="240" w:lineRule="auto"/>
        <w:jc w:val="center"/>
        <w:rPr>
          <w:rFonts w:ascii="Times New Roman" w:eastAsia="Calibri" w:hAnsi="Times New Roman" w:cs="Times New Roman"/>
          <w:b/>
          <w:sz w:val="24"/>
          <w:szCs w:val="24"/>
        </w:rPr>
      </w:pPr>
    </w:p>
    <w:p w:rsidR="002923C4" w:rsidRPr="001E4A3D" w:rsidRDefault="002923C4" w:rsidP="002923C4">
      <w:pPr>
        <w:contextualSpacing/>
        <w:jc w:val="center"/>
        <w:rPr>
          <w:rFonts w:ascii="Times New Roman" w:eastAsia="Times New Roman" w:hAnsi="Times New Roman" w:cs="Times New Roman"/>
          <w:b/>
          <w:sz w:val="24"/>
          <w:szCs w:val="24"/>
        </w:rPr>
      </w:pPr>
      <w:r w:rsidRPr="001E4A3D">
        <w:rPr>
          <w:rFonts w:ascii="Times New Roman" w:eastAsia="Times New Roman" w:hAnsi="Times New Roman" w:cs="Times New Roman"/>
          <w:b/>
          <w:sz w:val="24"/>
          <w:szCs w:val="24"/>
        </w:rPr>
        <w:t xml:space="preserve">Принято Собранием представителей </w:t>
      </w:r>
      <w:proofErr w:type="spellStart"/>
      <w:r w:rsidRPr="001E4A3D">
        <w:rPr>
          <w:rFonts w:ascii="Times New Roman" w:eastAsia="Times New Roman" w:hAnsi="Times New Roman" w:cs="Times New Roman"/>
          <w:b/>
          <w:sz w:val="24"/>
          <w:szCs w:val="24"/>
        </w:rPr>
        <w:t>Сусуманского</w:t>
      </w:r>
      <w:proofErr w:type="spellEnd"/>
      <w:r w:rsidRPr="001E4A3D">
        <w:rPr>
          <w:rFonts w:ascii="Times New Roman" w:eastAsia="Times New Roman" w:hAnsi="Times New Roman" w:cs="Times New Roman"/>
          <w:b/>
          <w:sz w:val="24"/>
          <w:szCs w:val="24"/>
        </w:rPr>
        <w:t xml:space="preserve"> муниципального округа </w:t>
      </w:r>
    </w:p>
    <w:p w:rsidR="002923C4" w:rsidRPr="001E4A3D" w:rsidRDefault="002923C4" w:rsidP="002923C4">
      <w:pPr>
        <w:contextualSpacing/>
        <w:jc w:val="center"/>
        <w:rPr>
          <w:rFonts w:ascii="Times New Roman" w:eastAsia="Times New Roman" w:hAnsi="Times New Roman" w:cs="Times New Roman"/>
          <w:b/>
          <w:sz w:val="24"/>
          <w:szCs w:val="24"/>
        </w:rPr>
      </w:pPr>
      <w:r w:rsidRPr="001E4A3D">
        <w:rPr>
          <w:rFonts w:ascii="Times New Roman" w:eastAsia="Times New Roman" w:hAnsi="Times New Roman" w:cs="Times New Roman"/>
          <w:b/>
          <w:sz w:val="24"/>
          <w:szCs w:val="24"/>
        </w:rPr>
        <w:t>Магаданской области</w:t>
      </w:r>
    </w:p>
    <w:p w:rsidR="002923C4" w:rsidRPr="001E4A3D" w:rsidRDefault="002923C4" w:rsidP="002923C4">
      <w:pPr>
        <w:contextualSpacing/>
        <w:jc w:val="center"/>
        <w:rPr>
          <w:rFonts w:ascii="Times New Roman" w:eastAsia="Times New Roman" w:hAnsi="Times New Roman" w:cs="Times New Roman"/>
          <w:b/>
          <w:sz w:val="24"/>
          <w:szCs w:val="24"/>
        </w:rPr>
      </w:pPr>
      <w:r w:rsidRPr="001E4A3D">
        <w:rPr>
          <w:rFonts w:ascii="Times New Roman" w:eastAsia="Times New Roman" w:hAnsi="Times New Roman" w:cs="Times New Roman"/>
          <w:b/>
          <w:sz w:val="24"/>
          <w:szCs w:val="24"/>
        </w:rPr>
        <w:t>«____»             2023 года</w:t>
      </w:r>
    </w:p>
    <w:p w:rsidR="00BD0011" w:rsidRPr="001E4A3D" w:rsidRDefault="00BD0011" w:rsidP="00BD0011">
      <w:pPr>
        <w:spacing w:after="0" w:line="240" w:lineRule="auto"/>
        <w:jc w:val="center"/>
        <w:rPr>
          <w:rFonts w:ascii="Times New Roman" w:eastAsia="Calibri" w:hAnsi="Times New Roman" w:cs="Times New Roman"/>
          <w:b/>
          <w:sz w:val="24"/>
          <w:szCs w:val="24"/>
        </w:rPr>
      </w:pPr>
    </w:p>
    <w:p w:rsidR="00224E13" w:rsidRPr="001E4A3D" w:rsidRDefault="00224E13" w:rsidP="001E4A3D">
      <w:pPr>
        <w:spacing w:after="0" w:line="240" w:lineRule="auto"/>
        <w:ind w:firstLine="567"/>
        <w:jc w:val="center"/>
        <w:rPr>
          <w:rFonts w:ascii="Times New Roman" w:eastAsia="Calibri" w:hAnsi="Times New Roman" w:cs="Times New Roman"/>
          <w:sz w:val="24"/>
          <w:szCs w:val="24"/>
        </w:rPr>
      </w:pPr>
    </w:p>
    <w:p w:rsidR="006A640C" w:rsidRPr="001E4A3D" w:rsidRDefault="006A640C" w:rsidP="001E4A3D">
      <w:pPr>
        <w:suppressAutoHyphens/>
        <w:autoSpaceDN w:val="0"/>
        <w:spacing w:line="240" w:lineRule="auto"/>
        <w:contextualSpacing/>
        <w:jc w:val="both"/>
        <w:textAlignment w:val="baseline"/>
        <w:rPr>
          <w:rFonts w:ascii="Times New Roman" w:eastAsia="Calibri" w:hAnsi="Times New Roman" w:cs="Times New Roman"/>
          <w:sz w:val="24"/>
          <w:szCs w:val="24"/>
        </w:rPr>
      </w:pPr>
      <w:r w:rsidRPr="001E4A3D">
        <w:rPr>
          <w:rFonts w:ascii="Times New Roman" w:eastAsia="Calibri" w:hAnsi="Times New Roman" w:cs="Times New Roman"/>
          <w:sz w:val="24"/>
          <w:szCs w:val="24"/>
        </w:rPr>
        <w:t xml:space="preserve">              </w:t>
      </w:r>
      <w:r w:rsidR="00224E13" w:rsidRPr="001E4A3D">
        <w:rPr>
          <w:rFonts w:ascii="Times New Roman" w:eastAsia="Calibri"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обеспечения благоустройства территории</w:t>
      </w:r>
      <w:r w:rsidRPr="001E4A3D">
        <w:rPr>
          <w:rFonts w:ascii="Times New Roman" w:eastAsia="Calibri" w:hAnsi="Times New Roman" w:cs="Times New Roman"/>
          <w:sz w:val="24"/>
          <w:szCs w:val="24"/>
        </w:rPr>
        <w:t>,</w:t>
      </w:r>
      <w:r w:rsidR="00224E13" w:rsidRPr="001E4A3D">
        <w:rPr>
          <w:rFonts w:ascii="Times New Roman" w:eastAsia="Calibri" w:hAnsi="Times New Roman" w:cs="Times New Roman"/>
          <w:sz w:val="24"/>
          <w:szCs w:val="24"/>
        </w:rPr>
        <w:t xml:space="preserve"> </w:t>
      </w:r>
      <w:r w:rsidRPr="001E4A3D">
        <w:rPr>
          <w:rFonts w:ascii="Times New Roman" w:eastAsia="Calibri" w:hAnsi="Times New Roman" w:cs="Times New Roman"/>
          <w:sz w:val="24"/>
          <w:szCs w:val="24"/>
        </w:rPr>
        <w:t>с Законом Магаданской области от 14 марта 2022 года № 2683-ОЗ «О преобразовании муниципального образования «</w:t>
      </w:r>
      <w:proofErr w:type="spellStart"/>
      <w:r w:rsidR="00A92734">
        <w:rPr>
          <w:rFonts w:ascii="Times New Roman" w:eastAsia="Calibri" w:hAnsi="Times New Roman" w:cs="Times New Roman"/>
          <w:sz w:val="24"/>
          <w:szCs w:val="24"/>
        </w:rPr>
        <w:t>Сусуманский</w:t>
      </w:r>
      <w:proofErr w:type="spellEnd"/>
      <w:r w:rsidR="00A92734">
        <w:rPr>
          <w:rFonts w:ascii="Times New Roman" w:eastAsia="Calibri" w:hAnsi="Times New Roman" w:cs="Times New Roman"/>
          <w:sz w:val="24"/>
          <w:szCs w:val="24"/>
        </w:rPr>
        <w:t xml:space="preserve"> городской округ</w:t>
      </w:r>
      <w:r w:rsidRPr="001E4A3D">
        <w:rPr>
          <w:rFonts w:ascii="Times New Roman" w:eastAsia="Calibri" w:hAnsi="Times New Roman" w:cs="Times New Roman"/>
          <w:sz w:val="24"/>
          <w:szCs w:val="24"/>
        </w:rPr>
        <w:t>» в связи с наделением его статусом муниципального округа», Уставом муниципального образования «</w:t>
      </w:r>
      <w:proofErr w:type="spellStart"/>
      <w:r w:rsidRPr="001E4A3D">
        <w:rPr>
          <w:rFonts w:ascii="Times New Roman" w:eastAsia="Calibri" w:hAnsi="Times New Roman" w:cs="Times New Roman"/>
          <w:sz w:val="24"/>
          <w:szCs w:val="24"/>
        </w:rPr>
        <w:t>Сусуманский</w:t>
      </w:r>
      <w:proofErr w:type="spellEnd"/>
      <w:r w:rsidRPr="001E4A3D">
        <w:rPr>
          <w:rFonts w:ascii="Times New Roman" w:eastAsia="Calibri" w:hAnsi="Times New Roman" w:cs="Times New Roman"/>
          <w:sz w:val="24"/>
          <w:szCs w:val="24"/>
        </w:rPr>
        <w:t xml:space="preserve"> муниципальный округ Магаданской области» Собрание представителей </w:t>
      </w:r>
      <w:proofErr w:type="spellStart"/>
      <w:r w:rsidRPr="001E4A3D">
        <w:rPr>
          <w:rFonts w:ascii="Times New Roman" w:eastAsia="Calibri" w:hAnsi="Times New Roman" w:cs="Times New Roman"/>
          <w:sz w:val="24"/>
          <w:szCs w:val="24"/>
        </w:rPr>
        <w:t>Сусуманского</w:t>
      </w:r>
      <w:proofErr w:type="spellEnd"/>
      <w:r w:rsidRPr="001E4A3D">
        <w:rPr>
          <w:rFonts w:ascii="Times New Roman" w:eastAsia="Calibri" w:hAnsi="Times New Roman" w:cs="Times New Roman"/>
          <w:sz w:val="24"/>
          <w:szCs w:val="24"/>
        </w:rPr>
        <w:t xml:space="preserve"> муниципального округа Магаданской области решило:</w:t>
      </w:r>
    </w:p>
    <w:p w:rsidR="00BD0011" w:rsidRPr="001E4A3D" w:rsidRDefault="00BD0011" w:rsidP="001E4A3D">
      <w:pPr>
        <w:spacing w:after="0" w:line="240" w:lineRule="auto"/>
        <w:ind w:firstLine="567"/>
        <w:jc w:val="both"/>
        <w:rPr>
          <w:rFonts w:ascii="Times New Roman" w:eastAsia="Calibri" w:hAnsi="Times New Roman" w:cs="Times New Roman"/>
          <w:sz w:val="24"/>
          <w:szCs w:val="24"/>
        </w:rPr>
      </w:pPr>
    </w:p>
    <w:p w:rsidR="00224E13" w:rsidRPr="006F33AC" w:rsidRDefault="00BD0011" w:rsidP="00BD0011">
      <w:pPr>
        <w:spacing w:after="0" w:line="240" w:lineRule="auto"/>
        <w:jc w:val="both"/>
        <w:rPr>
          <w:rFonts w:ascii="Times New Roman" w:eastAsia="Calibri" w:hAnsi="Times New Roman" w:cs="Times New Roman"/>
          <w:sz w:val="24"/>
          <w:szCs w:val="24"/>
        </w:rPr>
      </w:pPr>
      <w:r w:rsidRPr="006F33AC">
        <w:rPr>
          <w:rFonts w:ascii="Times New Roman" w:eastAsia="Calibri" w:hAnsi="Times New Roman" w:cs="Times New Roman"/>
          <w:sz w:val="24"/>
          <w:szCs w:val="24"/>
        </w:rPr>
        <w:t>РЕШИЛО</w:t>
      </w:r>
      <w:r w:rsidR="00224E13" w:rsidRPr="006F33AC">
        <w:rPr>
          <w:rFonts w:ascii="Times New Roman" w:eastAsia="Calibri" w:hAnsi="Times New Roman" w:cs="Times New Roman"/>
          <w:sz w:val="24"/>
          <w:szCs w:val="24"/>
        </w:rPr>
        <w:t xml:space="preserve">: </w:t>
      </w:r>
    </w:p>
    <w:p w:rsidR="00224E13" w:rsidRPr="001E4A3D" w:rsidRDefault="00224E13" w:rsidP="00ED243F">
      <w:pPr>
        <w:spacing w:after="0" w:line="240" w:lineRule="auto"/>
        <w:jc w:val="both"/>
        <w:rPr>
          <w:rFonts w:ascii="Times New Roman" w:eastAsia="Calibri" w:hAnsi="Times New Roman" w:cs="Times New Roman"/>
          <w:sz w:val="24"/>
          <w:szCs w:val="24"/>
        </w:rPr>
      </w:pPr>
    </w:p>
    <w:p w:rsidR="003D3F95" w:rsidRDefault="00224E13" w:rsidP="003D3F95">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r>
      <w:r w:rsidR="003D3F95" w:rsidRPr="00BD0011">
        <w:rPr>
          <w:rFonts w:ascii="Times New Roman" w:eastAsia="Calibri" w:hAnsi="Times New Roman" w:cs="Times New Roman"/>
          <w:sz w:val="24"/>
          <w:szCs w:val="24"/>
        </w:rPr>
        <w:t>1. Утвердить Правила благоустройства и содержания территории муниципального образования «</w:t>
      </w:r>
      <w:proofErr w:type="spellStart"/>
      <w:r w:rsidR="003D3F95" w:rsidRPr="00BD0011">
        <w:rPr>
          <w:rFonts w:ascii="Times New Roman" w:eastAsia="Calibri" w:hAnsi="Times New Roman" w:cs="Times New Roman"/>
          <w:sz w:val="24"/>
          <w:szCs w:val="24"/>
        </w:rPr>
        <w:t>Сусуманский</w:t>
      </w:r>
      <w:proofErr w:type="spellEnd"/>
      <w:r w:rsidR="003D3F95" w:rsidRPr="00BD0011">
        <w:rPr>
          <w:rFonts w:ascii="Times New Roman" w:eastAsia="Calibri" w:hAnsi="Times New Roman" w:cs="Times New Roman"/>
          <w:sz w:val="24"/>
          <w:szCs w:val="24"/>
        </w:rPr>
        <w:t xml:space="preserve"> </w:t>
      </w:r>
      <w:r w:rsidR="003D3F95">
        <w:rPr>
          <w:rFonts w:ascii="Times New Roman" w:eastAsia="Calibri" w:hAnsi="Times New Roman" w:cs="Times New Roman"/>
          <w:sz w:val="24"/>
          <w:szCs w:val="24"/>
        </w:rPr>
        <w:t>муниципальный</w:t>
      </w:r>
      <w:r w:rsidR="003D3F95" w:rsidRPr="00BD0011">
        <w:rPr>
          <w:rFonts w:ascii="Times New Roman" w:eastAsia="Calibri" w:hAnsi="Times New Roman" w:cs="Times New Roman"/>
          <w:sz w:val="24"/>
          <w:szCs w:val="24"/>
        </w:rPr>
        <w:t xml:space="preserve"> округ</w:t>
      </w:r>
      <w:r w:rsidR="003D3F95">
        <w:rPr>
          <w:rFonts w:ascii="Times New Roman" w:eastAsia="Calibri" w:hAnsi="Times New Roman" w:cs="Times New Roman"/>
          <w:sz w:val="24"/>
          <w:szCs w:val="24"/>
        </w:rPr>
        <w:t xml:space="preserve"> Магаданской области</w:t>
      </w:r>
      <w:r w:rsidR="003D3F95" w:rsidRPr="00BD0011">
        <w:rPr>
          <w:rFonts w:ascii="Times New Roman" w:eastAsia="Calibri" w:hAnsi="Times New Roman" w:cs="Times New Roman"/>
          <w:sz w:val="24"/>
          <w:szCs w:val="24"/>
        </w:rPr>
        <w:t>»</w:t>
      </w:r>
      <w:r w:rsidR="003D3F95">
        <w:rPr>
          <w:rFonts w:ascii="Times New Roman" w:eastAsia="Calibri" w:hAnsi="Times New Roman" w:cs="Times New Roman"/>
          <w:sz w:val="24"/>
          <w:szCs w:val="24"/>
        </w:rPr>
        <w:t xml:space="preserve"> согласно </w:t>
      </w:r>
      <w:r w:rsidR="003D3F95" w:rsidRPr="00BD0011">
        <w:rPr>
          <w:rFonts w:ascii="Times New Roman" w:eastAsia="Calibri" w:hAnsi="Times New Roman" w:cs="Times New Roman"/>
          <w:sz w:val="24"/>
          <w:szCs w:val="24"/>
        </w:rPr>
        <w:t>прил</w:t>
      </w:r>
      <w:r w:rsidR="003D3F95">
        <w:rPr>
          <w:rFonts w:ascii="Times New Roman" w:eastAsia="Calibri" w:hAnsi="Times New Roman" w:cs="Times New Roman"/>
          <w:sz w:val="24"/>
          <w:szCs w:val="24"/>
        </w:rPr>
        <w:t>ожению</w:t>
      </w:r>
      <w:r w:rsidR="003D3F95" w:rsidRPr="00BD0011">
        <w:rPr>
          <w:rFonts w:ascii="Times New Roman" w:eastAsia="Calibri" w:hAnsi="Times New Roman" w:cs="Times New Roman"/>
          <w:sz w:val="24"/>
          <w:szCs w:val="24"/>
        </w:rPr>
        <w:t>.</w:t>
      </w:r>
    </w:p>
    <w:p w:rsidR="00224E13" w:rsidRPr="001E4A3D" w:rsidRDefault="00224E13" w:rsidP="00224E13">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t>2. Признать утратившими силу:</w:t>
      </w:r>
    </w:p>
    <w:p w:rsidR="00224E13" w:rsidRPr="001E4A3D" w:rsidRDefault="00224E13" w:rsidP="00224E13">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t xml:space="preserve">- решение Собрания представителей </w:t>
      </w:r>
      <w:proofErr w:type="spellStart"/>
      <w:r w:rsidR="00A92734">
        <w:rPr>
          <w:rFonts w:ascii="Times New Roman" w:eastAsia="Calibri" w:hAnsi="Times New Roman" w:cs="Times New Roman"/>
          <w:sz w:val="24"/>
          <w:szCs w:val="24"/>
        </w:rPr>
        <w:t>Сусуманского</w:t>
      </w:r>
      <w:proofErr w:type="spellEnd"/>
      <w:r w:rsidR="00A92734">
        <w:rPr>
          <w:rFonts w:ascii="Times New Roman" w:eastAsia="Calibri" w:hAnsi="Times New Roman" w:cs="Times New Roman"/>
          <w:sz w:val="24"/>
          <w:szCs w:val="24"/>
        </w:rPr>
        <w:t xml:space="preserve"> муниципального округа Магаданской области</w:t>
      </w:r>
      <w:r w:rsidRPr="001E4A3D">
        <w:rPr>
          <w:rFonts w:ascii="Times New Roman" w:eastAsia="Calibri" w:hAnsi="Times New Roman" w:cs="Times New Roman"/>
          <w:sz w:val="24"/>
          <w:szCs w:val="24"/>
        </w:rPr>
        <w:t xml:space="preserve"> от 26 </w:t>
      </w:r>
      <w:r w:rsidR="002923C4" w:rsidRPr="001E4A3D">
        <w:rPr>
          <w:rFonts w:ascii="Times New Roman" w:eastAsia="Calibri" w:hAnsi="Times New Roman" w:cs="Times New Roman"/>
          <w:sz w:val="24"/>
          <w:szCs w:val="24"/>
        </w:rPr>
        <w:t>июля</w:t>
      </w:r>
      <w:r w:rsidRPr="001E4A3D">
        <w:rPr>
          <w:rFonts w:ascii="Times New Roman" w:eastAsia="Calibri" w:hAnsi="Times New Roman" w:cs="Times New Roman"/>
          <w:sz w:val="24"/>
          <w:szCs w:val="24"/>
        </w:rPr>
        <w:t xml:space="preserve"> 20</w:t>
      </w:r>
      <w:r w:rsidR="002923C4" w:rsidRPr="001E4A3D">
        <w:rPr>
          <w:rFonts w:ascii="Times New Roman" w:eastAsia="Calibri" w:hAnsi="Times New Roman" w:cs="Times New Roman"/>
          <w:sz w:val="24"/>
          <w:szCs w:val="24"/>
        </w:rPr>
        <w:t>22</w:t>
      </w:r>
      <w:r w:rsidRPr="001E4A3D">
        <w:rPr>
          <w:rFonts w:ascii="Times New Roman" w:eastAsia="Calibri" w:hAnsi="Times New Roman" w:cs="Times New Roman"/>
          <w:sz w:val="24"/>
          <w:szCs w:val="24"/>
        </w:rPr>
        <w:t xml:space="preserve"> года № </w:t>
      </w:r>
      <w:r w:rsidR="002923C4" w:rsidRPr="001E4A3D">
        <w:rPr>
          <w:rFonts w:ascii="Times New Roman" w:eastAsia="Calibri" w:hAnsi="Times New Roman" w:cs="Times New Roman"/>
          <w:sz w:val="24"/>
          <w:szCs w:val="24"/>
        </w:rPr>
        <w:t>90</w:t>
      </w:r>
      <w:r w:rsidRPr="001E4A3D">
        <w:rPr>
          <w:rFonts w:ascii="Times New Roman" w:eastAsia="Calibri" w:hAnsi="Times New Roman" w:cs="Times New Roman"/>
          <w:sz w:val="24"/>
          <w:szCs w:val="24"/>
        </w:rPr>
        <w:t xml:space="preserve"> «Об утверждении Правил благоустройства и содержания территории </w:t>
      </w:r>
      <w:proofErr w:type="spellStart"/>
      <w:r w:rsidR="00A92734">
        <w:rPr>
          <w:rFonts w:ascii="Times New Roman" w:eastAsia="Calibri" w:hAnsi="Times New Roman" w:cs="Times New Roman"/>
          <w:sz w:val="24"/>
          <w:szCs w:val="24"/>
        </w:rPr>
        <w:t>Сусуманского</w:t>
      </w:r>
      <w:proofErr w:type="spellEnd"/>
      <w:r w:rsidR="00A92734">
        <w:rPr>
          <w:rFonts w:ascii="Times New Roman" w:eastAsia="Calibri" w:hAnsi="Times New Roman" w:cs="Times New Roman"/>
          <w:sz w:val="24"/>
          <w:szCs w:val="24"/>
        </w:rPr>
        <w:t xml:space="preserve"> городского округа</w:t>
      </w:r>
      <w:r w:rsidRPr="001E4A3D">
        <w:rPr>
          <w:rFonts w:ascii="Times New Roman" w:eastAsia="Calibri" w:hAnsi="Times New Roman" w:cs="Times New Roman"/>
          <w:sz w:val="24"/>
          <w:szCs w:val="24"/>
        </w:rPr>
        <w:t>»;</w:t>
      </w:r>
    </w:p>
    <w:p w:rsidR="00224E13" w:rsidRPr="001E4A3D" w:rsidRDefault="00224E13" w:rsidP="00224E13">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r>
      <w:r w:rsidR="00BD0011" w:rsidRPr="001E4A3D">
        <w:rPr>
          <w:rFonts w:ascii="Times New Roman" w:eastAsia="Calibri" w:hAnsi="Times New Roman" w:cs="Times New Roman"/>
          <w:sz w:val="24"/>
          <w:szCs w:val="24"/>
        </w:rPr>
        <w:t xml:space="preserve">3. Настоящее решение подлежит официальному опубликованию в районной газете «Горняк Севера», размещению на официальном сайте администрации </w:t>
      </w:r>
      <w:proofErr w:type="spellStart"/>
      <w:r w:rsidR="00BD0011" w:rsidRPr="001E4A3D">
        <w:rPr>
          <w:rFonts w:ascii="Times New Roman" w:eastAsia="Calibri" w:hAnsi="Times New Roman" w:cs="Times New Roman"/>
          <w:sz w:val="24"/>
          <w:szCs w:val="24"/>
        </w:rPr>
        <w:t>Сусуманского</w:t>
      </w:r>
      <w:proofErr w:type="spellEnd"/>
      <w:r w:rsidR="00BD0011" w:rsidRPr="001E4A3D">
        <w:rPr>
          <w:rFonts w:ascii="Times New Roman" w:eastAsia="Calibri" w:hAnsi="Times New Roman" w:cs="Times New Roman"/>
          <w:sz w:val="24"/>
          <w:szCs w:val="24"/>
        </w:rPr>
        <w:t xml:space="preserve"> </w:t>
      </w:r>
      <w:r w:rsidR="002923C4" w:rsidRPr="001E4A3D">
        <w:rPr>
          <w:rFonts w:ascii="Times New Roman" w:eastAsia="Calibri" w:hAnsi="Times New Roman" w:cs="Times New Roman"/>
          <w:sz w:val="24"/>
          <w:szCs w:val="24"/>
        </w:rPr>
        <w:t>муниципального</w:t>
      </w:r>
      <w:r w:rsidR="00BD0011" w:rsidRPr="001E4A3D">
        <w:rPr>
          <w:rFonts w:ascii="Times New Roman" w:eastAsia="Calibri" w:hAnsi="Times New Roman" w:cs="Times New Roman"/>
          <w:sz w:val="24"/>
          <w:szCs w:val="24"/>
        </w:rPr>
        <w:t xml:space="preserve"> округа</w:t>
      </w:r>
      <w:r w:rsidR="002923C4" w:rsidRPr="001E4A3D">
        <w:rPr>
          <w:rFonts w:ascii="Times New Roman" w:eastAsia="Calibri" w:hAnsi="Times New Roman" w:cs="Times New Roman"/>
          <w:sz w:val="24"/>
          <w:szCs w:val="24"/>
        </w:rPr>
        <w:t xml:space="preserve"> Магаданской области</w:t>
      </w:r>
      <w:r w:rsidR="00BD0011" w:rsidRPr="001E4A3D">
        <w:rPr>
          <w:rFonts w:ascii="Times New Roman" w:eastAsia="Calibri" w:hAnsi="Times New Roman" w:cs="Times New Roman"/>
          <w:sz w:val="24"/>
          <w:szCs w:val="24"/>
        </w:rPr>
        <w:t xml:space="preserve"> и вступает в силу после официального опубликования.</w:t>
      </w:r>
    </w:p>
    <w:p w:rsidR="00D15984" w:rsidRPr="001E4A3D" w:rsidRDefault="00D15984" w:rsidP="00224E13">
      <w:pPr>
        <w:spacing w:after="0" w:line="240" w:lineRule="auto"/>
        <w:ind w:firstLine="567"/>
        <w:jc w:val="both"/>
        <w:rPr>
          <w:rFonts w:ascii="Times New Roman" w:eastAsia="Calibri"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5315"/>
        <w:gridCol w:w="4256"/>
      </w:tblGrid>
      <w:tr w:rsidR="00ED243F" w:rsidRPr="001E4A3D" w:rsidTr="006F33AC">
        <w:tc>
          <w:tcPr>
            <w:tcW w:w="5475" w:type="dxa"/>
            <w:shd w:val="clear" w:color="auto" w:fill="auto"/>
            <w:tcMar>
              <w:top w:w="0" w:type="dxa"/>
              <w:left w:w="108" w:type="dxa"/>
              <w:bottom w:w="0" w:type="dxa"/>
              <w:right w:w="108" w:type="dxa"/>
            </w:tcMar>
          </w:tcPr>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 xml:space="preserve">Глава </w:t>
            </w:r>
            <w:proofErr w:type="spellStart"/>
            <w:r w:rsidRPr="001E4A3D">
              <w:rPr>
                <w:rFonts w:ascii="Times New Roman" w:eastAsia="Times New Roman" w:hAnsi="Times New Roman" w:cs="Times New Roman"/>
                <w:kern w:val="3"/>
                <w:sz w:val="24"/>
                <w:szCs w:val="24"/>
                <w:lang w:eastAsia="ru-RU"/>
              </w:rPr>
              <w:t>Сусуманского</w:t>
            </w:r>
            <w:proofErr w:type="spellEnd"/>
            <w:r w:rsidRPr="001E4A3D">
              <w:rPr>
                <w:rFonts w:ascii="Times New Roman" w:eastAsia="Times New Roman" w:hAnsi="Times New Roman" w:cs="Times New Roman"/>
                <w:kern w:val="3"/>
                <w:sz w:val="24"/>
                <w:szCs w:val="24"/>
                <w:lang w:eastAsia="ru-RU"/>
              </w:rPr>
              <w:t xml:space="preserve"> муниципального округа</w:t>
            </w: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 xml:space="preserve">Магаданской области </w:t>
            </w: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Председатель</w:t>
            </w: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Собрания представителей</w:t>
            </w: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roofErr w:type="spellStart"/>
            <w:r w:rsidRPr="001E4A3D">
              <w:rPr>
                <w:rFonts w:ascii="Times New Roman" w:eastAsia="Calibri" w:hAnsi="Times New Roman" w:cs="Times New Roman"/>
                <w:bCs/>
                <w:sz w:val="24"/>
                <w:szCs w:val="24"/>
              </w:rPr>
              <w:t>Сусуманского</w:t>
            </w:r>
            <w:proofErr w:type="spellEnd"/>
            <w:r w:rsidRPr="001E4A3D">
              <w:rPr>
                <w:rFonts w:ascii="Times New Roman" w:eastAsia="Calibri" w:hAnsi="Times New Roman" w:cs="Times New Roman"/>
                <w:bCs/>
                <w:sz w:val="24"/>
                <w:szCs w:val="24"/>
              </w:rPr>
              <w:t xml:space="preserve"> муниципального округа </w:t>
            </w: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E4A3D">
              <w:rPr>
                <w:rFonts w:ascii="Times New Roman" w:eastAsia="Calibri" w:hAnsi="Times New Roman" w:cs="Times New Roman"/>
                <w:bCs/>
                <w:sz w:val="24"/>
                <w:szCs w:val="24"/>
              </w:rPr>
              <w:t xml:space="preserve">Магаданской области                 </w:t>
            </w:r>
          </w:p>
        </w:tc>
        <w:tc>
          <w:tcPr>
            <w:tcW w:w="4378" w:type="dxa"/>
            <w:shd w:val="clear" w:color="auto" w:fill="auto"/>
            <w:tcMar>
              <w:top w:w="0" w:type="dxa"/>
              <w:left w:w="108" w:type="dxa"/>
              <w:bottom w:w="0" w:type="dxa"/>
              <w:right w:w="108" w:type="dxa"/>
            </w:tcMar>
          </w:tcPr>
          <w:p w:rsidR="001E4A3D" w:rsidRDefault="001E4A3D"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Default="001E4A3D"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Pr="001E4A3D" w:rsidRDefault="00ED243F"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 xml:space="preserve">                              </w:t>
            </w:r>
            <w:r w:rsidR="001E4A3D">
              <w:rPr>
                <w:rFonts w:ascii="Times New Roman" w:eastAsia="Times New Roman" w:hAnsi="Times New Roman" w:cs="Times New Roman"/>
                <w:kern w:val="3"/>
                <w:sz w:val="24"/>
                <w:szCs w:val="24"/>
                <w:lang w:eastAsia="ru-RU"/>
              </w:rPr>
              <w:t xml:space="preserve">            </w:t>
            </w:r>
            <w:proofErr w:type="spellStart"/>
            <w:r w:rsidRPr="001E4A3D">
              <w:rPr>
                <w:rFonts w:ascii="Times New Roman" w:eastAsia="Times New Roman" w:hAnsi="Times New Roman" w:cs="Times New Roman"/>
                <w:kern w:val="3"/>
                <w:sz w:val="24"/>
                <w:szCs w:val="24"/>
                <w:lang w:eastAsia="ru-RU"/>
              </w:rPr>
              <w:t>И.Н.Пряников</w:t>
            </w:r>
            <w:proofErr w:type="spellEnd"/>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Default="00ED243F"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Default="001E4A3D"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Pr="001E4A3D" w:rsidRDefault="001E4A3D"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Pr="001E4A3D" w:rsidRDefault="00ED243F" w:rsidP="006F33A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 xml:space="preserve">                               </w:t>
            </w:r>
            <w:r w:rsidR="003834ED" w:rsidRPr="001E4A3D">
              <w:rPr>
                <w:rFonts w:ascii="Times New Roman" w:eastAsia="Times New Roman" w:hAnsi="Times New Roman" w:cs="Times New Roman"/>
                <w:kern w:val="3"/>
                <w:sz w:val="24"/>
                <w:szCs w:val="24"/>
                <w:lang w:eastAsia="ru-RU"/>
              </w:rPr>
              <w:t xml:space="preserve">           </w:t>
            </w:r>
            <w:r w:rsidRPr="001E4A3D">
              <w:rPr>
                <w:rFonts w:ascii="Times New Roman" w:eastAsia="Times New Roman" w:hAnsi="Times New Roman" w:cs="Times New Roman"/>
                <w:kern w:val="3"/>
                <w:sz w:val="24"/>
                <w:szCs w:val="24"/>
                <w:lang w:eastAsia="ru-RU"/>
              </w:rPr>
              <w:t xml:space="preserve"> </w:t>
            </w:r>
            <w:proofErr w:type="spellStart"/>
            <w:r w:rsidRPr="001E4A3D">
              <w:rPr>
                <w:rFonts w:ascii="Times New Roman" w:eastAsia="Times New Roman" w:hAnsi="Times New Roman" w:cs="Times New Roman"/>
                <w:kern w:val="3"/>
                <w:sz w:val="24"/>
                <w:szCs w:val="24"/>
                <w:lang w:eastAsia="ru-RU"/>
              </w:rPr>
              <w:t>С.А.Христов</w:t>
            </w:r>
            <w:proofErr w:type="spellEnd"/>
          </w:p>
        </w:tc>
      </w:tr>
    </w:tbl>
    <w:p w:rsidR="00224E13" w:rsidRPr="001E4A3D" w:rsidRDefault="00224E13" w:rsidP="00224E13">
      <w:pPr>
        <w:spacing w:after="0" w:line="240" w:lineRule="auto"/>
        <w:ind w:firstLine="567"/>
        <w:jc w:val="both"/>
        <w:rPr>
          <w:rFonts w:ascii="Times New Roman" w:eastAsia="Calibri" w:hAnsi="Times New Roman" w:cs="Times New Roman"/>
          <w:sz w:val="24"/>
          <w:szCs w:val="24"/>
        </w:rPr>
      </w:pPr>
    </w:p>
    <w:p w:rsidR="00224E13" w:rsidRPr="001E4A3D" w:rsidRDefault="00ED243F" w:rsidP="00224E13">
      <w:pPr>
        <w:spacing w:after="0" w:line="240" w:lineRule="auto"/>
        <w:ind w:firstLine="567"/>
        <w:jc w:val="both"/>
        <w:rPr>
          <w:rFonts w:ascii="Times New Roman" w:eastAsia="Calibri" w:hAnsi="Times New Roman" w:cs="Times New Roman"/>
          <w:sz w:val="24"/>
          <w:szCs w:val="24"/>
        </w:rPr>
      </w:pPr>
      <w:r w:rsidRPr="001E4A3D">
        <w:rPr>
          <w:rFonts w:ascii="Times New Roman" w:eastAsia="Times New Roman" w:hAnsi="Times New Roman" w:cs="Times New Roman"/>
          <w:sz w:val="24"/>
          <w:szCs w:val="24"/>
        </w:rPr>
        <w:t>«____»               2023 года № ____</w:t>
      </w:r>
    </w:p>
    <w:p w:rsidR="00224E13" w:rsidRPr="001E4A3D" w:rsidRDefault="00224E13" w:rsidP="00224E13">
      <w:pPr>
        <w:spacing w:after="0" w:line="240" w:lineRule="auto"/>
        <w:ind w:firstLine="567"/>
        <w:jc w:val="both"/>
        <w:rPr>
          <w:rFonts w:ascii="Times New Roman" w:eastAsia="Calibri" w:hAnsi="Times New Roman" w:cs="Times New Roman"/>
          <w:sz w:val="24"/>
          <w:szCs w:val="24"/>
        </w:rPr>
      </w:pPr>
    </w:p>
    <w:p w:rsidR="00E43A41" w:rsidRPr="001E4A3D" w:rsidRDefault="00E43A41" w:rsidP="00D15984">
      <w:pPr>
        <w:spacing w:after="0" w:line="240" w:lineRule="auto"/>
        <w:jc w:val="both"/>
        <w:rPr>
          <w:rFonts w:ascii="Times New Roman" w:eastAsia="Calibri" w:hAnsi="Times New Roman" w:cs="Times New Roman"/>
          <w:sz w:val="24"/>
          <w:szCs w:val="24"/>
        </w:rPr>
      </w:pPr>
    </w:p>
    <w:p w:rsidR="00ED243F" w:rsidRPr="001E4A3D" w:rsidRDefault="00ED243F" w:rsidP="00ED243F">
      <w:pPr>
        <w:spacing w:after="0" w:line="240" w:lineRule="auto"/>
        <w:rPr>
          <w:rFonts w:ascii="Times New Roman" w:eastAsia="Calibri" w:hAnsi="Times New Roman" w:cs="Times New Roman"/>
          <w:sz w:val="24"/>
          <w:szCs w:val="24"/>
        </w:rPr>
      </w:pPr>
    </w:p>
    <w:p w:rsidR="00ED243F" w:rsidRPr="001E4A3D" w:rsidRDefault="00ED243F" w:rsidP="000C11BD">
      <w:pPr>
        <w:spacing w:after="0" w:line="240" w:lineRule="auto"/>
        <w:ind w:firstLine="567"/>
        <w:jc w:val="right"/>
        <w:rPr>
          <w:rFonts w:ascii="Times New Roman" w:eastAsia="Calibri" w:hAnsi="Times New Roman" w:cs="Times New Roman"/>
          <w:sz w:val="24"/>
          <w:szCs w:val="24"/>
        </w:rPr>
      </w:pPr>
    </w:p>
    <w:p w:rsidR="00ED243F" w:rsidRPr="001E4A3D" w:rsidRDefault="00ED243F" w:rsidP="000C11BD">
      <w:pPr>
        <w:spacing w:after="0" w:line="240" w:lineRule="auto"/>
        <w:ind w:firstLine="567"/>
        <w:jc w:val="right"/>
        <w:rPr>
          <w:rFonts w:ascii="Times New Roman" w:eastAsia="Calibri" w:hAnsi="Times New Roman" w:cs="Times New Roman"/>
          <w:sz w:val="24"/>
          <w:szCs w:val="24"/>
        </w:rPr>
      </w:pPr>
    </w:p>
    <w:p w:rsidR="00ED243F" w:rsidRPr="001E4A3D" w:rsidRDefault="00ED243F" w:rsidP="000C11BD">
      <w:pPr>
        <w:spacing w:after="0" w:line="240" w:lineRule="auto"/>
        <w:ind w:firstLine="567"/>
        <w:jc w:val="right"/>
        <w:rPr>
          <w:rFonts w:ascii="Times New Roman" w:eastAsia="Calibri" w:hAnsi="Times New Roman" w:cs="Times New Roman"/>
          <w:sz w:val="24"/>
          <w:szCs w:val="24"/>
        </w:rPr>
      </w:pPr>
    </w:p>
    <w:p w:rsidR="000C11BD" w:rsidRPr="001E4A3D" w:rsidRDefault="000C11BD" w:rsidP="000C11BD">
      <w:pPr>
        <w:spacing w:after="0" w:line="240" w:lineRule="auto"/>
        <w:ind w:firstLine="567"/>
        <w:jc w:val="right"/>
        <w:rPr>
          <w:rFonts w:ascii="Times New Roman" w:eastAsia="Calibri" w:hAnsi="Times New Roman" w:cs="Times New Roman"/>
          <w:sz w:val="24"/>
          <w:szCs w:val="24"/>
        </w:rPr>
      </w:pPr>
      <w:r w:rsidRPr="001E4A3D">
        <w:rPr>
          <w:rFonts w:ascii="Times New Roman" w:eastAsia="Calibri" w:hAnsi="Times New Roman" w:cs="Times New Roman"/>
          <w:sz w:val="24"/>
          <w:szCs w:val="24"/>
        </w:rPr>
        <w:t xml:space="preserve">Приложение  </w:t>
      </w:r>
    </w:p>
    <w:p w:rsidR="000C11BD" w:rsidRPr="001E4A3D" w:rsidRDefault="000C11BD" w:rsidP="000C11BD">
      <w:pPr>
        <w:spacing w:after="0" w:line="240" w:lineRule="auto"/>
        <w:ind w:left="5812"/>
        <w:rPr>
          <w:rFonts w:ascii="Times New Roman" w:eastAsia="Calibri" w:hAnsi="Times New Roman" w:cs="Times New Roman"/>
          <w:sz w:val="24"/>
          <w:szCs w:val="24"/>
        </w:rPr>
      </w:pPr>
      <w:r w:rsidRPr="001E4A3D">
        <w:rPr>
          <w:rFonts w:ascii="Times New Roman" w:eastAsia="Calibri" w:hAnsi="Times New Roman" w:cs="Times New Roman"/>
          <w:sz w:val="24"/>
          <w:szCs w:val="24"/>
        </w:rPr>
        <w:t xml:space="preserve">к решению Собрания представителей  </w:t>
      </w:r>
    </w:p>
    <w:p w:rsidR="000C11BD" w:rsidRPr="001E4A3D" w:rsidRDefault="00A92734" w:rsidP="000C11BD">
      <w:pPr>
        <w:spacing w:after="0" w:line="240" w:lineRule="auto"/>
        <w:ind w:left="5812"/>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Сусуманского</w:t>
      </w:r>
      <w:proofErr w:type="spellEnd"/>
      <w:r>
        <w:rPr>
          <w:rFonts w:ascii="Times New Roman" w:eastAsia="Calibri" w:hAnsi="Times New Roman" w:cs="Times New Roman"/>
          <w:sz w:val="24"/>
          <w:szCs w:val="24"/>
        </w:rPr>
        <w:t xml:space="preserve"> муниципального округа Магаданской области</w:t>
      </w:r>
    </w:p>
    <w:p w:rsidR="004B478C" w:rsidRDefault="004B478C">
      <w:pPr>
        <w:pStyle w:val="ConsPlusNormal"/>
        <w:ind w:firstLine="540"/>
        <w:jc w:val="both"/>
        <w:rPr>
          <w:rFonts w:ascii="Times New Roman" w:hAnsi="Times New Roman" w:cs="Times New Roman"/>
          <w:sz w:val="24"/>
          <w:szCs w:val="24"/>
        </w:rPr>
      </w:pPr>
    </w:p>
    <w:p w:rsidR="003D3F95" w:rsidRPr="001E4A3D" w:rsidRDefault="003D3F95">
      <w:pPr>
        <w:pStyle w:val="ConsPlusNormal"/>
        <w:ind w:firstLine="540"/>
        <w:jc w:val="both"/>
        <w:rPr>
          <w:rFonts w:ascii="Times New Roman" w:hAnsi="Times New Roman" w:cs="Times New Roman"/>
          <w:sz w:val="24"/>
          <w:szCs w:val="24"/>
        </w:rPr>
      </w:pPr>
    </w:p>
    <w:p w:rsidR="004B478C" w:rsidRPr="001E4A3D" w:rsidRDefault="004B478C">
      <w:pPr>
        <w:pStyle w:val="ConsPlusTitle"/>
        <w:jc w:val="center"/>
        <w:rPr>
          <w:rFonts w:ascii="Times New Roman" w:hAnsi="Times New Roman" w:cs="Times New Roman"/>
          <w:sz w:val="24"/>
          <w:szCs w:val="24"/>
        </w:rPr>
      </w:pPr>
      <w:bookmarkStart w:id="1" w:name="P52"/>
      <w:bookmarkEnd w:id="1"/>
      <w:r w:rsidRPr="001E4A3D">
        <w:rPr>
          <w:rFonts w:ascii="Times New Roman" w:hAnsi="Times New Roman" w:cs="Times New Roman"/>
          <w:sz w:val="24"/>
          <w:szCs w:val="24"/>
        </w:rPr>
        <w:t>ПРАВИЛА</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БЛАГОУСТРОЙСТВА И СОДЕРЖАНИЯ ТЕРРИТОРИИ</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pPr>
        <w:pStyle w:val="ConsPlusNormal"/>
        <w:ind w:firstLine="540"/>
        <w:jc w:val="both"/>
        <w:rPr>
          <w:rFonts w:ascii="Times New Roman" w:hAnsi="Times New Roman" w:cs="Times New Roman"/>
          <w:sz w:val="24"/>
          <w:szCs w:val="24"/>
        </w:rPr>
      </w:pPr>
    </w:p>
    <w:p w:rsidR="004B478C" w:rsidRPr="001E4A3D" w:rsidRDefault="004B478C">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1.</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ОБЩИЕ ПОЛОЖЕНИЯ</w:t>
      </w:r>
    </w:p>
    <w:p w:rsidR="004B478C" w:rsidRPr="001E4A3D" w:rsidRDefault="004B478C">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Правила благоустройства и содержания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(далее - Правила) разработаны в соответствии с:</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Градостроительным </w:t>
      </w:r>
      <w:hyperlink r:id="rId6"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Лесным </w:t>
      </w:r>
      <w:hyperlink r:id="rId7"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8"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9"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0"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1"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2"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16.12.2016 N 972/</w:t>
      </w:r>
      <w:proofErr w:type="spellStart"/>
      <w:r w:rsidRPr="001E4A3D">
        <w:rPr>
          <w:rFonts w:ascii="Times New Roman" w:hAnsi="Times New Roman" w:cs="Times New Roman"/>
          <w:sz w:val="24"/>
          <w:szCs w:val="24"/>
        </w:rPr>
        <w:t>пр</w:t>
      </w:r>
      <w:proofErr w:type="spellEnd"/>
      <w:r w:rsidRPr="001E4A3D">
        <w:rPr>
          <w:rFonts w:ascii="Times New Roman" w:hAnsi="Times New Roman" w:cs="Times New Roman"/>
          <w:sz w:val="24"/>
          <w:szCs w:val="24"/>
        </w:rPr>
        <w:t xml:space="preserve"> "Об утверждении СП 82.13330 "СНиП III-10-75 Благоустройство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3"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30.12.2016 N 1034/</w:t>
      </w:r>
      <w:proofErr w:type="spellStart"/>
      <w:r w:rsidRPr="001E4A3D">
        <w:rPr>
          <w:rFonts w:ascii="Times New Roman" w:hAnsi="Times New Roman" w:cs="Times New Roman"/>
          <w:sz w:val="24"/>
          <w:szCs w:val="24"/>
        </w:rPr>
        <w:t>пр</w:t>
      </w:r>
      <w:proofErr w:type="spellEnd"/>
      <w:r w:rsidRPr="001E4A3D">
        <w:rPr>
          <w:rFonts w:ascii="Times New Roman" w:hAnsi="Times New Roman" w:cs="Times New Roman"/>
          <w:sz w:val="24"/>
          <w:szCs w:val="24"/>
        </w:rPr>
        <w:t xml:space="preserve"> "Об утверждении СП 42.13330 "СНиП 2.07.01-89* Градостроительство. Планировка и застройка городских и сельских поселений;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4"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5"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w:t>
      </w:r>
      <w:r w:rsidRPr="001E4A3D">
        <w:rPr>
          <w:rFonts w:ascii="Times New Roman" w:hAnsi="Times New Roman" w:cs="Times New Roman"/>
          <w:sz w:val="24"/>
          <w:szCs w:val="24"/>
        </w:rPr>
        <w:lastRenderedPageBreak/>
        <w:t>июня 1978 года;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национальным </w:t>
      </w:r>
      <w:hyperlink r:id="rId16" w:history="1">
        <w:r w:rsidRPr="001E4A3D">
          <w:rPr>
            <w:rFonts w:ascii="Times New Roman" w:hAnsi="Times New Roman" w:cs="Times New Roman"/>
            <w:sz w:val="24"/>
            <w:szCs w:val="24"/>
          </w:rPr>
          <w:t>стандартом</w:t>
        </w:r>
      </w:hyperlink>
      <w:r w:rsidRPr="001E4A3D">
        <w:rPr>
          <w:rFonts w:ascii="Times New Roman" w:hAnsi="Times New Roman" w:cs="Times New Roman"/>
          <w:sz w:val="24"/>
          <w:szCs w:val="24"/>
        </w:rPr>
        <w:t xml:space="preserve">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сентября 2017 года N 1245-ст;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17"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24 июня 1998 года N 89-ФЗ "Об отходах производства и потребления";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8"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9"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(далее также - территории </w:t>
      </w:r>
      <w:r w:rsidR="00F475FD" w:rsidRPr="001E4A3D">
        <w:rPr>
          <w:rFonts w:ascii="Times New Roman" w:hAnsi="Times New Roman" w:cs="Times New Roman"/>
          <w:sz w:val="24"/>
          <w:szCs w:val="24"/>
        </w:rPr>
        <w:t>населенных пунктов городского округа</w:t>
      </w:r>
      <w:r w:rsidRPr="001E4A3D">
        <w:rPr>
          <w:rFonts w:ascii="Times New Roman" w:hAnsi="Times New Roman" w:cs="Times New Roman"/>
          <w:sz w:val="24"/>
          <w:szCs w:val="24"/>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Организация работ по благоустройству, содержанию и уборке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ОСНОВНЫЕ ПОНЯТИЯ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2.1. В настоящих Правилах применяются следующие основные понятия:</w:t>
      </w:r>
    </w:p>
    <w:p w:rsidR="0090329C" w:rsidRPr="001E4A3D" w:rsidRDefault="0090329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благоустройство территории</w:t>
      </w:r>
      <w:r w:rsidRPr="001E4A3D">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брошенный разукомплектованный автотранспорт</w:t>
      </w:r>
      <w:r w:rsidRPr="001E4A3D">
        <w:rPr>
          <w:rFonts w:ascii="Times New Roman" w:hAnsi="Times New Roman" w:cs="Times New Roman"/>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w:t>
      </w:r>
      <w:r w:rsidRPr="001E4A3D">
        <w:rPr>
          <w:rFonts w:ascii="Times New Roman" w:hAnsi="Times New Roman" w:cs="Times New Roman"/>
          <w:sz w:val="24"/>
          <w:szCs w:val="24"/>
        </w:rPr>
        <w:lastRenderedPageBreak/>
        <w:t>брошенных, а именно: аварийные, механически поврежденные транспортные средства либо частично или полностью разукомплектованные;</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восстановление зеленых насаждений</w:t>
      </w:r>
      <w:r w:rsidRPr="001E4A3D">
        <w:rPr>
          <w:rFonts w:ascii="Times New Roman" w:hAnsi="Times New Roman" w:cs="Times New Roman"/>
          <w:sz w:val="24"/>
          <w:szCs w:val="24"/>
        </w:rPr>
        <w:t xml:space="preserve"> - высадка равноценных зеленых насаждений взамен поврежденных, уничтоженных либо перенос зеленых насаждений на другое место;</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восстановительная стоимость</w:t>
      </w:r>
      <w:r w:rsidRPr="001E4A3D">
        <w:rPr>
          <w:rFonts w:ascii="Times New Roman" w:hAnsi="Times New Roman" w:cs="Times New Roman"/>
          <w:sz w:val="24"/>
          <w:szCs w:val="24"/>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временно расположенные (некапитальные нестационарные) объекты</w:t>
      </w:r>
      <w:r w:rsidRPr="001E4A3D">
        <w:rPr>
          <w:rFonts w:ascii="Times New Roman" w:hAnsi="Times New Roman" w:cs="Times New Roman"/>
          <w:sz w:val="24"/>
          <w:szCs w:val="24"/>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иные объекты некапитального характера;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вывеска</w:t>
      </w:r>
      <w:r w:rsidRPr="001E4A3D">
        <w:rPr>
          <w:rFonts w:ascii="Times New Roman" w:hAnsi="Times New Roman" w:cs="Times New Roman"/>
          <w:sz w:val="24"/>
          <w:szCs w:val="24"/>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20"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газон</w:t>
      </w:r>
      <w:r w:rsidRPr="001E4A3D">
        <w:rPr>
          <w:rFonts w:ascii="Times New Roman" w:hAnsi="Times New Roman" w:cs="Times New Roman"/>
          <w:sz w:val="24"/>
          <w:szCs w:val="24"/>
        </w:rPr>
        <w:t xml:space="preserve"> - не имеющая твердого покрытия поверхность участка земли, имеющая ограничение в виде бортового камня (поребрика,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дворовая территория</w:t>
      </w:r>
      <w:r w:rsidRPr="001E4A3D">
        <w:rPr>
          <w:rFonts w:ascii="Times New Roman" w:hAnsi="Times New Roman" w:cs="Times New Roman"/>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дерево</w:t>
      </w:r>
      <w:r w:rsidRPr="001E4A3D">
        <w:rPr>
          <w:rFonts w:ascii="Times New Roman" w:hAnsi="Times New Roman" w:cs="Times New Roman"/>
          <w:sz w:val="24"/>
          <w:szCs w:val="24"/>
        </w:rPr>
        <w:t xml:space="preserve"> - многолетнее растение с четко выраженным стволом, несущими боковыми ветвями и верхушечным побегом;</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жидкие бытовые отходы</w:t>
      </w:r>
      <w:r w:rsidRPr="001E4A3D">
        <w:rPr>
          <w:rFonts w:ascii="Times New Roman" w:hAnsi="Times New Roman" w:cs="Times New Roman"/>
          <w:sz w:val="24"/>
          <w:szCs w:val="24"/>
        </w:rPr>
        <w:t xml:space="preserve"> - фекальные отходы нецентрализованной канализации;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зеленые насаждения</w:t>
      </w:r>
      <w:r w:rsidRPr="001E4A3D">
        <w:rPr>
          <w:rFonts w:ascii="Times New Roman" w:hAnsi="Times New Roman" w:cs="Times New Roman"/>
          <w:sz w:val="24"/>
          <w:szCs w:val="24"/>
        </w:rPr>
        <w:t xml:space="preserve"> - совокупность древесных, кустарниковых и травянистых растений на территории, определенной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индивидуальная застройка</w:t>
      </w:r>
      <w:r w:rsidRPr="001E4A3D">
        <w:rPr>
          <w:rFonts w:ascii="Times New Roman" w:hAnsi="Times New Roman" w:cs="Times New Roman"/>
          <w:sz w:val="24"/>
          <w:szCs w:val="24"/>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информационная конструкция</w:t>
      </w:r>
      <w:r w:rsidRPr="001E4A3D">
        <w:rPr>
          <w:rFonts w:ascii="Times New Roman" w:hAnsi="Times New Roman" w:cs="Times New Roman"/>
          <w:sz w:val="24"/>
          <w:szCs w:val="24"/>
        </w:rPr>
        <w:t xml:space="preserve"> - объект благоустройства, выполняющий функцию информирования населения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информационное поле</w:t>
      </w:r>
      <w:r w:rsidRPr="001E4A3D">
        <w:rPr>
          <w:rFonts w:ascii="Times New Roman" w:hAnsi="Times New Roman" w:cs="Times New Roman"/>
          <w:sz w:val="24"/>
          <w:szCs w:val="24"/>
        </w:rPr>
        <w:t xml:space="preserve"> - часть информационной конструкции, предназначенная для распространения информации;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киоск</w:t>
      </w:r>
      <w:r w:rsidRPr="001E4A3D">
        <w:rPr>
          <w:rFonts w:ascii="Times New Roman" w:hAnsi="Times New Roman" w:cs="Times New Roman"/>
          <w:sz w:val="24"/>
          <w:szCs w:val="24"/>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компенсационная стоимость</w:t>
      </w:r>
      <w:r w:rsidRPr="001E4A3D">
        <w:rPr>
          <w:rFonts w:ascii="Times New Roman" w:hAnsi="Times New Roman" w:cs="Times New Roman"/>
          <w:sz w:val="24"/>
          <w:szCs w:val="24"/>
        </w:rPr>
        <w:t xml:space="preserve"> - расчет при незаконном сносе зеленых </w:t>
      </w:r>
      <w:r w:rsidRPr="001E4A3D">
        <w:rPr>
          <w:rFonts w:ascii="Times New Roman" w:hAnsi="Times New Roman" w:cs="Times New Roman"/>
          <w:sz w:val="24"/>
          <w:szCs w:val="24"/>
        </w:rPr>
        <w:lastRenderedPageBreak/>
        <w:t>насаждений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консоль</w:t>
      </w:r>
      <w:r w:rsidRPr="001E4A3D">
        <w:rPr>
          <w:rFonts w:ascii="Times New Roman" w:hAnsi="Times New Roman" w:cs="Times New Roman"/>
          <w:sz w:val="24"/>
          <w:szCs w:val="24"/>
        </w:rPr>
        <w:t xml:space="preserve"> - архитектурный элемент, горизонтально выступающий из стены;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кустарник</w:t>
      </w:r>
      <w:r w:rsidRPr="001E4A3D">
        <w:rPr>
          <w:rFonts w:ascii="Times New Roman" w:hAnsi="Times New Roman" w:cs="Times New Roman"/>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ливневая канализация</w:t>
      </w:r>
      <w:r w:rsidRPr="001E4A3D">
        <w:rPr>
          <w:rFonts w:ascii="Times New Roman" w:hAnsi="Times New Roman" w:cs="Times New Roman"/>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малые архитектурные формы</w:t>
      </w:r>
      <w:r w:rsidRPr="001E4A3D">
        <w:rPr>
          <w:rFonts w:ascii="Times New Roman" w:hAnsi="Times New Roman" w:cs="Times New Roman"/>
          <w:sz w:val="24"/>
          <w:szCs w:val="24"/>
        </w:rPr>
        <w:t xml:space="preserve"> - </w:t>
      </w:r>
      <w:r w:rsidR="007201D4" w:rsidRPr="001E4A3D">
        <w:rPr>
          <w:rFonts w:ascii="Times New Roman" w:hAnsi="Times New Roman" w:cs="Times New Roman"/>
          <w:sz w:val="24"/>
          <w:szCs w:val="24"/>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незаконный снос зеленых насаждений</w:t>
      </w:r>
      <w:r w:rsidRPr="001E4A3D">
        <w:rPr>
          <w:rFonts w:ascii="Times New Roman" w:hAnsi="Times New Roman" w:cs="Times New Roman"/>
          <w:sz w:val="24"/>
          <w:szCs w:val="24"/>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несанкционированная свалка отходов</w:t>
      </w:r>
      <w:r w:rsidRPr="001E4A3D">
        <w:rPr>
          <w:rFonts w:ascii="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общественные туалеты</w:t>
      </w:r>
      <w:r w:rsidRPr="001E4A3D">
        <w:rPr>
          <w:rFonts w:ascii="Times New Roman" w:hAnsi="Times New Roman" w:cs="Times New Roman"/>
          <w:sz w:val="24"/>
          <w:szCs w:val="24"/>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объект улично-дорожной сети</w:t>
      </w:r>
      <w:r w:rsidRPr="001E4A3D">
        <w:rPr>
          <w:rFonts w:ascii="Times New Roman" w:hAnsi="Times New Roman" w:cs="Times New Roman"/>
          <w:sz w:val="24"/>
          <w:szCs w:val="24"/>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объекты благоустройства территории</w:t>
      </w:r>
      <w:r w:rsidRPr="001E4A3D">
        <w:rPr>
          <w:rFonts w:ascii="Times New Roman" w:hAnsi="Times New Roman" w:cs="Times New Roman"/>
          <w:sz w:val="24"/>
          <w:szCs w:val="24"/>
        </w:rPr>
        <w:t xml:space="preserve"> -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на которых осуществляется деятельность по благоустройству, в том числе:</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детские площадки, спортивные и другие площадки отдыха и досуга;</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площадки для выгула собак;</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площадки автостоянок;</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улицы (в том числе пешеходные) и дороги;</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парки, скверы, иные зеленые зоны;</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площади, набережные и другие территории;</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технические зоны транспортных, инженерных коммуникаций, водоохранные зоны;</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контейнерные площадки;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остановочная площадка</w:t>
      </w:r>
      <w:r w:rsidRPr="001E4A3D">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lastRenderedPageBreak/>
        <w:t>остановочный павильон</w:t>
      </w:r>
      <w:r w:rsidRPr="001E4A3D">
        <w:rPr>
          <w:rFonts w:ascii="Times New Roman" w:hAnsi="Times New Roman" w:cs="Times New Roman"/>
          <w:sz w:val="24"/>
          <w:szCs w:val="24"/>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остановочный пункт</w:t>
      </w:r>
      <w:r w:rsidRPr="001E4A3D">
        <w:rPr>
          <w:rFonts w:ascii="Times New Roman" w:hAnsi="Times New Roman" w:cs="Times New Roman"/>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 xml:space="preserve">павильон </w:t>
      </w:r>
      <w:r w:rsidRPr="001E4A3D">
        <w:rPr>
          <w:rFonts w:ascii="Times New Roman" w:hAnsi="Times New Roman" w:cs="Times New Roman"/>
          <w:sz w:val="24"/>
          <w:szCs w:val="24"/>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повреждение газона</w:t>
      </w:r>
      <w:r w:rsidRPr="001E4A3D">
        <w:rPr>
          <w:rFonts w:ascii="Times New Roman" w:hAnsi="Times New Roman" w:cs="Times New Roman"/>
          <w:sz w:val="24"/>
          <w:szCs w:val="24"/>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1E4A3D">
        <w:rPr>
          <w:rFonts w:ascii="Times New Roman" w:hAnsi="Times New Roman" w:cs="Times New Roman"/>
          <w:sz w:val="24"/>
          <w:szCs w:val="24"/>
        </w:rPr>
        <w:t>вытаптывание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заезживание</w:t>
      </w:r>
      <w:proofErr w:type="spellEnd"/>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повреждение зеленых насаждений</w:t>
      </w:r>
      <w:r w:rsidRPr="001E4A3D">
        <w:rPr>
          <w:rFonts w:ascii="Times New Roman" w:hAnsi="Times New Roman" w:cs="Times New Roman"/>
          <w:sz w:val="24"/>
          <w:szCs w:val="24"/>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1E4A3D">
        <w:rPr>
          <w:rFonts w:ascii="Times New Roman" w:hAnsi="Times New Roman" w:cs="Times New Roman"/>
          <w:sz w:val="24"/>
          <w:szCs w:val="24"/>
        </w:rPr>
        <w:t>вытаптывание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заезживание</w:t>
      </w:r>
      <w:proofErr w:type="spellEnd"/>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придомовая территория многоквартирного дома</w:t>
      </w:r>
      <w:r w:rsidRPr="001E4A3D">
        <w:rPr>
          <w:rFonts w:ascii="Times New Roman" w:hAnsi="Times New Roman" w:cs="Times New Roman"/>
          <w:sz w:val="24"/>
          <w:szCs w:val="24"/>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принцип комфортной организации пешеходной среды</w:t>
      </w:r>
      <w:r w:rsidRPr="001E4A3D">
        <w:rPr>
          <w:rFonts w:ascii="Times New Roman" w:hAnsi="Times New Roman" w:cs="Times New Roman"/>
          <w:sz w:val="24"/>
          <w:szCs w:val="24"/>
        </w:rPr>
        <w:t xml:space="preserve"> - создание в муниципальном образовании условий для приятных, безопасных, удобных пешеходных прогулок;</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принцип функционального разнообразия</w:t>
      </w:r>
      <w:r w:rsidRPr="001E4A3D">
        <w:rPr>
          <w:rFonts w:ascii="Times New Roman" w:hAnsi="Times New Roman" w:cs="Times New Roman"/>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разрешенный снос зеленых насаждений</w:t>
      </w:r>
      <w:r w:rsidRPr="001E4A3D">
        <w:rPr>
          <w:rFonts w:ascii="Times New Roman" w:hAnsi="Times New Roman" w:cs="Times New Roman"/>
          <w:sz w:val="24"/>
          <w:szCs w:val="24"/>
        </w:rPr>
        <w:t xml:space="preserve"> - снос зеленых насаждений, проведенный в соответствии с порядком, установленным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реставрация фасадов</w:t>
      </w:r>
      <w:r w:rsidRPr="001E4A3D">
        <w:rPr>
          <w:rFonts w:ascii="Times New Roman" w:hAnsi="Times New Roman" w:cs="Times New Roman"/>
          <w:sz w:val="24"/>
          <w:szCs w:val="24"/>
        </w:rPr>
        <w:t xml:space="preserve"> - комплекс строительных работ по восстановлению архитектурного облика объектов;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световой короб</w:t>
      </w:r>
      <w:r w:rsidRPr="001E4A3D">
        <w:rPr>
          <w:rFonts w:ascii="Times New Roman" w:hAnsi="Times New Roman" w:cs="Times New Roman"/>
          <w:sz w:val="24"/>
          <w:szCs w:val="24"/>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снос зеленых насаждений</w:t>
      </w:r>
      <w:r w:rsidRPr="001E4A3D">
        <w:rPr>
          <w:rFonts w:ascii="Times New Roman" w:hAnsi="Times New Roman" w:cs="Times New Roman"/>
          <w:sz w:val="24"/>
          <w:szCs w:val="24"/>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содержание территории</w:t>
      </w:r>
      <w:r w:rsidRPr="001E4A3D">
        <w:rPr>
          <w:rFonts w:ascii="Times New Roman" w:hAnsi="Times New Roman" w:cs="Times New Roman"/>
          <w:sz w:val="24"/>
          <w:szCs w:val="24"/>
        </w:rPr>
        <w:t xml:space="preserve"> - система санитарной очистки и уборки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содержание фасадов</w:t>
      </w:r>
      <w:r w:rsidRPr="001E4A3D">
        <w:rPr>
          <w:rFonts w:ascii="Times New Roman" w:hAnsi="Times New Roman" w:cs="Times New Roman"/>
          <w:sz w:val="24"/>
          <w:szCs w:val="24"/>
        </w:rPr>
        <w:t xml:space="preserve"> - ремонт и восстановление наружных ограждающих конструкций, архитектурных деталей и элементов фасадов с заменой конструктивных</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элементов без изменения архитектурного решения фасадов;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соглашение по содержанию территории</w:t>
      </w:r>
      <w:r w:rsidRPr="001E4A3D">
        <w:rPr>
          <w:rFonts w:ascii="Times New Roman" w:hAnsi="Times New Roman" w:cs="Times New Roman"/>
          <w:sz w:val="24"/>
          <w:szCs w:val="24"/>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спортивная площадка</w:t>
      </w:r>
      <w:r w:rsidRPr="001E4A3D">
        <w:rPr>
          <w:rFonts w:ascii="Times New Roman" w:hAnsi="Times New Roman" w:cs="Times New Roman"/>
          <w:sz w:val="24"/>
          <w:szCs w:val="24"/>
        </w:rPr>
        <w:t xml:space="preserve"> - специально оборудованная территория, </w:t>
      </w:r>
      <w:r w:rsidRPr="001E4A3D">
        <w:rPr>
          <w:rFonts w:ascii="Times New Roman" w:hAnsi="Times New Roman" w:cs="Times New Roman"/>
          <w:sz w:val="24"/>
          <w:szCs w:val="24"/>
        </w:rPr>
        <w:lastRenderedPageBreak/>
        <w:t>предназначенная для занятий физкультурой и спортом всех возрастных групп населения;</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стоянка автотранспорта</w:t>
      </w:r>
      <w:r w:rsidRPr="001E4A3D">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строительный мусор</w:t>
      </w:r>
      <w:r w:rsidRPr="001E4A3D">
        <w:rPr>
          <w:rFonts w:ascii="Times New Roman" w:hAnsi="Times New Roman" w:cs="Times New Roman"/>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уборка территорий</w:t>
      </w:r>
      <w:r w:rsidRPr="001E4A3D">
        <w:rPr>
          <w:rFonts w:ascii="Times New Roman" w:hAnsi="Times New Roman" w:cs="Times New Roman"/>
          <w:sz w:val="24"/>
          <w:szCs w:val="24"/>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улично-дорожная сеть</w:t>
      </w:r>
      <w:r w:rsidRPr="001E4A3D">
        <w:rPr>
          <w:rFonts w:ascii="Times New Roman" w:hAnsi="Times New Roman" w:cs="Times New Roman"/>
          <w:sz w:val="24"/>
          <w:szCs w:val="24"/>
        </w:rPr>
        <w:t xml:space="preserve"> - система транспортной инфраструктуры </w:t>
      </w:r>
      <w:r w:rsidR="004F339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sidRPr="001E4A3D">
        <w:rPr>
          <w:rFonts w:ascii="Times New Roman" w:hAnsi="Times New Roman" w:cs="Times New Roman"/>
          <w:sz w:val="24"/>
          <w:szCs w:val="24"/>
        </w:rPr>
        <w:t>внешние направления за пределы населенного пункта</w:t>
      </w:r>
      <w:r w:rsidRPr="001E4A3D">
        <w:rPr>
          <w:rFonts w:ascii="Times New Roman" w:hAnsi="Times New Roman" w:cs="Times New Roman"/>
          <w:sz w:val="24"/>
          <w:szCs w:val="24"/>
        </w:rPr>
        <w:t xml:space="preserve">. Улично-дорожная сеть связывает между собой все элементы планировочной структуры </w:t>
      </w:r>
      <w:r w:rsidR="004F339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1" w:history="1">
        <w:r w:rsidRPr="001E4A3D">
          <w:rPr>
            <w:rFonts w:ascii="Times New Roman" w:hAnsi="Times New Roman" w:cs="Times New Roman"/>
            <w:sz w:val="24"/>
            <w:szCs w:val="24"/>
          </w:rPr>
          <w:t>закона</w:t>
        </w:r>
      </w:hyperlink>
      <w:r w:rsidRPr="001E4A3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урны</w:t>
      </w:r>
      <w:r w:rsidRPr="001E4A3D">
        <w:rPr>
          <w:rFonts w:ascii="Times New Roman" w:hAnsi="Times New Roman" w:cs="Times New Roman"/>
          <w:sz w:val="24"/>
          <w:szCs w:val="24"/>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proofErr w:type="spellStart"/>
      <w:r w:rsidRPr="001E4A3D">
        <w:rPr>
          <w:rFonts w:ascii="Times New Roman" w:hAnsi="Times New Roman" w:cs="Times New Roman"/>
          <w:b/>
          <w:sz w:val="24"/>
          <w:szCs w:val="24"/>
        </w:rPr>
        <w:t>фальшфасад</w:t>
      </w:r>
      <w:proofErr w:type="spellEnd"/>
      <w:r w:rsidR="007616B3" w:rsidRPr="001E4A3D">
        <w:rPr>
          <w:rFonts w:ascii="Times New Roman" w:hAnsi="Times New Roman" w:cs="Times New Roman"/>
          <w:b/>
          <w:sz w:val="24"/>
          <w:szCs w:val="24"/>
        </w:rPr>
        <w:t xml:space="preserve"> </w:t>
      </w:r>
      <w:r w:rsidRPr="001E4A3D">
        <w:rPr>
          <w:rFonts w:ascii="Times New Roman" w:hAnsi="Times New Roman" w:cs="Times New Roman"/>
          <w:sz w:val="24"/>
          <w:szCs w:val="24"/>
        </w:rPr>
        <w:t>(</w:t>
      </w:r>
      <w:proofErr w:type="spellStart"/>
      <w:r w:rsidRPr="001E4A3D">
        <w:rPr>
          <w:rFonts w:ascii="Times New Roman" w:hAnsi="Times New Roman" w:cs="Times New Roman"/>
          <w:sz w:val="24"/>
          <w:szCs w:val="24"/>
        </w:rPr>
        <w:t>псевдофасад</w:t>
      </w:r>
      <w:proofErr w:type="spellEnd"/>
      <w:r w:rsidRPr="001E4A3D">
        <w:rPr>
          <w:rFonts w:ascii="Times New Roman" w:hAnsi="Times New Roman" w:cs="Times New Roman"/>
          <w:sz w:val="24"/>
          <w:szCs w:val="24"/>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1E4A3D">
        <w:rPr>
          <w:rFonts w:ascii="Times New Roman" w:hAnsi="Times New Roman" w:cs="Times New Roman"/>
          <w:sz w:val="24"/>
          <w:szCs w:val="24"/>
        </w:rPr>
        <w:t>фальшфасад</w:t>
      </w:r>
      <w:proofErr w:type="spellEnd"/>
      <w:r w:rsidRPr="001E4A3D">
        <w:rPr>
          <w:rFonts w:ascii="Times New Roman" w:hAnsi="Times New Roman" w:cs="Times New Roman"/>
          <w:sz w:val="24"/>
          <w:szCs w:val="24"/>
        </w:rPr>
        <w:t xml:space="preserve"> возможно монтировать на строительные леса);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фасады зданий, строений, сооружений, многоквартирных домов</w:t>
      </w:r>
      <w:r w:rsidRPr="001E4A3D">
        <w:rPr>
          <w:rFonts w:ascii="Times New Roman" w:hAnsi="Times New Roman" w:cs="Times New Roman"/>
          <w:sz w:val="24"/>
          <w:szCs w:val="24"/>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цветник</w:t>
      </w:r>
      <w:r w:rsidRPr="001E4A3D">
        <w:rPr>
          <w:rFonts w:ascii="Times New Roman" w:hAnsi="Times New Roman" w:cs="Times New Roman"/>
          <w:sz w:val="24"/>
          <w:szCs w:val="24"/>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2.2. Иные понятия, употребляемые в настоящих Правилах, применяются в значениях, используемых в федеральном законодательстве.</w:t>
      </w:r>
    </w:p>
    <w:p w:rsidR="00A91FEE" w:rsidRPr="001E4A3D" w:rsidRDefault="00A91FEE"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ПОРЯДОК УЧАСТИЯ СОБСТВЕННИКОВ ЗДАНИЙ (ПОМЕЩЕНИЙ В НИХ),</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СТРОЕНИЙ, СООРУЖЕНИЙ, ВКЛЮЧАЯ ЖИЛЫЕ ДОМА, В БЛАГОУСТРОЙСТВЕ,</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СОДЕРЖАНИИ И УБОРКЕ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3.1. Работы по благоустройству, содержанию и уборке территорий проводятся в соответствии с требованиями настоящих Правил, а также соответствующих ГОСТов, </w:t>
      </w:r>
      <w:r w:rsidRPr="001E4A3D">
        <w:rPr>
          <w:rFonts w:ascii="Times New Roman" w:hAnsi="Times New Roman" w:cs="Times New Roman"/>
          <w:sz w:val="24"/>
          <w:szCs w:val="24"/>
        </w:rPr>
        <w:lastRenderedPageBreak/>
        <w:t>СНиПов, СанПиНов, иных нормативных правовых актов.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 Благоустройству, содержанию и уборке подлежит вся территория</w:t>
      </w:r>
      <w:r w:rsidR="00A91FEE" w:rsidRPr="001E4A3D">
        <w:rPr>
          <w:rFonts w:ascii="Times New Roman" w:hAnsi="Times New Roman" w:cs="Times New Roman"/>
          <w:sz w:val="24"/>
          <w:szCs w:val="24"/>
        </w:rPr>
        <w:t xml:space="preserve"> населенных пунктов</w:t>
      </w:r>
      <w:r w:rsidRPr="001E4A3D">
        <w:rPr>
          <w:rFonts w:ascii="Times New Roman" w:hAnsi="Times New Roman" w:cs="Times New Roman"/>
          <w:sz w:val="24"/>
          <w:szCs w:val="24"/>
        </w:rPr>
        <w:t xml:space="preserve">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Участниками деятельности по благоустройству могут выступать: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население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представители органов местного самоуправления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иные лица.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 на территориях, прилегающих к рынкам, в случае заключения Соглашения, - </w:t>
      </w:r>
      <w:r w:rsidRPr="001E4A3D">
        <w:rPr>
          <w:rFonts w:ascii="Times New Roman" w:hAnsi="Times New Roman" w:cs="Times New Roman"/>
          <w:sz w:val="24"/>
          <w:szCs w:val="24"/>
        </w:rPr>
        <w:lastRenderedPageBreak/>
        <w:t>владельцы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на территориях, прилегающих к автомобильным стоянкам, в случае заключения Соглашения - собственники, владельцы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на территории въезда и выезда автозаправочных станций, станций технического обслуживания, мест мойки автотранспорта, а такж</w:t>
      </w:r>
      <w:r w:rsidR="009A547F" w:rsidRPr="001E4A3D">
        <w:rPr>
          <w:rFonts w:ascii="Times New Roman" w:hAnsi="Times New Roman" w:cs="Times New Roman"/>
          <w:sz w:val="24"/>
          <w:szCs w:val="24"/>
        </w:rPr>
        <w:t>е прилегающих к ним территорий</w:t>
      </w:r>
      <w:r w:rsidRPr="001E4A3D">
        <w:rPr>
          <w:rFonts w:ascii="Times New Roman" w:hAnsi="Times New Roman" w:cs="Times New Roman"/>
          <w:sz w:val="24"/>
          <w:szCs w:val="24"/>
        </w:rPr>
        <w:t>- собственники, владельцы или пользователи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sidRPr="001E4A3D">
        <w:rPr>
          <w:rFonts w:ascii="Times New Roman" w:hAnsi="Times New Roman" w:cs="Times New Roman"/>
          <w:sz w:val="24"/>
          <w:szCs w:val="24"/>
        </w:rPr>
        <w:t>м линий электропередач, мачтам</w:t>
      </w:r>
      <w:r w:rsidRPr="001E4A3D">
        <w:rPr>
          <w:rFonts w:ascii="Times New Roman" w:hAnsi="Times New Roman" w:cs="Times New Roman"/>
          <w:sz w:val="24"/>
          <w:szCs w:val="24"/>
        </w:rPr>
        <w:t xml:space="preserve"> - организации, эксплуатирующие данные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на территориях, прилегающих к отдельно стоящим объектам для размещ</w:t>
      </w:r>
      <w:r w:rsidR="009A547F" w:rsidRPr="001E4A3D">
        <w:rPr>
          <w:rFonts w:ascii="Times New Roman" w:hAnsi="Times New Roman" w:cs="Times New Roman"/>
          <w:sz w:val="24"/>
          <w:szCs w:val="24"/>
        </w:rPr>
        <w:t>ения рекламы и иной информации</w:t>
      </w:r>
      <w:r w:rsidRPr="001E4A3D">
        <w:rPr>
          <w:rFonts w:ascii="Times New Roman" w:hAnsi="Times New Roman" w:cs="Times New Roman"/>
          <w:sz w:val="24"/>
          <w:szCs w:val="24"/>
        </w:rPr>
        <w:t xml:space="preserve"> - владельцы рекламных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1E4A3D" w:rsidRDefault="004B478C" w:rsidP="00D15984">
      <w:pPr>
        <w:pStyle w:val="ConsPlusNormal"/>
        <w:ind w:firstLine="540"/>
        <w:jc w:val="both"/>
        <w:rPr>
          <w:rFonts w:ascii="Times New Roman" w:hAnsi="Times New Roman" w:cs="Times New Roman"/>
          <w:sz w:val="24"/>
          <w:szCs w:val="24"/>
        </w:rPr>
      </w:pPr>
      <w:bookmarkStart w:id="2" w:name="P201"/>
      <w:bookmarkEnd w:id="2"/>
      <w:r w:rsidRPr="001E4A3D">
        <w:rPr>
          <w:rFonts w:ascii="Times New Roman" w:hAnsi="Times New Roman" w:cs="Times New Roman"/>
          <w:sz w:val="24"/>
          <w:szCs w:val="24"/>
        </w:rPr>
        <w:t>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(далее - Схема).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не допускается пересечение границ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выделенным для линейного объекта земельным участком, санитарно-защитной зоной, зоной охраны объекта культурного наследия, водоохранной зоной, иной зоной, установленной в соответствии с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тротуаром, дорожным бордюром (для индивидуальных жилых домов или земельных участков, образованных для их размещения).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3.4.2. Проект Схемы подготавливается </w:t>
      </w:r>
      <w:r w:rsidR="00105CE8" w:rsidRPr="001E4A3D">
        <w:rPr>
          <w:rFonts w:ascii="Times New Roman" w:hAnsi="Times New Roman" w:cs="Times New Roman"/>
          <w:sz w:val="24"/>
          <w:szCs w:val="24"/>
        </w:rPr>
        <w:t>Отделом</w:t>
      </w:r>
      <w:r w:rsidRPr="001E4A3D">
        <w:rPr>
          <w:rFonts w:ascii="Times New Roman" w:hAnsi="Times New Roman" w:cs="Times New Roman"/>
          <w:sz w:val="24"/>
          <w:szCs w:val="24"/>
        </w:rPr>
        <w:t xml:space="preserve"> архитектуры</w:t>
      </w:r>
      <w:r w:rsidR="00105CE8" w:rsidRPr="001E4A3D">
        <w:rPr>
          <w:rFonts w:ascii="Times New Roman" w:hAnsi="Times New Roman" w:cs="Times New Roman"/>
          <w:sz w:val="24"/>
          <w:szCs w:val="24"/>
        </w:rPr>
        <w:t xml:space="preserve"> и градостроительства</w:t>
      </w:r>
      <w:r w:rsidR="00ED32EB" w:rsidRPr="001E4A3D">
        <w:rPr>
          <w:rFonts w:ascii="Times New Roman" w:hAnsi="Times New Roman" w:cs="Times New Roman"/>
          <w:sz w:val="24"/>
          <w:szCs w:val="24"/>
        </w:rPr>
        <w:t xml:space="preserve">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с учетом требований </w:t>
      </w:r>
      <w:hyperlink w:anchor="P201" w:history="1">
        <w:r w:rsidRPr="001E4A3D">
          <w:rPr>
            <w:rFonts w:ascii="Times New Roman" w:hAnsi="Times New Roman" w:cs="Times New Roman"/>
            <w:sz w:val="24"/>
            <w:szCs w:val="24"/>
          </w:rPr>
          <w:t>п. 3.4.1</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Схема утверждается </w:t>
      </w:r>
      <w:r w:rsidR="008E49CD" w:rsidRPr="001E4A3D">
        <w:rPr>
          <w:rFonts w:ascii="Times New Roman" w:hAnsi="Times New Roman" w:cs="Times New Roman"/>
          <w:sz w:val="24"/>
          <w:szCs w:val="24"/>
        </w:rPr>
        <w:t xml:space="preserve">нормативно правовым актом </w:t>
      </w:r>
      <w:r w:rsidR="00ED32EB"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Информация об утверждении Схемы доводится до сведения лиц, обязанных в соответствии со </w:t>
      </w:r>
      <w:hyperlink r:id="rId22" w:history="1">
        <w:r w:rsidRPr="001E4A3D">
          <w:rPr>
            <w:rFonts w:ascii="Times New Roman" w:hAnsi="Times New Roman" w:cs="Times New Roman"/>
            <w:sz w:val="24"/>
            <w:szCs w:val="24"/>
          </w:rPr>
          <w:t>статьей 55.25</w:t>
        </w:r>
      </w:hyperlink>
      <w:r w:rsidRPr="001E4A3D">
        <w:rPr>
          <w:rFonts w:ascii="Times New Roman" w:hAnsi="Times New Roman" w:cs="Times New Roman"/>
          <w:sz w:val="24"/>
          <w:szCs w:val="24"/>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в информационно-телекоммуникационной сети "Интернет", а также путем опубликования в газете "</w:t>
      </w:r>
      <w:r w:rsidR="000E6D09" w:rsidRPr="001E4A3D">
        <w:rPr>
          <w:rFonts w:ascii="Times New Roman" w:hAnsi="Times New Roman" w:cs="Times New Roman"/>
          <w:sz w:val="24"/>
          <w:szCs w:val="24"/>
        </w:rPr>
        <w:t>Горняк Севера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непосредственно собственниками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 договору с управляющей организацией (управляющей компанией).</w:t>
      </w:r>
    </w:p>
    <w:p w:rsidR="004B478C" w:rsidRPr="001E4A3D" w:rsidRDefault="004B478C" w:rsidP="00D15984">
      <w:pPr>
        <w:pStyle w:val="ConsPlusNormal"/>
        <w:ind w:firstLine="540"/>
        <w:jc w:val="both"/>
        <w:rPr>
          <w:rFonts w:ascii="Times New Roman" w:hAnsi="Times New Roman" w:cs="Times New Roman"/>
          <w:sz w:val="24"/>
          <w:szCs w:val="24"/>
        </w:rPr>
      </w:pPr>
      <w:bookmarkStart w:id="3" w:name="P221"/>
      <w:bookmarkEnd w:id="3"/>
      <w:r w:rsidRPr="001E4A3D">
        <w:rPr>
          <w:rFonts w:ascii="Times New Roman" w:hAnsi="Times New Roman" w:cs="Times New Roman"/>
          <w:sz w:val="24"/>
          <w:szCs w:val="24"/>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1E4A3D">
          <w:rPr>
            <w:rFonts w:ascii="Times New Roman" w:hAnsi="Times New Roman" w:cs="Times New Roman"/>
            <w:sz w:val="24"/>
            <w:szCs w:val="24"/>
          </w:rPr>
          <w:t>п. 3.5.1</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Границы придомовой территории могут быть установлены в следующих границах: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 середины территорий, находящихся между многоквартирными домами;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в случае нахождения земельного участка вблизи дорог, границей прилегающей к </w:t>
      </w:r>
      <w:r w:rsidRPr="001E4A3D">
        <w:rPr>
          <w:rFonts w:ascii="Times New Roman" w:hAnsi="Times New Roman" w:cs="Times New Roman"/>
          <w:sz w:val="24"/>
          <w:szCs w:val="24"/>
        </w:rPr>
        <w:lastRenderedPageBreak/>
        <w:t>нему территории является кромка покрытия проезжей части улицы или бордюрный камень.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Соглашение не влечет перехода прав придомовой территории, входящей в состав общего имущества, к лицам, осуществляющим ее содержание.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w:t>
      </w:r>
      <w:r w:rsidR="000D1F95" w:rsidRPr="001E4A3D">
        <w:rPr>
          <w:rFonts w:ascii="Times New Roman" w:hAnsi="Times New Roman" w:cs="Times New Roman"/>
          <w:sz w:val="24"/>
          <w:szCs w:val="24"/>
        </w:rPr>
        <w:t xml:space="preserve">Отдел архитектуры и градостроительства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sidRPr="001E4A3D">
        <w:rPr>
          <w:rFonts w:ascii="Times New Roman" w:hAnsi="Times New Roman" w:cs="Times New Roman"/>
          <w:sz w:val="24"/>
          <w:szCs w:val="24"/>
        </w:rPr>
        <w:t xml:space="preserve">Отделе архитектуры и градостроительства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Соглашение заключается на определенный срок.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обеспечить благоустройство, содержание и уборку прилегающих территорий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бережно относиться к объектам всех форм собственности, расположенным на территории </w:t>
      </w:r>
      <w:r w:rsidR="007E207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производить в весенний и осенний периоды очистку существующих водоотводных кюветов, перепусков с последующим вывозом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w:t>
      </w:r>
      <w:r w:rsidRPr="001E4A3D">
        <w:rPr>
          <w:rFonts w:ascii="Times New Roman" w:hAnsi="Times New Roman" w:cs="Times New Roman"/>
          <w:sz w:val="24"/>
          <w:szCs w:val="24"/>
        </w:rPr>
        <w:lastRenderedPageBreak/>
        <w:t>сыпучими и иными веществами при их транспортировке;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10) обеспечить обустройство и содержание придомовых уборных с выгребом для сбора жидких отходов в </w:t>
      </w:r>
      <w:proofErr w:type="spellStart"/>
      <w:r w:rsidRPr="001E4A3D">
        <w:rPr>
          <w:rFonts w:ascii="Times New Roman" w:hAnsi="Times New Roman" w:cs="Times New Roman"/>
          <w:sz w:val="24"/>
          <w:szCs w:val="24"/>
        </w:rPr>
        <w:t>неканализованных</w:t>
      </w:r>
      <w:proofErr w:type="spellEnd"/>
      <w:r w:rsidRPr="001E4A3D">
        <w:rPr>
          <w:rFonts w:ascii="Times New Roman" w:hAnsi="Times New Roman" w:cs="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3.7. Юридические лица независимо от их организационно-правовых форм, индивидуальные предприниматели, физические лица имеют право: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производить в соответствии с действующим законодательством ремонтные и строительные работы на территории </w:t>
      </w:r>
      <w:r w:rsidR="00BE24D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в установленном законом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получать в установленном порядке информацию по вопросам благоустройства территории </w:t>
      </w:r>
      <w:r w:rsidR="00BE24D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участвовать в смотрах, конкурсах, иных массовых мероприятиях по содержанию территории </w:t>
      </w:r>
      <w:r w:rsidR="00313EA0"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3.8. В целях обеспечения чистоты и порядка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сорить на всей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мыть транспортные средства во дворах и иных местах, не предназначенных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оставлять разукомплектованные транспортные средства вне установленных для этих целей мест;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12) сметать и сбрасывать мусор и снег на проезжую часть улично-дорожной сети и в </w:t>
      </w:r>
      <w:proofErr w:type="spellStart"/>
      <w:r w:rsidRPr="001E4A3D">
        <w:rPr>
          <w:rFonts w:ascii="Times New Roman" w:hAnsi="Times New Roman" w:cs="Times New Roman"/>
          <w:sz w:val="24"/>
          <w:szCs w:val="24"/>
        </w:rPr>
        <w:t>дождеприемные</w:t>
      </w:r>
      <w:proofErr w:type="spellEnd"/>
      <w:r w:rsidRPr="001E4A3D">
        <w:rPr>
          <w:rFonts w:ascii="Times New Roman" w:hAnsi="Times New Roman" w:cs="Times New Roman"/>
          <w:sz w:val="24"/>
          <w:szCs w:val="24"/>
        </w:rPr>
        <w:t xml:space="preserve"> колодцы ливневой канализации при уборке;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ломать, уничтожать объекты и элементы благоустройства, малые архитектурные формы;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размещать афиши, объявления, рекламные плакаты, листовки, указатели в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16) производить земляные работы в нарушение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0</w:t>
      </w:r>
      <w:r w:rsidRPr="001E4A3D">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1</w:t>
      </w:r>
      <w:r w:rsidRPr="001E4A3D">
        <w:rPr>
          <w:rFonts w:ascii="Times New Roman" w:hAnsi="Times New Roman" w:cs="Times New Roman"/>
          <w:sz w:val="24"/>
          <w:szCs w:val="24"/>
        </w:rPr>
        <w:t>.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2</w:t>
      </w:r>
      <w:r w:rsidRPr="001E4A3D">
        <w:rPr>
          <w:rFonts w:ascii="Times New Roman" w:hAnsi="Times New Roman" w:cs="Times New Roman"/>
          <w:sz w:val="24"/>
          <w:szCs w:val="24"/>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582960" w:rsidRPr="001E4A3D">
        <w:rPr>
          <w:rFonts w:ascii="Times New Roman" w:hAnsi="Times New Roman" w:cs="Times New Roman"/>
          <w:sz w:val="24"/>
          <w:szCs w:val="24"/>
        </w:rPr>
        <w:t>3</w:t>
      </w:r>
      <w:r w:rsidRPr="001E4A3D">
        <w:rPr>
          <w:rFonts w:ascii="Times New Roman" w:hAnsi="Times New Roman" w:cs="Times New Roman"/>
          <w:sz w:val="24"/>
          <w:szCs w:val="24"/>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4</w:t>
      </w:r>
      <w:r w:rsidRPr="001E4A3D">
        <w:rPr>
          <w:rFonts w:ascii="Times New Roman" w:hAnsi="Times New Roman" w:cs="Times New Roman"/>
          <w:sz w:val="24"/>
          <w:szCs w:val="24"/>
        </w:rPr>
        <w:t xml:space="preserve">. При проведении аварийно-восстановительных или ремонтных работ лицом, осуществляющим такие работы, в целях обеспечения безопасности дорожного движения </w:t>
      </w:r>
      <w:r w:rsidRPr="001E4A3D">
        <w:rPr>
          <w:rFonts w:ascii="Times New Roman" w:hAnsi="Times New Roman" w:cs="Times New Roman"/>
          <w:sz w:val="24"/>
          <w:szCs w:val="24"/>
        </w:rPr>
        <w:lastRenderedPageBreak/>
        <w:t>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5</w:t>
      </w:r>
      <w:r w:rsidRPr="001E4A3D">
        <w:rPr>
          <w:rFonts w:ascii="Times New Roman" w:hAnsi="Times New Roman" w:cs="Times New Roman"/>
          <w:sz w:val="24"/>
          <w:szCs w:val="24"/>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6</w:t>
      </w:r>
      <w:r w:rsidRPr="001E4A3D">
        <w:rPr>
          <w:rFonts w:ascii="Times New Roman" w:hAnsi="Times New Roman" w:cs="Times New Roman"/>
          <w:sz w:val="24"/>
          <w:szCs w:val="24"/>
        </w:rPr>
        <w:t xml:space="preserve">. Уборка и очистка водоотводных канав, </w:t>
      </w:r>
      <w:proofErr w:type="spellStart"/>
      <w:r w:rsidRPr="001E4A3D">
        <w:rPr>
          <w:rFonts w:ascii="Times New Roman" w:hAnsi="Times New Roman" w:cs="Times New Roman"/>
          <w:sz w:val="24"/>
          <w:szCs w:val="24"/>
        </w:rPr>
        <w:t>водоперепускных</w:t>
      </w:r>
      <w:proofErr w:type="spellEnd"/>
      <w:r w:rsidRPr="001E4A3D">
        <w:rPr>
          <w:rFonts w:ascii="Times New Roman"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7</w:t>
      </w:r>
      <w:r w:rsidRPr="001E4A3D">
        <w:rPr>
          <w:rFonts w:ascii="Times New Roman" w:hAnsi="Times New Roman" w:cs="Times New Roman"/>
          <w:sz w:val="24"/>
          <w:szCs w:val="24"/>
        </w:rPr>
        <w:t>.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4B478C" w:rsidRPr="001E4A3D" w:rsidRDefault="00352989"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3.18</w:t>
      </w:r>
      <w:r w:rsidR="004B478C" w:rsidRPr="001E4A3D">
        <w:rPr>
          <w:rFonts w:ascii="Times New Roman" w:hAnsi="Times New Roman" w:cs="Times New Roman"/>
          <w:sz w:val="24"/>
          <w:szCs w:val="24"/>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обеспечивать содержание колодцев и люков в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обеспечивать освещение мест аварий в темное время суток и оповещать жителей через средства массовой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не допускать слива воды на проезжую часть дорог и тротуары;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sidRPr="001E4A3D">
        <w:rPr>
          <w:rFonts w:ascii="Times New Roman" w:hAnsi="Times New Roman" w:cs="Times New Roman"/>
          <w:sz w:val="24"/>
          <w:szCs w:val="24"/>
        </w:rPr>
        <w:t xml:space="preserve">Управления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w:t>
      </w:r>
      <w:r w:rsidR="00E36F35" w:rsidRPr="001E4A3D">
        <w:rPr>
          <w:rFonts w:ascii="Times New Roman" w:hAnsi="Times New Roman" w:cs="Times New Roman"/>
          <w:sz w:val="24"/>
          <w:szCs w:val="24"/>
        </w:rPr>
        <w:t>19</w:t>
      </w:r>
      <w:r w:rsidRPr="001E4A3D">
        <w:rPr>
          <w:rFonts w:ascii="Times New Roman" w:hAnsi="Times New Roman" w:cs="Times New Roman"/>
          <w:sz w:val="24"/>
          <w:szCs w:val="24"/>
        </w:rPr>
        <w:t>. Очистка крыш, карнизов, водосточных труб от снега и ледяных наростов производится регулярно собственниками</w:t>
      </w:r>
      <w:r w:rsidR="00CF345B" w:rsidRPr="001E4A3D">
        <w:rPr>
          <w:rFonts w:ascii="Times New Roman" w:hAnsi="Times New Roman" w:cs="Times New Roman"/>
          <w:sz w:val="24"/>
          <w:szCs w:val="24"/>
        </w:rPr>
        <w:t>,</w:t>
      </w:r>
      <w:r w:rsidRPr="001E4A3D">
        <w:rPr>
          <w:rFonts w:ascii="Times New Roman" w:hAnsi="Times New Roman" w:cs="Times New Roman"/>
          <w:sz w:val="24"/>
          <w:szCs w:val="24"/>
        </w:rPr>
        <w:t xml:space="preserve"> пользователями зданий</w:t>
      </w:r>
      <w:r w:rsidR="00CF345B" w:rsidRPr="001E4A3D">
        <w:rPr>
          <w:rFonts w:ascii="Times New Roman" w:hAnsi="Times New Roman" w:cs="Times New Roman"/>
          <w:sz w:val="24"/>
          <w:szCs w:val="24"/>
        </w:rPr>
        <w:t xml:space="preserve"> и (</w:t>
      </w:r>
      <w:r w:rsidR="00F82F65" w:rsidRPr="001E4A3D">
        <w:rPr>
          <w:rFonts w:ascii="Times New Roman" w:hAnsi="Times New Roman" w:cs="Times New Roman"/>
          <w:sz w:val="24"/>
          <w:szCs w:val="24"/>
        </w:rPr>
        <w:t>или</w:t>
      </w:r>
      <w:r w:rsidR="00CF345B" w:rsidRPr="001E4A3D">
        <w:rPr>
          <w:rFonts w:ascii="Times New Roman" w:hAnsi="Times New Roman" w:cs="Times New Roman"/>
          <w:sz w:val="24"/>
          <w:szCs w:val="24"/>
        </w:rPr>
        <w:t>)</w:t>
      </w:r>
      <w:r w:rsidR="00F82F65" w:rsidRPr="001E4A3D">
        <w:rPr>
          <w:rFonts w:ascii="Times New Roman" w:hAnsi="Times New Roman" w:cs="Times New Roman"/>
          <w:sz w:val="24"/>
          <w:szCs w:val="24"/>
        </w:rPr>
        <w:t xml:space="preserve"> уполномоченные ими лица</w:t>
      </w:r>
      <w:r w:rsidRPr="001E4A3D">
        <w:rPr>
          <w:rFonts w:ascii="Times New Roman" w:hAnsi="Times New Roman" w:cs="Times New Roman"/>
          <w:sz w:val="24"/>
          <w:szCs w:val="24"/>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w:t>
      </w:r>
      <w:r w:rsidRPr="001E4A3D">
        <w:rPr>
          <w:rFonts w:ascii="Times New Roman" w:hAnsi="Times New Roman" w:cs="Times New Roman"/>
          <w:sz w:val="24"/>
          <w:szCs w:val="24"/>
        </w:rPr>
        <w:lastRenderedPageBreak/>
        <w:t>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sidRPr="001E4A3D">
        <w:rPr>
          <w:rFonts w:ascii="Times New Roman" w:hAnsi="Times New Roman" w:cs="Times New Roman"/>
          <w:sz w:val="24"/>
          <w:szCs w:val="24"/>
        </w:rPr>
        <w:t xml:space="preserve">к контактных сетей, указателей </w:t>
      </w:r>
      <w:r w:rsidRPr="001E4A3D">
        <w:rPr>
          <w:rFonts w:ascii="Times New Roman" w:hAnsi="Times New Roman" w:cs="Times New Roman"/>
          <w:sz w:val="24"/>
          <w:szCs w:val="24"/>
        </w:rPr>
        <w:t>и дорожных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w:t>
      </w:r>
      <w:r w:rsidR="00E36F35" w:rsidRPr="001E4A3D">
        <w:rPr>
          <w:rFonts w:ascii="Times New Roman" w:hAnsi="Times New Roman" w:cs="Times New Roman"/>
          <w:sz w:val="24"/>
          <w:szCs w:val="24"/>
        </w:rPr>
        <w:t>0</w:t>
      </w:r>
      <w:r w:rsidRPr="001E4A3D">
        <w:rPr>
          <w:rFonts w:ascii="Times New Roman" w:hAnsi="Times New Roman" w:cs="Times New Roman"/>
          <w:sz w:val="24"/>
          <w:szCs w:val="24"/>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w:t>
      </w:r>
      <w:r w:rsidR="00E36F35" w:rsidRPr="001E4A3D">
        <w:rPr>
          <w:rFonts w:ascii="Times New Roman" w:hAnsi="Times New Roman" w:cs="Times New Roman"/>
          <w:sz w:val="24"/>
          <w:szCs w:val="24"/>
        </w:rPr>
        <w:t>1</w:t>
      </w:r>
      <w:r w:rsidRPr="001E4A3D">
        <w:rPr>
          <w:rFonts w:ascii="Times New Roman" w:hAnsi="Times New Roman" w:cs="Times New Roman"/>
          <w:sz w:val="24"/>
          <w:szCs w:val="24"/>
        </w:rPr>
        <w:t>.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ВИДЫ РАБОТ ПО БЛАГОУСТРОЙСТВУ, СОДЕРЖАНИЮ</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И УБОРКЕ ТЕРРИТОРИИ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4.1.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основным видам работ по благоустройству территории относятся: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объектов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восстановление и ремонт фасадов зданий, строений, сооружений, многоквартирных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малых архитектурных форм (МАФ);</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временно расположенных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озеленение территории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восстановление и замена покрытий дорог, проездов, тротуаров и их конструктивных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оборудование детских, игровых, спортивных, хозяйственных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создание контейнерных площадок, размещение контейнеров, бункеров, урн в местах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4.2. Содержание и уборка в холодный период проводится с 1 октября по 15 мая и предусматривает следующие виды работы: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территории от снега наносного происхождения (или подметание такой территории, свободной от снежного покрова);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территории от снега в период снегопадов;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сдвигание снега в дни сильных снегопадов;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придомовой территории от снега и льда;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сдвигание свежевыпавшего снега толщиной свыше 2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 вывоз снега с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посыпка придомовой территории песком или иными противогололедными средствами;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контейнерных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урн от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крыльца и площадки перед входом в подъезд (входная группа);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крышек люков колодцев и пожарных гидрантов от снега и льда толщиной слоя свыше 5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4.3. Содержание и уборка в теплый период проводится с 16 мая по 30 сентября и предусматривает следующие виды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подметание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урн от мусора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окраска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мойка и дезинфекция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контейнерных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прочистка ливневой канализации;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исправление поврежденных объектов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замена, ремонт, восстановление малых архитектурных форм или их отдельных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покос травы;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поливка газонов, цветников,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E4A3D">
        <w:rPr>
          <w:rFonts w:ascii="Times New Roman" w:hAnsi="Times New Roman" w:cs="Times New Roman"/>
          <w:sz w:val="24"/>
          <w:szCs w:val="24"/>
        </w:rPr>
        <w:t>кронирование</w:t>
      </w:r>
      <w:proofErr w:type="spellEnd"/>
      <w:r w:rsidRPr="001E4A3D">
        <w:rPr>
          <w:rFonts w:ascii="Times New Roman" w:hAnsi="Times New Roman" w:cs="Times New Roman"/>
          <w:sz w:val="24"/>
          <w:szCs w:val="24"/>
        </w:rPr>
        <w:t xml:space="preserve"> живой изгороди, лечение ран</w:t>
      </w:r>
      <w:r w:rsidR="009772DF" w:rsidRPr="001E4A3D">
        <w:rPr>
          <w:rFonts w:ascii="Times New Roman" w:hAnsi="Times New Roman" w:cs="Times New Roman"/>
          <w:sz w:val="24"/>
          <w:szCs w:val="24"/>
        </w:rPr>
        <w:t xml:space="preserve"> растений</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Установленный перечень видов работ по содержанию и уборке не является исчерпывающим.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4.4. Работы, связанные с временным нарушением благоустройства территории </w:t>
      </w:r>
      <w:r w:rsidR="007E2072"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 незамедлительно (в ходе работ), на остальных улицах и во дворах - в течение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И УБОРКЕ ТЕРРИТОРИЙ ОБЩЕГО</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ПОЛЬЗОВАНИЯ, ПРИДОМОВЫХ ТЕРРИТОРИЙ, ТЕРРИТОРИИ, ПРИЛЕГАЮЩЕЙ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 ЗДАНИЯМ, СТРОЕНИЯМ, СООРУЖЕНИЯМ И ИНЫМ ОБЪЕКТАМ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территорий общего пользования.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Виды и периодичность работ</w:t>
      </w:r>
    </w:p>
    <w:p w:rsidR="004B478C" w:rsidRPr="001E4A3D" w:rsidRDefault="004B478C" w:rsidP="00D15984">
      <w:pPr>
        <w:pStyle w:val="ConsPlusNormal"/>
        <w:ind w:firstLine="540"/>
        <w:jc w:val="both"/>
        <w:rPr>
          <w:rFonts w:ascii="Times New Roman" w:hAnsi="Times New Roman" w:cs="Times New Roman"/>
          <w:sz w:val="24"/>
          <w:szCs w:val="24"/>
        </w:rPr>
      </w:pPr>
    </w:p>
    <w:p w:rsidR="00D15984" w:rsidRPr="001E4A3D" w:rsidRDefault="00D15984"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а также безопасные условия движения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5.1.4. Порядок содержания и уборки объектов благоустройства, находящихся на территории общего пользования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перечень работ и их периодичность определяются нормативными актами </w:t>
      </w:r>
      <w:r w:rsidR="004E6235"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4E6235"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5.1.5. Смотровые и </w:t>
      </w:r>
      <w:proofErr w:type="spellStart"/>
      <w:r w:rsidRPr="001E4A3D">
        <w:rPr>
          <w:rFonts w:ascii="Times New Roman" w:hAnsi="Times New Roman" w:cs="Times New Roman"/>
          <w:sz w:val="24"/>
          <w:szCs w:val="24"/>
        </w:rPr>
        <w:t>дождеприемные</w:t>
      </w:r>
      <w:proofErr w:type="spellEnd"/>
      <w:r w:rsidRPr="001E4A3D">
        <w:rPr>
          <w:rFonts w:ascii="Times New Roman" w:hAnsi="Times New Roman" w:cs="Times New Roman"/>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w:t>
      </w:r>
      <w:r w:rsidRPr="001E4A3D">
        <w:rPr>
          <w:rFonts w:ascii="Times New Roman" w:hAnsi="Times New Roman" w:cs="Times New Roman"/>
          <w:sz w:val="24"/>
          <w:szCs w:val="24"/>
        </w:rPr>
        <w:lastRenderedPageBreak/>
        <w:t>стандартов.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5.1.7.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23" w:history="1">
        <w:r w:rsidRPr="001E4A3D">
          <w:rPr>
            <w:rFonts w:ascii="Times New Roman" w:hAnsi="Times New Roman" w:cs="Times New Roman"/>
            <w:sz w:val="24"/>
            <w:szCs w:val="24"/>
          </w:rPr>
          <w:t>Правил</w:t>
        </w:r>
      </w:hyperlink>
      <w:r w:rsidRPr="001E4A3D">
        <w:rPr>
          <w:rFonts w:ascii="Times New Roman" w:hAnsi="Times New Roman" w:cs="Times New Roman"/>
          <w:sz w:val="24"/>
          <w:szCs w:val="24"/>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5.1.9. Вывоз снега с улиц и проездов должен осуществляться на специальные площадки (</w:t>
      </w:r>
      <w:proofErr w:type="spellStart"/>
      <w:r w:rsidRPr="001E4A3D">
        <w:rPr>
          <w:rFonts w:ascii="Times New Roman" w:hAnsi="Times New Roman" w:cs="Times New Roman"/>
          <w:sz w:val="24"/>
          <w:szCs w:val="24"/>
        </w:rPr>
        <w:t>снегосвалки</w:t>
      </w:r>
      <w:proofErr w:type="spellEnd"/>
      <w:r w:rsidRPr="001E4A3D">
        <w:rPr>
          <w:rFonts w:ascii="Times New Roman" w:hAnsi="Times New Roman" w:cs="Times New Roman"/>
          <w:sz w:val="24"/>
          <w:szCs w:val="24"/>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sidRPr="001E4A3D">
        <w:rPr>
          <w:rFonts w:ascii="Times New Roman" w:hAnsi="Times New Roman" w:cs="Times New Roman"/>
          <w:sz w:val="24"/>
          <w:szCs w:val="24"/>
        </w:rPr>
        <w:t xml:space="preserve">Управление городского хозяйства и жизнеобеспечение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5.1.12.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формировать снежные валы на пересечениях всех дорог и улиц и проездов в одном уровне, а также на тротуарах и пешеходных переходах.</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придомовой территории многоквартирного</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дома. Виды и периодичность работ</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w:t>
      </w:r>
      <w:r w:rsidRPr="001E4A3D">
        <w:rPr>
          <w:rFonts w:ascii="Times New Roman" w:hAnsi="Times New Roman" w:cs="Times New Roman"/>
          <w:sz w:val="24"/>
          <w:szCs w:val="24"/>
        </w:rPr>
        <w:lastRenderedPageBreak/>
        <w:t>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непосредственно собственниками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 договору с управляющей организацией (управляющей компанией).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5.2.1.1. Виды и периодичность работ:</w:t>
      </w:r>
    </w:p>
    <w:p w:rsidR="004B478C" w:rsidRPr="001E4A3D"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1E4A3D">
        <w:tc>
          <w:tcPr>
            <w:tcW w:w="5669"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Виды работ</w:t>
            </w:r>
          </w:p>
        </w:tc>
        <w:tc>
          <w:tcPr>
            <w:tcW w:w="3402"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Периодичность</w:t>
            </w:r>
          </w:p>
        </w:tc>
      </w:tr>
      <w:tr w:rsidR="004B478C" w:rsidRPr="001E4A3D" w:rsidTr="001109A3">
        <w:tc>
          <w:tcPr>
            <w:tcW w:w="9071" w:type="dxa"/>
            <w:gridSpan w:val="2"/>
            <w:shd w:val="clear" w:color="auto" w:fill="auto"/>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Холодный период</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крышек люков колодцев и пожарных гидрантов от снега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толщине слоя свыше 5 см</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придомовой территории от наледи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Сдвигание свежевыпавшего снега и очистка придомовой территории от снега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При наличии </w:t>
            </w:r>
            <w:proofErr w:type="spellStart"/>
            <w:r w:rsidRPr="001E4A3D">
              <w:rPr>
                <w:rFonts w:ascii="Times New Roman" w:hAnsi="Times New Roman" w:cs="Times New Roman"/>
                <w:sz w:val="24"/>
                <w:szCs w:val="24"/>
              </w:rPr>
              <w:t>колейности</w:t>
            </w:r>
            <w:proofErr w:type="spellEnd"/>
            <w:r w:rsidRPr="001E4A3D">
              <w:rPr>
                <w:rFonts w:ascii="Times New Roman" w:hAnsi="Times New Roman" w:cs="Times New Roman"/>
                <w:sz w:val="24"/>
                <w:szCs w:val="24"/>
              </w:rPr>
              <w:t xml:space="preserve"> свыше 5 см</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подъезд</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подъездов, и их промывка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Посыпка придомовой территории песком или иными противогололедными средствами</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Два раза в сутки по время гололедицы до 8.00 часов и после 20.00 часов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Теплый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Подметание и </w:t>
            </w:r>
            <w:r w:rsidR="00767A15" w:rsidRPr="001E4A3D">
              <w:rPr>
                <w:rFonts w:ascii="Times New Roman" w:hAnsi="Times New Roman" w:cs="Times New Roman"/>
                <w:sz w:val="24"/>
                <w:szCs w:val="24"/>
              </w:rPr>
              <w:t xml:space="preserve">(или) </w:t>
            </w:r>
            <w:r w:rsidRPr="001E4A3D">
              <w:rPr>
                <w:rFonts w:ascii="Times New Roman" w:hAnsi="Times New Roman" w:cs="Times New Roman"/>
                <w:sz w:val="24"/>
                <w:szCs w:val="24"/>
              </w:rPr>
              <w:t>уборка придомовой территории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подъездов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Прочистка ливневой канализации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подъезд</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металлической решетки и приямка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Мойка и дезинфекция урн</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Один раз в месяц</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Окраска, ремонт урн, иных малых архитектурных форм</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год и в срок до 15 июня</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и выкашивание газонов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Покос травы</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достижении высоты более 15 сантиметров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Поливка газонов, цветников, деревьев и кустарников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и по установленным нормативам</w:t>
            </w:r>
          </w:p>
        </w:tc>
      </w:tr>
    </w:tbl>
    <w:p w:rsidR="004B478C" w:rsidRPr="001E4A3D" w:rsidRDefault="004B478C" w:rsidP="00D15984">
      <w:pPr>
        <w:pStyle w:val="ConsPlusNormal"/>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Парковки автотранспорта и автотранспорт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5.2.4. Контейнерные площадки должны содержаться в соответствии с санитарными нормами 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5.2.6. Домовые фонари и светильники у подъездов (входная группа) включаются и выключаются одновременно с наружным освещением.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w:t>
      </w:r>
      <w:r w:rsidRPr="001E4A3D">
        <w:rPr>
          <w:rFonts w:ascii="Times New Roman" w:hAnsi="Times New Roman" w:cs="Times New Roman"/>
          <w:sz w:val="24"/>
          <w:szCs w:val="24"/>
        </w:rPr>
        <w:lastRenderedPageBreak/>
        <w:t>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5.2.8. В соответствии с санитарными нормами и правилами</w:t>
      </w:r>
      <w:r w:rsidR="009D0446" w:rsidRPr="001E4A3D">
        <w:rPr>
          <w:rFonts w:ascii="Times New Roman" w:hAnsi="Times New Roman" w:cs="Times New Roman"/>
          <w:sz w:val="24"/>
          <w:szCs w:val="24"/>
        </w:rPr>
        <w:t>,</w:t>
      </w:r>
      <w:r w:rsidRPr="001E4A3D">
        <w:rPr>
          <w:rFonts w:ascii="Times New Roman" w:hAnsi="Times New Roman" w:cs="Times New Roman"/>
          <w:sz w:val="24"/>
          <w:szCs w:val="24"/>
        </w:rPr>
        <w:t xml:space="preserve"> организац</w:t>
      </w:r>
      <w:r w:rsidR="009D0446" w:rsidRPr="001E4A3D">
        <w:rPr>
          <w:rFonts w:ascii="Times New Roman" w:hAnsi="Times New Roman" w:cs="Times New Roman"/>
          <w:sz w:val="24"/>
          <w:szCs w:val="24"/>
        </w:rPr>
        <w:t>ией</w:t>
      </w:r>
      <w:r w:rsidRPr="001E4A3D">
        <w:rPr>
          <w:rFonts w:ascii="Times New Roman" w:hAnsi="Times New Roman" w:cs="Times New Roman"/>
          <w:sz w:val="24"/>
          <w:szCs w:val="24"/>
        </w:rPr>
        <w:t xml:space="preserve">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p>
    <w:p w:rsidR="00FF1E2E" w:rsidRPr="001E4A3D" w:rsidRDefault="00FF1E2E" w:rsidP="00D15984">
      <w:pPr>
        <w:pStyle w:val="ConsPlusTitle"/>
        <w:jc w:val="center"/>
        <w:outlineLvl w:val="2"/>
        <w:rPr>
          <w:rFonts w:ascii="Times New Roman" w:hAnsi="Times New Roman" w:cs="Times New Roman"/>
          <w:sz w:val="24"/>
          <w:szCs w:val="24"/>
        </w:rPr>
      </w:pPr>
    </w:p>
    <w:p w:rsidR="00FF1E2E" w:rsidRPr="001E4A3D" w:rsidRDefault="00FF1E2E" w:rsidP="00D15984">
      <w:pPr>
        <w:pStyle w:val="ConsPlusTitle"/>
        <w:jc w:val="center"/>
        <w:outlineLvl w:val="2"/>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территории, прилегающей к зданиям,</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строениям, сооружениям. Виды и периодичность работ</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5.3.2. Виды работ и периодичность:</w:t>
      </w:r>
    </w:p>
    <w:p w:rsidR="004B478C" w:rsidRPr="001E4A3D"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1E4A3D">
        <w:tc>
          <w:tcPr>
            <w:tcW w:w="5669"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Виды работ</w:t>
            </w:r>
          </w:p>
        </w:tc>
        <w:tc>
          <w:tcPr>
            <w:tcW w:w="3402"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Периодичность</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Холодный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крышек люков колодцев и пожарных гидрантов от снега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толщине слоя свыше 5 см</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прилегающей территории от наледи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Сдвигание свежевыпавшего снега и очистка прилегающей территории от снега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При наличии </w:t>
            </w:r>
            <w:proofErr w:type="spellStart"/>
            <w:r w:rsidRPr="001E4A3D">
              <w:rPr>
                <w:rFonts w:ascii="Times New Roman" w:hAnsi="Times New Roman" w:cs="Times New Roman"/>
                <w:sz w:val="24"/>
                <w:szCs w:val="24"/>
              </w:rPr>
              <w:t>колейности</w:t>
            </w:r>
            <w:proofErr w:type="spellEnd"/>
            <w:r w:rsidRPr="001E4A3D">
              <w:rPr>
                <w:rFonts w:ascii="Times New Roman" w:hAnsi="Times New Roman" w:cs="Times New Roman"/>
                <w:sz w:val="24"/>
                <w:szCs w:val="24"/>
              </w:rPr>
              <w:t xml:space="preserve"> свыше 5 см</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зданий, строений, и их промывка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Посыпка прилегающей территории песком или </w:t>
            </w:r>
            <w:r w:rsidRPr="001E4A3D">
              <w:rPr>
                <w:rFonts w:ascii="Times New Roman" w:hAnsi="Times New Roman" w:cs="Times New Roman"/>
                <w:sz w:val="24"/>
                <w:szCs w:val="24"/>
              </w:rPr>
              <w:lastRenderedPageBreak/>
              <w:t>иными противогололедными средствами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 xml:space="preserve">Два раза в сутки во время </w:t>
            </w:r>
            <w:r w:rsidRPr="001E4A3D">
              <w:rPr>
                <w:rFonts w:ascii="Times New Roman" w:hAnsi="Times New Roman" w:cs="Times New Roman"/>
                <w:sz w:val="24"/>
                <w:szCs w:val="24"/>
              </w:rPr>
              <w:lastRenderedPageBreak/>
              <w:t>гололедицы до 8.00 часов и после 20.00 часов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Теплый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Подметание и уборка прилегающей территории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зданий, строений</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Прочистка ливневой канализации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металлической решетки и приямка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Мойка и дезинфекция урн</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Один раз в месяц</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Окраска, ремонт урн, иных малых архитектурных форм</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год и в срок до 15 июня</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и выкашивание газонов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Покос травы</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достижении высоты более 15 сантиметров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Поливка газонов, цветников, деревьев и кустарников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и по установленным нормативам</w:t>
            </w:r>
          </w:p>
        </w:tc>
      </w:tr>
    </w:tbl>
    <w:p w:rsidR="004B478C" w:rsidRPr="001E4A3D" w:rsidRDefault="004B478C" w:rsidP="00D15984">
      <w:pPr>
        <w:pStyle w:val="ConsPlusNormal"/>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Парковки автотранспорта и автотранспорт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5.3.5. Контейнерные площадки должны содержаться в соответствии с санитарными нормами 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5.3.7. Уличные фонари и светильники включаются и выключаются одновременно с наружным освещением.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территорий индивидуальной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(малоэтажной) застройки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5.4.2. Собственники жилых домов (домовладений) на территориях индивидуальной застройки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обеспечивать надлежащее состояние фасадов жилого дома, заборов и ограждений, прочих сооружений в пределах землеотвода;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осуществлять еженедельную уборку прилегающей к жилому дому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обеспечить наружным освещением прилегающую к жилому дому территорию;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обеспечивать сохранность имеющихся перед жилым домом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осуществлять сброс, накопление мусора и отходов в специально отведенных для этих целей местах (в контейнеры);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заключить договор с региональным оператором;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обустраивать и содержать ливневые канализации, не допуская розлива (слива) сточных и фекальных вод;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производить земляные работы на землях общего пользования в установленном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12) иметь на жилом доме знак адресации, соответствующий требованиям </w:t>
      </w:r>
      <w:hyperlink w:anchor="P1133" w:history="1">
        <w:r w:rsidRPr="001E4A3D">
          <w:rPr>
            <w:rFonts w:ascii="Times New Roman" w:hAnsi="Times New Roman" w:cs="Times New Roman"/>
            <w:sz w:val="24"/>
            <w:szCs w:val="24"/>
          </w:rPr>
          <w:t>раздела 10</w:t>
        </w:r>
      </w:hyperlink>
      <w:r w:rsidRPr="001E4A3D">
        <w:rPr>
          <w:rFonts w:ascii="Times New Roman" w:hAnsi="Times New Roman" w:cs="Times New Roman"/>
          <w:sz w:val="24"/>
          <w:szCs w:val="24"/>
        </w:rPr>
        <w:t>настоящих Правил, и поддерживать его в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5.4.3. Собственникам жилых домов на территориях индивидуальной застройки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складировать мусор и отходы на прилегающую территорию и </w:t>
      </w:r>
      <w:proofErr w:type="spellStart"/>
      <w:r w:rsidRPr="001E4A3D">
        <w:rPr>
          <w:rFonts w:ascii="Times New Roman" w:hAnsi="Times New Roman" w:cs="Times New Roman"/>
          <w:sz w:val="24"/>
          <w:szCs w:val="24"/>
        </w:rPr>
        <w:t>прилотковой</w:t>
      </w:r>
      <w:proofErr w:type="spellEnd"/>
      <w:r w:rsidRPr="001E4A3D">
        <w:rPr>
          <w:rFonts w:ascii="Times New Roman" w:hAnsi="Times New Roman" w:cs="Times New Roman"/>
          <w:sz w:val="24"/>
          <w:szCs w:val="24"/>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выдвигать или перемещать на проезжую часть магистралей, улиц и проездов снег, счищаемый с территории домовладения.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строительных объектов</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4B478C" w:rsidRPr="001E4A3D" w:rsidRDefault="004B478C" w:rsidP="00D15984">
      <w:pPr>
        <w:pStyle w:val="ConsPlusNormal"/>
        <w:ind w:firstLine="540"/>
        <w:jc w:val="both"/>
        <w:rPr>
          <w:rFonts w:ascii="Times New Roman" w:hAnsi="Times New Roman" w:cs="Times New Roman"/>
          <w:sz w:val="24"/>
          <w:szCs w:val="24"/>
        </w:rPr>
      </w:pPr>
      <w:bookmarkStart w:id="4" w:name="P561"/>
      <w:bookmarkEnd w:id="4"/>
      <w:r w:rsidRPr="001E4A3D">
        <w:rPr>
          <w:rFonts w:ascii="Times New Roman" w:hAnsi="Times New Roman" w:cs="Times New Roman"/>
          <w:sz w:val="24"/>
          <w:szCs w:val="24"/>
        </w:rPr>
        <w:t>5.5.2. До начала и при производстве строительных, ремонтных и иных видов работ (далее - работ) необходимо: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установить по всему периметру строительной площадки сплошное ограждение, </w:t>
      </w:r>
      <w:r w:rsidRPr="001E4A3D">
        <w:rPr>
          <w:rFonts w:ascii="Times New Roman" w:hAnsi="Times New Roman" w:cs="Times New Roman"/>
          <w:sz w:val="24"/>
          <w:szCs w:val="24"/>
        </w:rPr>
        <w:lastRenderedPageBreak/>
        <w:t>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ограждениях строительной площадки необходимо разместить указатели и знаки пути объезда транспорта и прохода пешеходов;</w:t>
      </w:r>
    </w:p>
    <w:p w:rsidR="004B478C" w:rsidRPr="001E4A3D" w:rsidRDefault="00C633A0"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w:t>
      </w:r>
      <w:r w:rsidR="004B478C" w:rsidRPr="001E4A3D">
        <w:rPr>
          <w:rFonts w:ascii="Times New Roman" w:hAnsi="Times New Roman" w:cs="Times New Roman"/>
          <w:sz w:val="24"/>
          <w:szCs w:val="24"/>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СНиП 12-01-2004, с информацией на щите размером не менее 1,2 x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обеспечить территорию строительной площадки габаритным освещением и освещением опасных мест в ночное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x 5 мм. Не допускается неопрятный вид </w:t>
      </w:r>
      <w:r w:rsidRPr="001E4A3D">
        <w:rPr>
          <w:rFonts w:ascii="Times New Roman" w:hAnsi="Times New Roman" w:cs="Times New Roman"/>
          <w:sz w:val="24"/>
          <w:szCs w:val="24"/>
        </w:rPr>
        <w:lastRenderedPageBreak/>
        <w:t>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16) оборудовать пункт мойки (очистки) колес автотранспорта при каждом рабочем выезде со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17) при прекращении эксплуатации здания (строения, сооружения), консервации объекта, строительство которого не завершено, собственник </w:t>
      </w:r>
      <w:r w:rsidR="002B71A0" w:rsidRPr="001E4A3D">
        <w:rPr>
          <w:rFonts w:ascii="Times New Roman" w:hAnsi="Times New Roman" w:cs="Times New Roman"/>
          <w:sz w:val="24"/>
          <w:szCs w:val="24"/>
        </w:rPr>
        <w:t xml:space="preserve">(правообладатель) </w:t>
      </w:r>
      <w:r w:rsidRPr="001E4A3D">
        <w:rPr>
          <w:rFonts w:ascii="Times New Roman" w:hAnsi="Times New Roman" w:cs="Times New Roman"/>
          <w:sz w:val="24"/>
          <w:szCs w:val="24"/>
        </w:rPr>
        <w:t xml:space="preserve">здания (строения, сооружения) должен обеспечить размещение </w:t>
      </w:r>
      <w:proofErr w:type="spellStart"/>
      <w:r w:rsidRPr="001E4A3D">
        <w:rPr>
          <w:rFonts w:ascii="Times New Roman" w:hAnsi="Times New Roman" w:cs="Times New Roman"/>
          <w:sz w:val="24"/>
          <w:szCs w:val="24"/>
        </w:rPr>
        <w:t>фальшфасада</w:t>
      </w:r>
      <w:proofErr w:type="spellEnd"/>
      <w:r w:rsidRPr="001E4A3D">
        <w:rPr>
          <w:rFonts w:ascii="Times New Roman" w:hAnsi="Times New Roman" w:cs="Times New Roman"/>
          <w:sz w:val="24"/>
          <w:szCs w:val="24"/>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2B71A0" w:rsidRPr="001E4A3D" w:rsidRDefault="002B71A0" w:rsidP="00D15984">
      <w:pPr>
        <w:spacing w:after="0" w:line="240" w:lineRule="auto"/>
        <w:ind w:firstLine="539"/>
        <w:jc w:val="both"/>
        <w:rPr>
          <w:rFonts w:ascii="Times New Roman" w:hAnsi="Times New Roman" w:cs="Times New Roman"/>
          <w:sz w:val="24"/>
          <w:szCs w:val="24"/>
        </w:rPr>
      </w:pPr>
    </w:p>
    <w:p w:rsidR="002B71A0" w:rsidRPr="001E4A3D" w:rsidRDefault="002B71A0" w:rsidP="00D15984">
      <w:pPr>
        <w:spacing w:after="0" w:line="240" w:lineRule="auto"/>
        <w:ind w:firstLine="539"/>
        <w:jc w:val="both"/>
        <w:rPr>
          <w:rFonts w:ascii="Times New Roman" w:hAnsi="Times New Roman" w:cs="Times New Roman"/>
          <w:sz w:val="24"/>
          <w:szCs w:val="24"/>
        </w:rPr>
      </w:pPr>
      <w:r w:rsidRPr="001E4A3D">
        <w:rPr>
          <w:rFonts w:ascii="Times New Roman" w:hAnsi="Times New Roman" w:cs="Times New Roman"/>
          <w:sz w:val="24"/>
          <w:szCs w:val="24"/>
        </w:rPr>
        <w:t>18) При прекращении эксплуатации здания</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(строения, сооружения) собственник (правообладатель) здания (строения, сооружения) принимает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осуществляет мероприятия по утилизации строительного мусора.</w:t>
      </w:r>
    </w:p>
    <w:p w:rsidR="002B71A0" w:rsidRPr="001E4A3D" w:rsidRDefault="002B71A0"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строительстве, реконструкции, капитальном и текущем ремонте здания (строения, сооружения), консервации объекта, строительство которого не завершено, собственнику(правообладателю) указанных объектов следует минимизировать негативное воздействие на окружающую среду и возникновение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29659F"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5.5.3. В течение всего периода проведения строительных и (или) ремонтных работ необходимо соблюдать требования, указанные в </w:t>
      </w:r>
      <w:hyperlink w:anchor="P561" w:history="1">
        <w:r w:rsidRPr="001E4A3D">
          <w:rPr>
            <w:rFonts w:ascii="Times New Roman" w:hAnsi="Times New Roman" w:cs="Times New Roman"/>
            <w:sz w:val="24"/>
            <w:szCs w:val="24"/>
          </w:rPr>
          <w:t>пункте 5.5.2</w:t>
        </w:r>
      </w:hyperlink>
      <w:r w:rsidRPr="001E4A3D">
        <w:rPr>
          <w:rFonts w:ascii="Times New Roman" w:hAnsi="Times New Roman" w:cs="Times New Roman"/>
          <w:sz w:val="24"/>
          <w:szCs w:val="24"/>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5.5.4. При производстве строительных работ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выезд загрязненной строительной техники и автотранспорта на территорию </w:t>
      </w:r>
      <w:r w:rsidR="002D1158"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движение строительной техники по тротуарам и зеленой зоне;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сбрасывание строительного мусора с крыш и из окон строящихся зданий без применения 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сжигание и закапывание в грунт твердых коммунальных отходов и строительного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устройство временных сооружений за пределами ограждения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устройство на строительных площадках и за ее пределами выгребных туалетов;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 перевозка грунта, мусора, сыпучих строительных материалов, легкой тары, листвы, сена, спила деревьев без покрытия брезентом или другим материалом, </w:t>
      </w:r>
      <w:r w:rsidRPr="001E4A3D">
        <w:rPr>
          <w:rFonts w:ascii="Times New Roman" w:hAnsi="Times New Roman" w:cs="Times New Roman"/>
          <w:sz w:val="24"/>
          <w:szCs w:val="24"/>
        </w:rPr>
        <w:lastRenderedPageBreak/>
        <w:t>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инженерных сооружений и коммуникаций,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воздушных линий связи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5.6.2. Охранные зоны инженерных сетей и коммуникаций, включая воздушные, определяются нормами и правилами их эксплуатации.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5.6.3. В пределах охранной зоны коллекторов ливневой канализации, охранных зон 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производить строительство, капитальный ремонт, реконструкцию или снос любых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производить земляные работы, планировку грунта, посадку деревьев и кустарников, устраивать монументальные клумбы;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производить погрузочно-разгрузочные работы, а также работы, связанные с разбиванием грунта и дорожных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сооружать переезды и переходы через трубопроводы тепловых сетей;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устраивать всякого рода свалки, разжигать костры, сжигать бытовой мусор или промышленные отходы;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повреждать сети ливневой канализации, тепловые сети, взламывать или разрушать водоприемные люки;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производить установку осветительного оборудования, средств наружной рекламы и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5.6.5. Эксплуатация ведомственных сетей ливневой канализации производится за счет средств соответствующих организаций.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Организации, эксплуатирующие сети ливневой канализации, обязаны содержать их в соответствии с техническими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5.6.7. Решетки </w:t>
      </w:r>
      <w:proofErr w:type="spellStart"/>
      <w:r w:rsidRPr="001E4A3D">
        <w:rPr>
          <w:rFonts w:ascii="Times New Roman" w:hAnsi="Times New Roman" w:cs="Times New Roman"/>
          <w:sz w:val="24"/>
          <w:szCs w:val="24"/>
        </w:rPr>
        <w:t>дождеприемных</w:t>
      </w:r>
      <w:proofErr w:type="spellEnd"/>
      <w:r w:rsidRPr="001E4A3D">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w:t>
      </w:r>
      <w:r w:rsidR="00DD0729" w:rsidRPr="001E4A3D">
        <w:rPr>
          <w:rFonts w:ascii="Times New Roman" w:hAnsi="Times New Roman" w:cs="Times New Roman"/>
          <w:sz w:val="24"/>
          <w:szCs w:val="24"/>
        </w:rPr>
        <w:t>и</w:t>
      </w:r>
      <w:r w:rsidRPr="001E4A3D">
        <w:rPr>
          <w:rFonts w:ascii="Times New Roman" w:hAnsi="Times New Roman" w:cs="Times New Roman"/>
          <w:sz w:val="24"/>
          <w:szCs w:val="24"/>
        </w:rPr>
        <w:t xml:space="preserve">ливание решеток и колодцев, </w:t>
      </w:r>
      <w:r w:rsidRPr="001E4A3D">
        <w:rPr>
          <w:rFonts w:ascii="Times New Roman" w:hAnsi="Times New Roman" w:cs="Times New Roman"/>
          <w:sz w:val="24"/>
          <w:szCs w:val="24"/>
        </w:rPr>
        <w:lastRenderedPageBreak/>
        <w:t xml:space="preserve">ограничивающие их пропускную способность. Профилактическое обследование смотровых и </w:t>
      </w:r>
      <w:proofErr w:type="spellStart"/>
      <w:r w:rsidRPr="001E4A3D">
        <w:rPr>
          <w:rFonts w:ascii="Times New Roman" w:hAnsi="Times New Roman" w:cs="Times New Roman"/>
          <w:sz w:val="24"/>
          <w:szCs w:val="24"/>
        </w:rPr>
        <w:t>дождеприемных</w:t>
      </w:r>
      <w:proofErr w:type="spellEnd"/>
      <w:r w:rsidRPr="001E4A3D">
        <w:rPr>
          <w:rFonts w:ascii="Times New Roman" w:hAnsi="Times New Roman" w:cs="Times New Roman"/>
          <w:sz w:val="24"/>
          <w:szCs w:val="24"/>
        </w:rPr>
        <w:t xml:space="preserve"> колодцев ливневой канализации и их очистка производятся не реже одного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5.6.10. Владельцы подземных инженерных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sidRPr="001E4A3D">
        <w:rPr>
          <w:rFonts w:ascii="Times New Roman" w:hAnsi="Times New Roman" w:cs="Times New Roman"/>
          <w:sz w:val="24"/>
          <w:szCs w:val="24"/>
        </w:rPr>
        <w:t xml:space="preserve"> согласованным с Управлением городского хозяйства и жизнеобеспечением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Размещение инженерных сетей под проезжей частью улиц и дорог осуществляется в проходных каналах.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5.6.12. Профилактическое обследование смотровых и </w:t>
      </w:r>
      <w:proofErr w:type="spellStart"/>
      <w:r w:rsidRPr="001E4A3D">
        <w:rPr>
          <w:rFonts w:ascii="Times New Roman" w:hAnsi="Times New Roman" w:cs="Times New Roman"/>
          <w:sz w:val="24"/>
          <w:szCs w:val="24"/>
        </w:rPr>
        <w:t>дождеприемных</w:t>
      </w:r>
      <w:proofErr w:type="spellEnd"/>
      <w:r w:rsidRPr="001E4A3D">
        <w:rPr>
          <w:rFonts w:ascii="Times New Roman" w:hAnsi="Times New Roman" w:cs="Times New Roman"/>
          <w:sz w:val="24"/>
          <w:szCs w:val="24"/>
        </w:rPr>
        <w:t xml:space="preserve"> колодцев ливневой канализации и их очистка производятся специализированными организациями, обслуживающими эти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Решетки </w:t>
      </w:r>
      <w:proofErr w:type="spellStart"/>
      <w:r w:rsidRPr="001E4A3D">
        <w:rPr>
          <w:rFonts w:ascii="Times New Roman" w:hAnsi="Times New Roman" w:cs="Times New Roman"/>
          <w:sz w:val="24"/>
          <w:szCs w:val="24"/>
        </w:rPr>
        <w:t>дождеприемных</w:t>
      </w:r>
      <w:proofErr w:type="spellEnd"/>
      <w:r w:rsidRPr="001E4A3D">
        <w:rPr>
          <w:rFonts w:ascii="Times New Roman" w:hAnsi="Times New Roman" w:cs="Times New Roman"/>
          <w:sz w:val="24"/>
          <w:szCs w:val="24"/>
        </w:rPr>
        <w:t xml:space="preserve"> колодцев должны постоянно находиться в рабочем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Не допускается засорение, заиливание решеток и колодцев, ограничивающие их </w:t>
      </w:r>
      <w:r w:rsidRPr="001E4A3D">
        <w:rPr>
          <w:rFonts w:ascii="Times New Roman" w:hAnsi="Times New Roman" w:cs="Times New Roman"/>
          <w:sz w:val="24"/>
          <w:szCs w:val="24"/>
        </w:rPr>
        <w:lastRenderedPageBreak/>
        <w:t>пропускную способность.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5.6.14. Запрещается самовольное присоединение к системам ливневой канализации.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5.6.15. Запрещается сброс сточных вод, не соответствующих установленным нормативам качества, а также сброс</w:t>
      </w:r>
      <w:r w:rsidR="001563AB" w:rsidRPr="001E4A3D">
        <w:rPr>
          <w:rFonts w:ascii="Times New Roman" w:hAnsi="Times New Roman" w:cs="Times New Roman"/>
          <w:sz w:val="24"/>
          <w:szCs w:val="24"/>
        </w:rPr>
        <w:t xml:space="preserve"> в систему ливневой канализации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5.6.16. Собственники проводных линий связи, операторы связи, интернет-провайдеры на территории города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00FA2537" w:rsidRPr="001E4A3D">
        <w:rPr>
          <w:rFonts w:ascii="Times New Roman" w:hAnsi="Times New Roman" w:cs="Times New Roman"/>
          <w:sz w:val="24"/>
          <w:szCs w:val="24"/>
        </w:rPr>
        <w:t>информационных панелей</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ОСНОВНЫЕ ТРЕБОВАНИЯ К ОБРАЩЕНИЮ С ОТХОДАМИ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6.1. Система обращения с отходами на территории </w:t>
      </w:r>
      <w:r w:rsidR="006C63B3"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1E4A3D">
        <w:rPr>
          <w:rFonts w:ascii="Times New Roman" w:hAnsi="Times New Roman" w:cs="Times New Roman"/>
          <w:sz w:val="24"/>
          <w:szCs w:val="24"/>
        </w:rPr>
        <w:t>взрыво</w:t>
      </w:r>
      <w:proofErr w:type="spellEnd"/>
      <w:r w:rsidRPr="001E4A3D">
        <w:rPr>
          <w:rFonts w:ascii="Times New Roman" w:hAnsi="Times New Roman" w:cs="Times New Roman"/>
          <w:sz w:val="24"/>
          <w:szCs w:val="24"/>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w:t>
      </w:r>
      <w:r w:rsidRPr="001E4A3D">
        <w:rPr>
          <w:rFonts w:ascii="Times New Roman" w:hAnsi="Times New Roman" w:cs="Times New Roman"/>
          <w:sz w:val="24"/>
          <w:szCs w:val="24"/>
        </w:rPr>
        <w:lastRenderedPageBreak/>
        <w:t>коммунальными отходами путем заключения договоров с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по частным домовладениям, домам индивидуальной застройки - на домовладельцев;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по иным производителям отходов - на собственников, арендаторов, учреждения, организации, иные хозяйствующие субъекты.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6.13. Территории контейнерных площадок и территории вокруг них должны содержаться в чистоте и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Бремя содержания контейнерных площадок и территории, прилегающей к месту </w:t>
      </w:r>
      <w:r w:rsidRPr="001E4A3D">
        <w:rPr>
          <w:rFonts w:ascii="Times New Roman" w:hAnsi="Times New Roman" w:cs="Times New Roman"/>
          <w:sz w:val="24"/>
          <w:szCs w:val="24"/>
        </w:rPr>
        <w:lastRenderedPageBreak/>
        <w:t>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6.16. Для сбора жидких бытовых отходов в </w:t>
      </w:r>
      <w:proofErr w:type="spellStart"/>
      <w:r w:rsidRPr="001E4A3D">
        <w:rPr>
          <w:rFonts w:ascii="Times New Roman" w:hAnsi="Times New Roman" w:cs="Times New Roman"/>
          <w:sz w:val="24"/>
          <w:szCs w:val="24"/>
        </w:rPr>
        <w:t>неканализованных</w:t>
      </w:r>
      <w:proofErr w:type="spellEnd"/>
      <w:r w:rsidRPr="001E4A3D">
        <w:rPr>
          <w:rFonts w:ascii="Times New Roman" w:hAnsi="Times New Roman" w:cs="Times New Roman"/>
          <w:sz w:val="24"/>
          <w:szCs w:val="24"/>
        </w:rPr>
        <w:t xml:space="preserve"> домовладениях устраиваются дворовые </w:t>
      </w:r>
      <w:proofErr w:type="spellStart"/>
      <w:r w:rsidRPr="001E4A3D">
        <w:rPr>
          <w:rFonts w:ascii="Times New Roman" w:hAnsi="Times New Roman" w:cs="Times New Roman"/>
          <w:sz w:val="24"/>
          <w:szCs w:val="24"/>
        </w:rPr>
        <w:t>помойницы</w:t>
      </w:r>
      <w:proofErr w:type="spellEnd"/>
      <w:r w:rsidRPr="001E4A3D">
        <w:rPr>
          <w:rFonts w:ascii="Times New Roman" w:hAnsi="Times New Roman" w:cs="Times New Roman"/>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1E4A3D">
        <w:rPr>
          <w:rFonts w:ascii="Times New Roman" w:hAnsi="Times New Roman" w:cs="Times New Roman"/>
          <w:sz w:val="24"/>
          <w:szCs w:val="24"/>
        </w:rPr>
        <w:t>помойницы</w:t>
      </w:r>
      <w:proofErr w:type="spellEnd"/>
      <w:r w:rsidRPr="001E4A3D">
        <w:rPr>
          <w:rFonts w:ascii="Times New Roman" w:hAnsi="Times New Roman" w:cs="Times New Roman"/>
          <w:sz w:val="24"/>
          <w:szCs w:val="24"/>
        </w:rPr>
        <w:t xml:space="preserve"> должна быть съемной или открывающейся. При наличии дворовых уборных выгреб может быть общим.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6.18.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6.19.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переполнять мусором контейнеры и другие мусоросборники;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сливать жидкие бытовые отходы, сбрасывать крупногабаритные и строительные отходы в контейнеры для ТКО;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сжигать все виды отходов на территории </w:t>
      </w:r>
      <w:r w:rsidR="0080758B"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и в мусоросборниках, в том числе опавшие листья и обрезанные ветки;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складировать отходы, образовавшиеся во время ремонта, в места временного хранения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 устанавливать устройство наливных помоек, разлив помоев и нечистот за территорией домов и улиц, вынос отходов производства и потребления на уличные </w:t>
      </w:r>
      <w:r w:rsidRPr="001E4A3D">
        <w:rPr>
          <w:rFonts w:ascii="Times New Roman" w:hAnsi="Times New Roman" w:cs="Times New Roman"/>
          <w:sz w:val="24"/>
          <w:szCs w:val="24"/>
        </w:rPr>
        <w:lastRenderedPageBreak/>
        <w:t>проезды.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7.</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К СОДЕРЖАНИЮ И ВНЕШНЕМУ ВИДУ ЗДАНИЙ, СТРОЕНИЙ,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СООРУЖЕНИЙ, ОБЪЕКТОВ БЛАГОУСТРОЙСТВА</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и реставрации фасадов</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этих целях они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проводить контроль состояния и работоспособности подсветки информационных знаков, входов в подъезды (домовые знаки);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выполнять иные требования, предусмотренные правилами и нормами технической эксплуатации зданий, строений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 При содержании фасадов зданий, строений, сооружений, многоквартирных домов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нарушение герметизации горизонтальных и вертикальных стыков между панелями, блоками, швами;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наличие на фасадах зданий, строений, сооружений, многоквартирных домов </w:t>
      </w:r>
      <w:r w:rsidRPr="001E4A3D">
        <w:rPr>
          <w:rFonts w:ascii="Times New Roman" w:hAnsi="Times New Roman" w:cs="Times New Roman"/>
          <w:sz w:val="24"/>
          <w:szCs w:val="24"/>
        </w:rPr>
        <w:lastRenderedPageBreak/>
        <w:t>трещин и выбоин;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повреждение (загрязнение) выступающих элементов фасадов: балконов, лоджий, эркеров, тамбуров, парапетов, карнизов, козырьков.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7.1.4. При выполнении работ на фасадах зданий, строений, сооружений необходимо наличие разрешения о согласовании архитектурно-градостроительного облика, выданного </w:t>
      </w:r>
      <w:r w:rsidR="002B75FF" w:rsidRPr="001E4A3D">
        <w:rPr>
          <w:rFonts w:ascii="Times New Roman" w:hAnsi="Times New Roman" w:cs="Times New Roman"/>
          <w:sz w:val="24"/>
          <w:szCs w:val="24"/>
        </w:rPr>
        <w:t xml:space="preserve">Отделом архитектуры и градостроительства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2B75FF"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7.1.7. На всех жилых, административных, производственных и общественных зданиях, в соответствии с </w:t>
      </w:r>
      <w:hyperlink w:anchor="P1133" w:history="1">
        <w:r w:rsidRPr="001E4A3D">
          <w:rPr>
            <w:rFonts w:ascii="Times New Roman" w:hAnsi="Times New Roman" w:cs="Times New Roman"/>
            <w:sz w:val="24"/>
            <w:szCs w:val="24"/>
          </w:rPr>
          <w:t>разделом 10</w:t>
        </w:r>
      </w:hyperlink>
      <w:r w:rsidRPr="001E4A3D">
        <w:rPr>
          <w:rFonts w:ascii="Times New Roman" w:hAnsi="Times New Roman" w:cs="Times New Roman"/>
          <w:sz w:val="24"/>
          <w:szCs w:val="24"/>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x 700 мм.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w:t>
      </w:r>
      <w:r w:rsidRPr="001E4A3D">
        <w:rPr>
          <w:rFonts w:ascii="Times New Roman" w:hAnsi="Times New Roman" w:cs="Times New Roman"/>
          <w:sz w:val="24"/>
          <w:szCs w:val="24"/>
        </w:rPr>
        <w:lastRenderedPageBreak/>
        <w:t>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7.1.13.</w:t>
      </w:r>
      <w:r w:rsidR="00D15984" w:rsidRPr="001E4A3D">
        <w:rPr>
          <w:rFonts w:ascii="Times New Roman" w:hAnsi="Times New Roman" w:cs="Times New Roman"/>
          <w:sz w:val="24"/>
          <w:szCs w:val="24"/>
        </w:rPr>
        <w:t xml:space="preserve"> </w:t>
      </w:r>
      <w:r w:rsidR="0054455A" w:rsidRPr="001E4A3D">
        <w:rPr>
          <w:rFonts w:ascii="Times New Roman" w:hAnsi="Times New Roman" w:cs="Times New Roman"/>
          <w:sz w:val="24"/>
          <w:szCs w:val="24"/>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sidRPr="001E4A3D">
        <w:rPr>
          <w:rFonts w:ascii="Times New Roman" w:hAnsi="Times New Roman" w:cs="Times New Roman"/>
          <w:sz w:val="24"/>
          <w:szCs w:val="24"/>
        </w:rPr>
        <w:t xml:space="preserve"> удаление «стеновой рекламы» </w:t>
      </w:r>
      <w:proofErr w:type="spellStart"/>
      <w:r w:rsidR="000C1E77" w:rsidRPr="001E4A3D">
        <w:rPr>
          <w:rFonts w:ascii="Times New Roman" w:hAnsi="Times New Roman" w:cs="Times New Roman"/>
          <w:sz w:val="24"/>
          <w:szCs w:val="24"/>
        </w:rPr>
        <w:t>пронаркотического</w:t>
      </w:r>
      <w:proofErr w:type="spellEnd"/>
      <w:r w:rsidR="000C1E77" w:rsidRPr="001E4A3D">
        <w:rPr>
          <w:rFonts w:ascii="Times New Roman" w:hAnsi="Times New Roman" w:cs="Times New Roman"/>
          <w:sz w:val="24"/>
          <w:szCs w:val="24"/>
        </w:rPr>
        <w:t>,</w:t>
      </w:r>
      <w:r w:rsidR="00D15984" w:rsidRPr="001E4A3D">
        <w:rPr>
          <w:rFonts w:ascii="Times New Roman" w:hAnsi="Times New Roman" w:cs="Times New Roman"/>
          <w:sz w:val="24"/>
          <w:szCs w:val="24"/>
        </w:rPr>
        <w:t xml:space="preserve"> </w:t>
      </w:r>
      <w:r w:rsidR="009D0446" w:rsidRPr="001E4A3D">
        <w:rPr>
          <w:rFonts w:ascii="Times New Roman" w:hAnsi="Times New Roman" w:cs="Times New Roman"/>
          <w:sz w:val="24"/>
          <w:szCs w:val="24"/>
        </w:rPr>
        <w:t>экстремистского</w:t>
      </w:r>
      <w:r w:rsidR="00D15984" w:rsidRPr="001E4A3D">
        <w:rPr>
          <w:rFonts w:ascii="Times New Roman" w:hAnsi="Times New Roman" w:cs="Times New Roman"/>
          <w:sz w:val="24"/>
          <w:szCs w:val="24"/>
        </w:rPr>
        <w:t xml:space="preserve"> </w:t>
      </w:r>
      <w:r w:rsidR="006C032E" w:rsidRPr="001E4A3D">
        <w:rPr>
          <w:rFonts w:ascii="Times New Roman" w:hAnsi="Times New Roman" w:cs="Times New Roman"/>
          <w:sz w:val="24"/>
          <w:szCs w:val="24"/>
        </w:rPr>
        <w:t>содержания в течении суток, с момента выявления.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7.1.14. При обновлении, изменении внешнего вида фасадов зданий, строений, сооружений, многоквартирных домов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устройство опорных элементов, в том числе колонн, стоек, препятствующих движению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прокладка сетей инженерно-технического обеспечения открытым способом по фасаду здания, выходящему на улицу;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устройство входов, р</w:t>
      </w:r>
      <w:r w:rsidR="008E0531" w:rsidRPr="001E4A3D">
        <w:rPr>
          <w:rFonts w:ascii="Times New Roman" w:hAnsi="Times New Roman" w:cs="Times New Roman"/>
          <w:sz w:val="24"/>
          <w:szCs w:val="24"/>
        </w:rPr>
        <w:t>асположенных выше первого этажа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самовольное переоборудование или изменение внешнего вида фасада здания либо его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нарушение установленных требований по размещению указателей улиц, знаков адресации;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покраска фасада, его частей в цвет, отличающийся от цвета здания;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изменение конструкции крыши, материала кровли, элементов безопасности крыши, элементов организованного наружного водостока.</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иных элементов фасадов зданий, строений,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сооружений, многоквартирных домов</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 Окна и витрины: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7.2.1.2. Цветовое решение оконных и витринных конструкций должно соответствовать цветовому решению фасадов здания в целом.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7</w:t>
      </w:r>
      <w:r w:rsidRPr="001E4A3D">
        <w:rPr>
          <w:rFonts w:ascii="Times New Roman" w:hAnsi="Times New Roman" w:cs="Times New Roman"/>
          <w:sz w:val="24"/>
          <w:szCs w:val="24"/>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8</w:t>
      </w:r>
      <w:r w:rsidRPr="001E4A3D">
        <w:rPr>
          <w:rFonts w:ascii="Times New Roman" w:hAnsi="Times New Roman" w:cs="Times New Roman"/>
          <w:sz w:val="24"/>
          <w:szCs w:val="24"/>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9</w:t>
      </w:r>
      <w:r w:rsidRPr="001E4A3D">
        <w:rPr>
          <w:rFonts w:ascii="Times New Roman" w:hAnsi="Times New Roman" w:cs="Times New Roman"/>
          <w:sz w:val="24"/>
          <w:szCs w:val="24"/>
        </w:rPr>
        <w:t>. Оформление витрин должно иметь комплексный характер, единое цветовое решение и подсветку.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 Входы: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7.2.2.5. Входы в помещения подвального этажа должны иметь единое решение в </w:t>
      </w:r>
      <w:r w:rsidRPr="001E4A3D">
        <w:rPr>
          <w:rFonts w:ascii="Times New Roman" w:hAnsi="Times New Roman" w:cs="Times New Roman"/>
          <w:sz w:val="24"/>
          <w:szCs w:val="24"/>
        </w:rPr>
        <w:lastRenderedPageBreak/>
        <w:t>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1E4A3D">
          <w:rPr>
            <w:rFonts w:ascii="Times New Roman" w:hAnsi="Times New Roman" w:cs="Times New Roman"/>
            <w:sz w:val="24"/>
            <w:szCs w:val="24"/>
          </w:rPr>
          <w:t>разделом</w:t>
        </w:r>
      </w:hyperlink>
      <w:r w:rsidRPr="001E4A3D">
        <w:rPr>
          <w:rFonts w:ascii="Times New Roman" w:hAnsi="Times New Roman" w:cs="Times New Roman"/>
          <w:sz w:val="24"/>
          <w:szCs w:val="24"/>
        </w:rPr>
        <w:t xml:space="preserve"> настоящих Правил "Основные требования к производству земляных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7.2.2.11. При ремонте и замене дверных заполнений не допускаются: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w:t>
      </w:r>
      <w:r w:rsidR="004B478C" w:rsidRPr="001E4A3D">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w:t>
      </w:r>
      <w:r w:rsidR="004B478C" w:rsidRPr="001E4A3D">
        <w:rPr>
          <w:rFonts w:ascii="Times New Roman" w:hAnsi="Times New Roman" w:cs="Times New Roman"/>
          <w:sz w:val="24"/>
          <w:szCs w:val="24"/>
        </w:rPr>
        <w:t>) установка глухих дверных полотен на входах, совмещенных с витринами;</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w:t>
      </w:r>
      <w:r w:rsidR="004B478C" w:rsidRPr="001E4A3D">
        <w:rPr>
          <w:rFonts w:ascii="Times New Roman" w:hAnsi="Times New Roman" w:cs="Times New Roman"/>
          <w:sz w:val="24"/>
          <w:szCs w:val="24"/>
        </w:rPr>
        <w:t>) изменение расположения дверного блока в проеме по отношению к плоскости фасада;</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w:t>
      </w:r>
      <w:r w:rsidR="004B478C" w:rsidRPr="001E4A3D">
        <w:rPr>
          <w:rFonts w:ascii="Times New Roman" w:hAnsi="Times New Roman" w:cs="Times New Roman"/>
          <w:sz w:val="24"/>
          <w:szCs w:val="24"/>
        </w:rPr>
        <w:t>) устройство входов, выступающих за плоскость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w:t>
      </w:r>
      <w:r w:rsidRPr="001E4A3D">
        <w:rPr>
          <w:rFonts w:ascii="Times New Roman" w:hAnsi="Times New Roman" w:cs="Times New Roman"/>
          <w:sz w:val="24"/>
          <w:szCs w:val="24"/>
        </w:rPr>
        <w:lastRenderedPageBreak/>
        <w:t>художественной ковки, литья.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7.2.2.17. Установка козырьков и навесов под окнами жилых помещений должна быть согласована с собственниками жилых помещений.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7.2.2.19.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w:t>
      </w:r>
      <w:r w:rsidR="006A4437" w:rsidRPr="001E4A3D">
        <w:rPr>
          <w:rFonts w:ascii="Times New Roman" w:hAnsi="Times New Roman" w:cs="Times New Roman"/>
          <w:sz w:val="24"/>
          <w:szCs w:val="24"/>
        </w:rPr>
        <w:t>0</w:t>
      </w:r>
      <w:r w:rsidRPr="001E4A3D">
        <w:rPr>
          <w:rFonts w:ascii="Times New Roman" w:hAnsi="Times New Roman" w:cs="Times New Roman"/>
          <w:sz w:val="24"/>
          <w:szCs w:val="24"/>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w:t>
      </w:r>
      <w:r w:rsidR="006A4437" w:rsidRPr="001E4A3D">
        <w:rPr>
          <w:rFonts w:ascii="Times New Roman" w:hAnsi="Times New Roman" w:cs="Times New Roman"/>
          <w:sz w:val="24"/>
          <w:szCs w:val="24"/>
        </w:rPr>
        <w:t>1</w:t>
      </w:r>
      <w:r w:rsidRPr="001E4A3D">
        <w:rPr>
          <w:rFonts w:ascii="Times New Roman" w:hAnsi="Times New Roman" w:cs="Times New Roman"/>
          <w:sz w:val="24"/>
          <w:szCs w:val="24"/>
        </w:rPr>
        <w:t>. При замене, ремонте, эксплуатации элементов устройства и оборудования входов не допускается изменение их характеристик.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 Балконы и лоджии: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7.2.3.2. Цветовое решение конструкций балконов и лоджий должно соответствовать цветовому решению фасадов здания в целом.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7.2.3.4. Элементами устройства и оборудования балконов и лоджий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архитектурные проемы;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архитектурное оформление проема;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устройства вертикального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7.2.3.5. Дополнительными элементами оборудования и оформления балконов и лоджий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декоративные решетки;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защитные решетки, экраны, жалюзи;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наружные блоки систем кондиционирования и вентиляции;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маркизы;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художественная подсветка;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озеленение.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7.2.3.7. При эксплуатации и ремонте балконов и лоджий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фрагментарная окраска или облицовка участка фасада в пределах балкона или лоджии.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 Дополнительное оборудование фасадов: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7.2.4.2. Основными видами дополнительного оборудования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наружные блоки систем кондиционирования и вентиляции, вентиляционные трубопроводы;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антенны;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видеокамеры наружного наблюдения;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таксофоны;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почтовые ящики;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часы;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знаки остановки городского пассажирского транспорта;</w:t>
      </w:r>
    </w:p>
    <w:p w:rsidR="004B478C" w:rsidRPr="001E4A3D" w:rsidRDefault="00B640E4"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знаки дорожного движения</w:t>
      </w:r>
      <w:r w:rsidR="004B478C"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оборудование для освещения территории города.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7.2.4.3. Размещение наружных блоков систем кондиционирования и вентиляции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главных и уличных фасадах здан</w:t>
      </w:r>
      <w:r w:rsidR="00B640E4" w:rsidRPr="001E4A3D">
        <w:rPr>
          <w:rFonts w:ascii="Times New Roman" w:hAnsi="Times New Roman" w:cs="Times New Roman"/>
          <w:sz w:val="24"/>
          <w:szCs w:val="24"/>
        </w:rPr>
        <w:t>ий, многоквартирных жилых домов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над пешеходными тротуарами;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 оконных и дверных проемах с выступанием за плоскость фасада без использования маскирующих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7.2.4.4. Размещение антенн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главных и уличных фас</w:t>
      </w:r>
      <w:r w:rsidR="00B640E4" w:rsidRPr="001E4A3D">
        <w:rPr>
          <w:rFonts w:ascii="Times New Roman" w:hAnsi="Times New Roman" w:cs="Times New Roman"/>
          <w:sz w:val="24"/>
          <w:szCs w:val="24"/>
        </w:rPr>
        <w:t>адах многоквартирных жилых домов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 кровле, дворовых фасадах и брандмауэрах, просматривающихся с улицы;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 фасадах современных зданий, построенных по индивидуальным проектам и занимающих значительное место;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угловой части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w:t>
      </w:r>
      <w:r w:rsidR="00DA719E" w:rsidRPr="001E4A3D">
        <w:rPr>
          <w:rFonts w:ascii="Times New Roman" w:hAnsi="Times New Roman" w:cs="Times New Roman"/>
          <w:sz w:val="24"/>
          <w:szCs w:val="24"/>
        </w:rPr>
        <w:t>7</w:t>
      </w:r>
      <w:r w:rsidRPr="001E4A3D">
        <w:rPr>
          <w:rFonts w:ascii="Times New Roman" w:hAnsi="Times New Roman" w:cs="Times New Roman"/>
          <w:sz w:val="24"/>
          <w:szCs w:val="24"/>
        </w:rPr>
        <w:t>. Размещение банкоматов на фасадах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объеме витрины (встроенное) при условии сохранения единой плоскости и общего характера витринного заполнения;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w:t>
      </w:r>
      <w:r w:rsidR="00D25119" w:rsidRPr="001E4A3D">
        <w:rPr>
          <w:rFonts w:ascii="Times New Roman" w:hAnsi="Times New Roman" w:cs="Times New Roman"/>
          <w:sz w:val="24"/>
          <w:szCs w:val="24"/>
        </w:rPr>
        <w:t>8</w:t>
      </w:r>
      <w:r w:rsidRPr="001E4A3D">
        <w:rPr>
          <w:rFonts w:ascii="Times New Roman" w:hAnsi="Times New Roman" w:cs="Times New Roman"/>
          <w:sz w:val="24"/>
          <w:szCs w:val="24"/>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7.2.4.</w:t>
      </w:r>
      <w:r w:rsidR="00D25119" w:rsidRPr="001E4A3D">
        <w:rPr>
          <w:rFonts w:ascii="Times New Roman" w:hAnsi="Times New Roman" w:cs="Times New Roman"/>
          <w:sz w:val="24"/>
          <w:szCs w:val="24"/>
        </w:rPr>
        <w:t>9</w:t>
      </w:r>
      <w:r w:rsidRPr="001E4A3D">
        <w:rPr>
          <w:rFonts w:ascii="Times New Roman" w:hAnsi="Times New Roman" w:cs="Times New Roman"/>
          <w:sz w:val="24"/>
          <w:szCs w:val="24"/>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D25119" w:rsidRPr="001E4A3D">
        <w:rPr>
          <w:rFonts w:ascii="Times New Roman" w:hAnsi="Times New Roman" w:cs="Times New Roman"/>
          <w:sz w:val="24"/>
          <w:szCs w:val="24"/>
        </w:rPr>
        <w:t>0</w:t>
      </w:r>
      <w:r w:rsidRPr="001E4A3D">
        <w:rPr>
          <w:rFonts w:ascii="Times New Roman" w:hAnsi="Times New Roman" w:cs="Times New Roman"/>
          <w:sz w:val="24"/>
          <w:szCs w:val="24"/>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D25119" w:rsidRPr="001E4A3D">
        <w:rPr>
          <w:rFonts w:ascii="Times New Roman" w:hAnsi="Times New Roman" w:cs="Times New Roman"/>
          <w:sz w:val="24"/>
          <w:szCs w:val="24"/>
        </w:rPr>
        <w:t>1</w:t>
      </w:r>
      <w:r w:rsidRPr="001E4A3D">
        <w:rPr>
          <w:rFonts w:ascii="Times New Roman" w:hAnsi="Times New Roman" w:cs="Times New Roman"/>
          <w:sz w:val="24"/>
          <w:szCs w:val="24"/>
        </w:rPr>
        <w:t>. Антенны, расположенные на стене или кровле, должны иметь окраску, приближенную к тону архитектурной поверхности.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2</w:t>
      </w:r>
      <w:r w:rsidRPr="001E4A3D">
        <w:rPr>
          <w:rFonts w:ascii="Times New Roman" w:hAnsi="Times New Roman" w:cs="Times New Roman"/>
          <w:sz w:val="24"/>
          <w:szCs w:val="24"/>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3</w:t>
      </w:r>
      <w:r w:rsidRPr="001E4A3D">
        <w:rPr>
          <w:rFonts w:ascii="Times New Roman" w:hAnsi="Times New Roman" w:cs="Times New Roman"/>
          <w:sz w:val="24"/>
          <w:szCs w:val="24"/>
        </w:rPr>
        <w:t>. Эксплуатация дополнительного оборудования не должна наносить ущерб внешнему виду и техническому состоянию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4</w:t>
      </w:r>
      <w:r w:rsidRPr="001E4A3D">
        <w:rPr>
          <w:rFonts w:ascii="Times New Roman" w:hAnsi="Times New Roman" w:cs="Times New Roman"/>
          <w:sz w:val="24"/>
          <w:szCs w:val="24"/>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5</w:t>
      </w:r>
      <w:r w:rsidRPr="001E4A3D">
        <w:rPr>
          <w:rFonts w:ascii="Times New Roman" w:hAnsi="Times New Roman" w:cs="Times New Roman"/>
          <w:sz w:val="24"/>
          <w:szCs w:val="24"/>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Установка и эксплуатация шлагбаумов и других устройств,</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регулирующих (ограничивающих) движение граждан</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 xml:space="preserve">и автотранспорта на территории </w:t>
      </w:r>
      <w:r w:rsidR="00152BD7" w:rsidRPr="001E4A3D">
        <w:rPr>
          <w:rFonts w:ascii="Times New Roman" w:hAnsi="Times New Roman" w:cs="Times New Roman"/>
          <w:sz w:val="24"/>
          <w:szCs w:val="24"/>
        </w:rPr>
        <w:t>населенного пункта</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шлагбаумы электрические, гидравлические, механические;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цепи, тросы, переносные турникеты.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7.3.3. На землях общего пользования шлагбаумы или иные ограничивающие устройства устанавливаются в случаях: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ограничения въезда автомобилей в пешеходные зоны или пешеходные части площади;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сохранения мест парковки спецавтотранспорта, автомобилей (средств передвижения) инвалидов;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обеспечения проведения аварийных, ремонтных работ, массовых общественных мероприятий.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7.3.4. Ограничивающие устройства должны соответствовать техническим требованиям, а именно: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должны быть безопасными для населения и имущества юридических лиц независимо от их организационно-правовых форм, индивидуальных предпринимателей,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7.3.5.</w:t>
      </w:r>
      <w:r w:rsidR="00D15984" w:rsidRPr="001E4A3D">
        <w:rPr>
          <w:rFonts w:ascii="Times New Roman" w:hAnsi="Times New Roman" w:cs="Times New Roman"/>
          <w:sz w:val="24"/>
          <w:szCs w:val="24"/>
        </w:rPr>
        <w:t xml:space="preserve"> </w:t>
      </w:r>
      <w:r w:rsidR="004D589B" w:rsidRPr="001E4A3D">
        <w:rPr>
          <w:rFonts w:ascii="Times New Roman" w:hAnsi="Times New Roman" w:cs="Times New Roman"/>
          <w:sz w:val="24"/>
          <w:szCs w:val="24"/>
        </w:rPr>
        <w:t xml:space="preserve">На </w:t>
      </w:r>
      <w:r w:rsidR="00D15984" w:rsidRPr="001E4A3D">
        <w:rPr>
          <w:rFonts w:ascii="Times New Roman" w:hAnsi="Times New Roman" w:cs="Times New Roman"/>
          <w:sz w:val="24"/>
          <w:szCs w:val="24"/>
        </w:rPr>
        <w:t>з</w:t>
      </w:r>
      <w:r w:rsidR="004D589B" w:rsidRPr="001E4A3D">
        <w:rPr>
          <w:rFonts w:ascii="Times New Roman" w:hAnsi="Times New Roman" w:cs="Times New Roman"/>
          <w:sz w:val="24"/>
          <w:szCs w:val="24"/>
        </w:rPr>
        <w:t>емлях общего пользования шлагбаумы или иные ограничивающие устройства устанавливаются после с</w:t>
      </w:r>
      <w:r w:rsidRPr="001E4A3D">
        <w:rPr>
          <w:rFonts w:ascii="Times New Roman" w:hAnsi="Times New Roman" w:cs="Times New Roman"/>
          <w:sz w:val="24"/>
          <w:szCs w:val="24"/>
        </w:rPr>
        <w:t xml:space="preserve">огласования </w:t>
      </w:r>
      <w:r w:rsidR="00855660" w:rsidRPr="001E4A3D">
        <w:rPr>
          <w:rFonts w:ascii="Times New Roman" w:hAnsi="Times New Roman" w:cs="Times New Roman"/>
          <w:sz w:val="24"/>
          <w:szCs w:val="24"/>
        </w:rPr>
        <w:t>с</w:t>
      </w:r>
      <w:r w:rsidR="00A43B5C" w:rsidRPr="001E4A3D">
        <w:rPr>
          <w:rFonts w:ascii="Times New Roman" w:hAnsi="Times New Roman" w:cs="Times New Roman"/>
          <w:sz w:val="24"/>
          <w:szCs w:val="24"/>
        </w:rPr>
        <w:t xml:space="preserve">Управлением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sidRPr="001E4A3D">
        <w:rPr>
          <w:rFonts w:ascii="Times New Roman" w:hAnsi="Times New Roman" w:cs="Times New Roman"/>
          <w:sz w:val="24"/>
          <w:szCs w:val="24"/>
        </w:rPr>
        <w:t xml:space="preserve">муниципальное учреждение, предприятие </w:t>
      </w:r>
      <w:r w:rsidRPr="001E4A3D">
        <w:rPr>
          <w:rFonts w:ascii="Times New Roman" w:hAnsi="Times New Roman" w:cs="Times New Roman"/>
          <w:sz w:val="24"/>
          <w:szCs w:val="24"/>
        </w:rPr>
        <w:t xml:space="preserve">при участии комиссии, в состав которой входят представители </w:t>
      </w:r>
      <w:r w:rsidR="00FF1F1C" w:rsidRPr="001E4A3D">
        <w:rPr>
          <w:rFonts w:ascii="Times New Roman" w:hAnsi="Times New Roman" w:cs="Times New Roman"/>
          <w:sz w:val="24"/>
          <w:szCs w:val="24"/>
        </w:rPr>
        <w:t xml:space="preserve">Управления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В последующем собственники, допустившие монтаж несанкционированных ограничивающих устройств, возмещают </w:t>
      </w:r>
      <w:r w:rsidR="00FF1F1C"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расходы, понесенные в результате выполнения работ по демонтажу, в установленном законом порядке.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объектов (средств) наружного освещения.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Праздничное оформление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 Содержание объектов (средств) наружного освещения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регулируется настоящими Правилами и иными нормативными актами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1E4A3D">
        <w:rPr>
          <w:rFonts w:ascii="Times New Roman" w:hAnsi="Times New Roman" w:cs="Times New Roman"/>
          <w:sz w:val="24"/>
          <w:szCs w:val="24"/>
        </w:rPr>
        <w:t>собственники, владельцы или пользователи, если указанные объекты переданы им на каком-либо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Содержание придомового освещения, подключенного к вводным распределительным </w:t>
      </w:r>
      <w:r w:rsidRPr="001E4A3D">
        <w:rPr>
          <w:rFonts w:ascii="Times New Roman" w:hAnsi="Times New Roman" w:cs="Times New Roman"/>
          <w:sz w:val="24"/>
          <w:szCs w:val="24"/>
        </w:rPr>
        <w:lastRenderedPageBreak/>
        <w:t>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своевременно производить замену фонарей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7B1E1A" w:rsidRPr="001E4A3D">
        <w:rPr>
          <w:rFonts w:ascii="Times New Roman" w:hAnsi="Times New Roman" w:cs="Times New Roman"/>
          <w:sz w:val="24"/>
          <w:szCs w:val="24"/>
        </w:rPr>
        <w:t>8</w:t>
      </w:r>
      <w:r w:rsidRPr="001E4A3D">
        <w:rPr>
          <w:rFonts w:ascii="Times New Roman" w:hAnsi="Times New Roman" w:cs="Times New Roman"/>
          <w:sz w:val="24"/>
          <w:szCs w:val="24"/>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7B1E1A" w:rsidRPr="001E4A3D">
        <w:rPr>
          <w:rFonts w:ascii="Times New Roman" w:hAnsi="Times New Roman" w:cs="Times New Roman"/>
          <w:sz w:val="24"/>
          <w:szCs w:val="24"/>
        </w:rPr>
        <w:t>9</w:t>
      </w:r>
      <w:r w:rsidRPr="001E4A3D">
        <w:rPr>
          <w:rFonts w:ascii="Times New Roman" w:hAnsi="Times New Roman" w:cs="Times New Roman"/>
          <w:sz w:val="24"/>
          <w:szCs w:val="24"/>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B1E1A" w:rsidRPr="001E4A3D">
        <w:rPr>
          <w:rFonts w:ascii="Times New Roman" w:hAnsi="Times New Roman" w:cs="Times New Roman"/>
          <w:sz w:val="24"/>
          <w:szCs w:val="24"/>
        </w:rPr>
        <w:t>0</w:t>
      </w:r>
      <w:r w:rsidRPr="001E4A3D">
        <w:rPr>
          <w:rFonts w:ascii="Times New Roman" w:hAnsi="Times New Roman" w:cs="Times New Roman"/>
          <w:sz w:val="24"/>
          <w:szCs w:val="24"/>
        </w:rPr>
        <w:t xml:space="preserve">. С целью художественно-светового оформления территории </w:t>
      </w:r>
      <w:r w:rsidR="007B1E1A"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устанавливаются следующие виды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с целью обеспечения безопасного движения автотранспорта и пешеходов и для общей ориентации в городском пространстве;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w:t>
      </w:r>
      <w:r w:rsidRPr="001E4A3D">
        <w:rPr>
          <w:rFonts w:ascii="Times New Roman" w:hAnsi="Times New Roman" w:cs="Times New Roman"/>
          <w:sz w:val="24"/>
          <w:szCs w:val="24"/>
        </w:rPr>
        <w:lastRenderedPageBreak/>
        <w:t>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82F7D" w:rsidRPr="001E4A3D">
        <w:rPr>
          <w:rFonts w:ascii="Times New Roman" w:hAnsi="Times New Roman" w:cs="Times New Roman"/>
          <w:sz w:val="24"/>
          <w:szCs w:val="24"/>
        </w:rPr>
        <w:t>1</w:t>
      </w:r>
      <w:r w:rsidRPr="001E4A3D">
        <w:rPr>
          <w:rFonts w:ascii="Times New Roman" w:hAnsi="Times New Roman" w:cs="Times New Roman"/>
          <w:sz w:val="24"/>
          <w:szCs w:val="24"/>
        </w:rPr>
        <w:t xml:space="preserve">. Освещение главных улиц, проспектов и площадей </w:t>
      </w:r>
      <w:r w:rsidR="00C82F7D"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82F7D" w:rsidRPr="001E4A3D">
        <w:rPr>
          <w:rFonts w:ascii="Times New Roman" w:hAnsi="Times New Roman" w:cs="Times New Roman"/>
          <w:sz w:val="24"/>
          <w:szCs w:val="24"/>
        </w:rPr>
        <w:t>2</w:t>
      </w:r>
      <w:r w:rsidRPr="001E4A3D">
        <w:rPr>
          <w:rFonts w:ascii="Times New Roman" w:hAnsi="Times New Roman" w:cs="Times New Roman"/>
          <w:sz w:val="24"/>
          <w:szCs w:val="24"/>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83AB0" w:rsidRPr="001E4A3D">
        <w:rPr>
          <w:rFonts w:ascii="Times New Roman" w:hAnsi="Times New Roman" w:cs="Times New Roman"/>
          <w:sz w:val="24"/>
          <w:szCs w:val="24"/>
        </w:rPr>
        <w:t>3</w:t>
      </w:r>
      <w:r w:rsidRPr="001E4A3D">
        <w:rPr>
          <w:rFonts w:ascii="Times New Roman" w:hAnsi="Times New Roman" w:cs="Times New Roman"/>
          <w:sz w:val="24"/>
          <w:szCs w:val="24"/>
        </w:rPr>
        <w:t>.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83AB0" w:rsidRPr="001E4A3D">
        <w:rPr>
          <w:rFonts w:ascii="Times New Roman" w:hAnsi="Times New Roman" w:cs="Times New Roman"/>
          <w:sz w:val="24"/>
          <w:szCs w:val="24"/>
        </w:rPr>
        <w:t>4</w:t>
      </w:r>
      <w:r w:rsidRPr="001E4A3D">
        <w:rPr>
          <w:rFonts w:ascii="Times New Roman" w:hAnsi="Times New Roman" w:cs="Times New Roman"/>
          <w:sz w:val="24"/>
          <w:szCs w:val="24"/>
        </w:rPr>
        <w:t>.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w:t>
      </w:r>
      <w:r w:rsidR="00D15984" w:rsidRPr="001E4A3D">
        <w:rPr>
          <w:rFonts w:ascii="Times New Roman" w:hAnsi="Times New Roman" w:cs="Times New Roman"/>
          <w:sz w:val="24"/>
          <w:szCs w:val="24"/>
        </w:rPr>
        <w:t>,</w:t>
      </w:r>
      <w:r w:rsidRPr="001E4A3D">
        <w:rPr>
          <w:rFonts w:ascii="Times New Roman" w:hAnsi="Times New Roman" w:cs="Times New Roman"/>
          <w:sz w:val="24"/>
          <w:szCs w:val="24"/>
        </w:rPr>
        <w:t xml:space="preserve"> занимающаяся эксплуатацией, капитальным ремонтом, реконструкцией, строительством установок наружного освещения </w:t>
      </w:r>
      <w:r w:rsidR="00783AB0"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010BB" w:rsidRPr="001E4A3D">
        <w:rPr>
          <w:rFonts w:ascii="Times New Roman" w:hAnsi="Times New Roman" w:cs="Times New Roman"/>
          <w:sz w:val="24"/>
          <w:szCs w:val="24"/>
        </w:rPr>
        <w:t>5</w:t>
      </w:r>
      <w:r w:rsidRPr="001E4A3D">
        <w:rPr>
          <w:rFonts w:ascii="Times New Roman" w:hAnsi="Times New Roman" w:cs="Times New Roman"/>
          <w:sz w:val="24"/>
          <w:szCs w:val="24"/>
        </w:rPr>
        <w:t xml:space="preserve">. Праздничное оформление выполняется по согласованию с </w:t>
      </w:r>
      <w:r w:rsidR="00C010BB" w:rsidRPr="001E4A3D">
        <w:rPr>
          <w:rFonts w:ascii="Times New Roman" w:hAnsi="Times New Roman" w:cs="Times New Roman"/>
          <w:sz w:val="24"/>
          <w:szCs w:val="24"/>
        </w:rPr>
        <w:t xml:space="preserve">администрацией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на период проведения государственных праздников, мероприятий, связанных со знаменательными событиями.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6</w:t>
      </w:r>
      <w:r w:rsidRPr="001E4A3D">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7</w:t>
      </w:r>
      <w:r w:rsidRPr="001E4A3D">
        <w:rPr>
          <w:rFonts w:ascii="Times New Roman" w:hAnsi="Times New Roman" w:cs="Times New Roman"/>
          <w:sz w:val="24"/>
          <w:szCs w:val="24"/>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8</w:t>
      </w:r>
      <w:r w:rsidRPr="001E4A3D">
        <w:rPr>
          <w:rFonts w:ascii="Times New Roman" w:hAnsi="Times New Roman" w:cs="Times New Roman"/>
          <w:sz w:val="24"/>
          <w:szCs w:val="24"/>
        </w:rPr>
        <w:t xml:space="preserve">. Размещение и демонтаж праздничного оформления территорий </w:t>
      </w:r>
      <w:r w:rsidR="006832DE" w:rsidRPr="001E4A3D">
        <w:rPr>
          <w:rFonts w:ascii="Times New Roman" w:hAnsi="Times New Roman" w:cs="Times New Roman"/>
          <w:sz w:val="24"/>
          <w:szCs w:val="24"/>
        </w:rPr>
        <w:t xml:space="preserve">населенного пункта </w:t>
      </w:r>
      <w:r w:rsidRPr="001E4A3D">
        <w:rPr>
          <w:rFonts w:ascii="Times New Roman" w:hAnsi="Times New Roman" w:cs="Times New Roman"/>
          <w:sz w:val="24"/>
          <w:szCs w:val="24"/>
        </w:rPr>
        <w:t xml:space="preserve">производятся в сроки, установленные правовыми актами </w:t>
      </w:r>
      <w:r w:rsidR="006832DE"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6C3275" w:rsidRPr="001E4A3D">
        <w:rPr>
          <w:rFonts w:ascii="Times New Roman" w:hAnsi="Times New Roman" w:cs="Times New Roman"/>
          <w:sz w:val="24"/>
          <w:szCs w:val="24"/>
        </w:rPr>
        <w:t>19</w:t>
      </w:r>
      <w:r w:rsidRPr="001E4A3D">
        <w:rPr>
          <w:rFonts w:ascii="Times New Roman" w:hAnsi="Times New Roman" w:cs="Times New Roman"/>
          <w:sz w:val="24"/>
          <w:szCs w:val="24"/>
        </w:rPr>
        <w:t>. Ответственность за размещение и содержание праздничного оформления возлагается: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собственников зданий - по размещению государственного флага на фасадах зданий, праздничному оформлению фасадов и витрин;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 </w:t>
      </w:r>
      <w:r w:rsidR="004A7FEA" w:rsidRPr="001E4A3D">
        <w:rPr>
          <w:rFonts w:ascii="Times New Roman" w:hAnsi="Times New Roman" w:cs="Times New Roman"/>
          <w:sz w:val="24"/>
          <w:szCs w:val="24"/>
        </w:rPr>
        <w:t xml:space="preserve">Управление по делам молодежи, культуре и спорту администрации </w:t>
      </w:r>
      <w:proofErr w:type="spellStart"/>
      <w:r w:rsidR="00A92734">
        <w:rPr>
          <w:rFonts w:ascii="Times New Roman" w:hAnsi="Times New Roman" w:cs="Times New Roman"/>
          <w:sz w:val="24"/>
          <w:szCs w:val="24"/>
        </w:rPr>
        <w:lastRenderedPageBreak/>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 по праздничному световому оформлению улиц и территорий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A7FEA"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Администрация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4B478C" w:rsidRPr="001E4A3D">
        <w:rPr>
          <w:rFonts w:ascii="Times New Roman" w:hAnsi="Times New Roman" w:cs="Times New Roman"/>
          <w:sz w:val="24"/>
          <w:szCs w:val="24"/>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0</w:t>
      </w:r>
      <w:r w:rsidRPr="001E4A3D">
        <w:rPr>
          <w:rFonts w:ascii="Times New Roman" w:hAnsi="Times New Roman" w:cs="Times New Roman"/>
          <w:sz w:val="24"/>
          <w:szCs w:val="24"/>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СНиП 23-05-95* и с учетом обеспечения: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экономичности и энергоэффективности применяемых установок, рационального распределения и использования электроэнергии;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эстетики элементов осветительных установок, их дизайна, качества материалов и изделий при их восприятии в дневное и ночное время.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1</w:t>
      </w:r>
      <w:r w:rsidRPr="001E4A3D">
        <w:rPr>
          <w:rFonts w:ascii="Times New Roman" w:hAnsi="Times New Roman" w:cs="Times New Roman"/>
          <w:sz w:val="24"/>
          <w:szCs w:val="24"/>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2</w:t>
      </w:r>
      <w:r w:rsidRPr="001E4A3D">
        <w:rPr>
          <w:rFonts w:ascii="Times New Roman" w:hAnsi="Times New Roman" w:cs="Times New Roman"/>
          <w:sz w:val="24"/>
          <w:szCs w:val="24"/>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Малые архитектурные формы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 Малые архитектурные формы являются дополнительными элементами благоустройства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7.5.3. При проектировании и выборе малых архитектурных форм рекомендуется пользоваться каталогами сертифицированных изделий.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7.5.4. В случае если выполнение земляных работ повлекло повреждение или перемещение малых архитектурных форм, нарушившее благоустройство, юридические </w:t>
      </w:r>
      <w:r w:rsidRPr="001E4A3D">
        <w:rPr>
          <w:rFonts w:ascii="Times New Roman" w:hAnsi="Times New Roman" w:cs="Times New Roman"/>
          <w:sz w:val="24"/>
          <w:szCs w:val="24"/>
        </w:rPr>
        <w:lastRenderedPageBreak/>
        <w:t>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7.5.5. К установке малых архитектурных форм предъявляются следующие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расположение, не создающее препятствий для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компактная установка на минимальной площади в местах большого скопления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устойчивость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Урны дополнительно должны иметь: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достаточную высоту (максимальная до 100 см) и объем;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защиту от дождя и снега.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Цветочницы (вазоны), в том числе навесные, должны соответствовать дополнительным требованиям: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высота должна обеспечивать предотвращение случайного наезда автомобилей и попадания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зимой подлежат хранению в помещении или замене в них цветов хвойными растениями или иными растительными декорациями.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Поверхности скамьи рекомендуется выполнять из прочного материала с различными видами водоустойчивой обработки.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7.5.7. Малые архитектурные формы не должны перекрывать ширину тротуара.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7.5.8. Ответственность за состояние малых архитектурных форм несут их собственники (балансодержатели), которые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7.5.9. Объекты садово-парковой мебели, садово-паркового оборудования и скульптуры, в том числе фонтаны, парковые павильоны, беседки, мостики, ограды, </w:t>
      </w:r>
      <w:r w:rsidRPr="001E4A3D">
        <w:rPr>
          <w:rFonts w:ascii="Times New Roman" w:hAnsi="Times New Roman" w:cs="Times New Roman"/>
          <w:sz w:val="24"/>
          <w:szCs w:val="24"/>
        </w:rPr>
        <w:lastRenderedPageBreak/>
        <w:t>ворота, навесы, вазоны и другие малые архитектурные формы должны находиться в чистом и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7.5.10. Для содержания цветочных ваз и урн в надлежащем состоянии должны быть обеспечены: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ремонт поврежденных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удаление подтеков и грязи;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удаление мусора, отцветших соцветий и цветов, засохших листьев.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1E4A3D">
        <w:rPr>
          <w:rFonts w:ascii="Times New Roman" w:hAnsi="Times New Roman" w:cs="Times New Roman"/>
          <w:sz w:val="24"/>
          <w:szCs w:val="24"/>
        </w:rPr>
        <w:t>полуприватных</w:t>
      </w:r>
      <w:proofErr w:type="spellEnd"/>
      <w:r w:rsidRPr="001E4A3D">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и прочих характеристик дерева.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создании и благоустройстве ограждений учитывается необходимость, в том числе: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проектирования дорожек и тротуаров с учетом потоков людей и маршрутов;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бордюрного камня;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использования </w:t>
      </w:r>
      <w:proofErr w:type="spellStart"/>
      <w:r w:rsidRPr="001E4A3D">
        <w:rPr>
          <w:rFonts w:ascii="Times New Roman" w:hAnsi="Times New Roman" w:cs="Times New Roman"/>
          <w:sz w:val="24"/>
          <w:szCs w:val="24"/>
        </w:rPr>
        <w:t>цвето</w:t>
      </w:r>
      <w:proofErr w:type="spellEnd"/>
      <w:r w:rsidRPr="001E4A3D">
        <w:rPr>
          <w:rFonts w:ascii="Times New Roman" w:hAnsi="Times New Roman" w:cs="Times New Roman"/>
          <w:sz w:val="24"/>
          <w:szCs w:val="24"/>
        </w:rPr>
        <w:t xml:space="preserve">-графического оформления ограждений согласно палитре цветовых решений, </w:t>
      </w:r>
      <w:r w:rsidR="008B7539" w:rsidRPr="001E4A3D">
        <w:rPr>
          <w:rFonts w:ascii="Times New Roman" w:hAnsi="Times New Roman" w:cs="Times New Roman"/>
          <w:sz w:val="24"/>
          <w:szCs w:val="24"/>
        </w:rPr>
        <w:t>утвержденных Отделом архитектуры м градостроительства</w:t>
      </w:r>
      <w:r w:rsidR="00331A5D" w:rsidRPr="001E4A3D">
        <w:rPr>
          <w:rFonts w:ascii="Times New Roman" w:hAnsi="Times New Roman" w:cs="Times New Roman"/>
          <w:sz w:val="24"/>
          <w:szCs w:val="24"/>
        </w:rPr>
        <w:t xml:space="preserve">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3E69E0" w:rsidRPr="001E4A3D">
        <w:rPr>
          <w:rFonts w:ascii="Times New Roman" w:hAnsi="Times New Roman" w:cs="Times New Roman"/>
          <w:sz w:val="24"/>
          <w:szCs w:val="24"/>
        </w:rPr>
        <w:t>,</w:t>
      </w:r>
      <w:r w:rsidRPr="001E4A3D">
        <w:rPr>
          <w:rFonts w:ascii="Times New Roman" w:hAnsi="Times New Roman" w:cs="Times New Roman"/>
          <w:sz w:val="24"/>
          <w:szCs w:val="24"/>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7.5.13. В рамках </w:t>
      </w:r>
      <w:proofErr w:type="gramStart"/>
      <w:r w:rsidRPr="001E4A3D">
        <w:rPr>
          <w:rFonts w:ascii="Times New Roman" w:hAnsi="Times New Roman" w:cs="Times New Roman"/>
          <w:sz w:val="24"/>
          <w:szCs w:val="24"/>
        </w:rPr>
        <w:t>решения задачи обеспечения качества городской среды</w:t>
      </w:r>
      <w:proofErr w:type="gramEnd"/>
      <w:r w:rsidRPr="001E4A3D">
        <w:rPr>
          <w:rFonts w:ascii="Times New Roman" w:hAnsi="Times New Roman" w:cs="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w:t>
      </w:r>
      <w:r w:rsidRPr="001E4A3D">
        <w:rPr>
          <w:rFonts w:ascii="Times New Roman" w:hAnsi="Times New Roman" w:cs="Times New Roman"/>
          <w:sz w:val="24"/>
          <w:szCs w:val="24"/>
        </w:rPr>
        <w:lastRenderedPageBreak/>
        <w:t>жителями общественных пространств водными устройствами, развития благоустроенных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7.5.14. Купаться в фонтанах, иных водных устройствах запрещено.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7.5.15.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использование малых архитектурных форм не по назначению.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Зеленые насаждения</w:t>
      </w:r>
    </w:p>
    <w:p w:rsidR="00445C1E" w:rsidRPr="001E4A3D" w:rsidRDefault="00445C1E"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 Градостроительная деятельность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основана на принципе максимального сохранения зеленых насаждений на территории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7.6.2. Создание новых объектов озеленения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осуществляется в соответствии с Генеральным планом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w:t>
      </w:r>
      <w:hyperlink r:id="rId24" w:history="1">
        <w:r w:rsidRPr="001E4A3D">
          <w:rPr>
            <w:rFonts w:ascii="Times New Roman" w:hAnsi="Times New Roman" w:cs="Times New Roman"/>
            <w:sz w:val="24"/>
            <w:szCs w:val="24"/>
          </w:rPr>
          <w:t>Правилами</w:t>
        </w:r>
      </w:hyperlink>
      <w:r w:rsidRPr="001E4A3D">
        <w:rPr>
          <w:rFonts w:ascii="Times New Roman" w:hAnsi="Times New Roman" w:cs="Times New Roman"/>
          <w:sz w:val="24"/>
          <w:szCs w:val="24"/>
        </w:rPr>
        <w:t xml:space="preserve"> землепользования и застройки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и СП 42.13330.2016. Свод правил. Градостроительство. Планировка и застройка городских и сельских поселений. Актуализированная редакция СНиП 2.07.01-89, а также на основании проектов, утвержденных в установленном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w:t>
      </w:r>
      <w:r w:rsidRPr="001E4A3D">
        <w:rPr>
          <w:rFonts w:ascii="Times New Roman" w:hAnsi="Times New Roman" w:cs="Times New Roman"/>
          <w:sz w:val="24"/>
          <w:szCs w:val="24"/>
        </w:rPr>
        <w:lastRenderedPageBreak/>
        <w:t>велосипедных дорожек,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Работы по озеленению планируются в комплексе и в контексте общего зеленого "каркаса"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обеспечивающего для всех жителей доступ к </w:t>
      </w:r>
      <w:proofErr w:type="spellStart"/>
      <w:r w:rsidRPr="001E4A3D">
        <w:rPr>
          <w:rFonts w:ascii="Times New Roman" w:hAnsi="Times New Roman" w:cs="Times New Roman"/>
          <w:sz w:val="24"/>
          <w:szCs w:val="24"/>
        </w:rPr>
        <w:t>неурбанизированным</w:t>
      </w:r>
      <w:proofErr w:type="spellEnd"/>
      <w:r w:rsidRPr="001E4A3D">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7.6.3. К зеленым насаждениям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относятся: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7.6.4. Охране в соответствии с настоящим Разделом подлежат все зеленые насаждения, расположенные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7.6.6. Озеленение территорий общего пользования осуществляется ежегодно по планам благоустройства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Лица, ответственные за содержание зеленых насаждений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обеспечивать регулярные работы по уходу за зелеными насаждениями в соответствии с требованиями регламентов, правил и норм;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обеспечивать снос аварийных, </w:t>
      </w:r>
      <w:proofErr w:type="spellStart"/>
      <w:r w:rsidRPr="001E4A3D">
        <w:rPr>
          <w:rFonts w:ascii="Times New Roman" w:hAnsi="Times New Roman" w:cs="Times New Roman"/>
          <w:sz w:val="24"/>
          <w:szCs w:val="24"/>
        </w:rPr>
        <w:t>старовозрастных</w:t>
      </w:r>
      <w:proofErr w:type="spellEnd"/>
      <w:r w:rsidRPr="001E4A3D">
        <w:rPr>
          <w:rFonts w:ascii="Times New Roman" w:hAnsi="Times New Roman" w:cs="Times New Roman"/>
          <w:sz w:val="24"/>
          <w:szCs w:val="24"/>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поддерживать на участках озеленения чистоту и порядок, не допускать их засорения бытовыми и промышленными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своевременно проводить мероприятия по выявлению и борьбе с вредителями и возбудителями заболеваний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проводить обрезку кроны деревьев и кустарников в целях исключения контакта ветвей деревьев с </w:t>
      </w:r>
      <w:proofErr w:type="spellStart"/>
      <w:r w:rsidRPr="001E4A3D">
        <w:rPr>
          <w:rFonts w:ascii="Times New Roman" w:hAnsi="Times New Roman" w:cs="Times New Roman"/>
          <w:sz w:val="24"/>
          <w:szCs w:val="24"/>
        </w:rPr>
        <w:t>токонесущими</w:t>
      </w:r>
      <w:proofErr w:type="spellEnd"/>
      <w:r w:rsidRPr="001E4A3D">
        <w:rPr>
          <w:rFonts w:ascii="Times New Roman" w:hAnsi="Times New Roman" w:cs="Times New Roman"/>
          <w:sz w:val="24"/>
          <w:szCs w:val="24"/>
        </w:rPr>
        <w:t xml:space="preserve"> проводами, а также закрытия ими адресных таблиц домов, дорожных знаков, стрижку живой изгороди, не приводящую к потере </w:t>
      </w:r>
      <w:r w:rsidRPr="001E4A3D">
        <w:rPr>
          <w:rFonts w:ascii="Times New Roman" w:hAnsi="Times New Roman" w:cs="Times New Roman"/>
          <w:sz w:val="24"/>
          <w:szCs w:val="24"/>
        </w:rPr>
        <w:lastRenderedPageBreak/>
        <w:t>декоративности и жизнеспособности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ограждать деревья и кустарники, производить охранительную обвязку стволов деревьев и связывание кроны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 допускать обнажения и повреждения корневой системы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 допускать засыпку деревьев и кустарников грунтом и строительным мусором;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деревья и кустарники, годные для пересадки, выкапывать и использовать при озеленении данного или другого объекта.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7.6.8.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повреждать и уничтожать зеленые насаждения, газоны, цветочные клумбы;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допускать касание ветвей деревьев </w:t>
      </w:r>
      <w:proofErr w:type="spellStart"/>
      <w:r w:rsidRPr="001E4A3D">
        <w:rPr>
          <w:rFonts w:ascii="Times New Roman" w:hAnsi="Times New Roman" w:cs="Times New Roman"/>
          <w:sz w:val="24"/>
          <w:szCs w:val="24"/>
        </w:rPr>
        <w:t>токонесущими</w:t>
      </w:r>
      <w:proofErr w:type="spellEnd"/>
      <w:r w:rsidRPr="001E4A3D">
        <w:rPr>
          <w:rFonts w:ascii="Times New Roman" w:hAnsi="Times New Roman" w:cs="Times New Roman"/>
          <w:sz w:val="24"/>
          <w:szCs w:val="24"/>
        </w:rPr>
        <w:t xml:space="preserve"> проводами, закрытие ими адресных таблиц домов, дорожных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устанавл</w:t>
      </w:r>
      <w:r w:rsidR="00AA4CAB" w:rsidRPr="001E4A3D">
        <w:rPr>
          <w:rFonts w:ascii="Times New Roman" w:hAnsi="Times New Roman" w:cs="Times New Roman"/>
          <w:sz w:val="24"/>
          <w:szCs w:val="24"/>
        </w:rPr>
        <w:t xml:space="preserve">ивать рекламные щиты </w:t>
      </w:r>
      <w:r w:rsidRPr="001E4A3D">
        <w:rPr>
          <w:rFonts w:ascii="Times New Roman" w:hAnsi="Times New Roman" w:cs="Times New Roman"/>
          <w:sz w:val="24"/>
          <w:szCs w:val="24"/>
        </w:rPr>
        <w:t>на расстоянии менее трех метров от стволов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оставлять пни после проведения работ по вырубке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самовольная разработка песка, </w:t>
      </w:r>
      <w:r w:rsidR="00063F25" w:rsidRPr="001E4A3D">
        <w:rPr>
          <w:rFonts w:ascii="Times New Roman" w:hAnsi="Times New Roman" w:cs="Times New Roman"/>
          <w:sz w:val="24"/>
          <w:szCs w:val="24"/>
        </w:rPr>
        <w:t xml:space="preserve">песчано-гравийной смеси, </w:t>
      </w:r>
      <w:r w:rsidRPr="001E4A3D">
        <w:rPr>
          <w:rFonts w:ascii="Times New Roman" w:hAnsi="Times New Roman" w:cs="Times New Roman"/>
          <w:sz w:val="24"/>
          <w:szCs w:val="24"/>
        </w:rPr>
        <w:t>глины, растительного грунта;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самовольная разбивка огородов;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сливание хозяйственно-фекальных и промышленных канализационных стоков, химических веществ;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 ловля и уничтожение птиц и животных;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 Порядок сноса и восстановления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bookmarkStart w:id="5" w:name="P1070"/>
      <w:bookmarkEnd w:id="5"/>
      <w:r w:rsidRPr="001E4A3D">
        <w:rPr>
          <w:rFonts w:ascii="Times New Roman" w:hAnsi="Times New Roman" w:cs="Times New Roman"/>
          <w:sz w:val="24"/>
          <w:szCs w:val="24"/>
        </w:rPr>
        <w:t>7.6.10.1. Снос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7.6.10.2. Для получения разрешения на снос зеленых насаждений на земельных участках, указанных в </w:t>
      </w:r>
      <w:hyperlink w:anchor="P1070" w:history="1">
        <w:r w:rsidRPr="001E4A3D">
          <w:rPr>
            <w:rFonts w:ascii="Times New Roman" w:hAnsi="Times New Roman" w:cs="Times New Roman"/>
            <w:sz w:val="24"/>
            <w:szCs w:val="24"/>
          </w:rPr>
          <w:t>пункте 7.6.10.1</w:t>
        </w:r>
      </w:hyperlink>
      <w:r w:rsidRPr="001E4A3D">
        <w:rPr>
          <w:rFonts w:ascii="Times New Roman" w:hAnsi="Times New Roman" w:cs="Times New Roman"/>
          <w:sz w:val="24"/>
          <w:szCs w:val="24"/>
        </w:rPr>
        <w:t xml:space="preserve"> настоящих Правил, заинтересованные лица предоставляют в </w:t>
      </w:r>
      <w:r w:rsidR="00F33867"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проведения работ, с приложением следующих документов: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копия паспорта (для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5" w:history="1">
        <w:r w:rsidRPr="001E4A3D">
          <w:rPr>
            <w:rFonts w:ascii="Times New Roman" w:hAnsi="Times New Roman" w:cs="Times New Roman"/>
            <w:sz w:val="24"/>
            <w:szCs w:val="24"/>
          </w:rPr>
          <w:t>подпунктами 1</w:t>
        </w:r>
      </w:hyperlink>
      <w:r w:rsidRPr="001E4A3D">
        <w:rPr>
          <w:rFonts w:ascii="Times New Roman" w:hAnsi="Times New Roman" w:cs="Times New Roman"/>
          <w:sz w:val="24"/>
          <w:szCs w:val="24"/>
        </w:rPr>
        <w:t xml:space="preserve"> - </w:t>
      </w:r>
      <w:hyperlink r:id="rId26" w:history="1">
        <w:r w:rsidRPr="001E4A3D">
          <w:rPr>
            <w:rFonts w:ascii="Times New Roman" w:hAnsi="Times New Roman" w:cs="Times New Roman"/>
            <w:sz w:val="24"/>
            <w:szCs w:val="24"/>
          </w:rPr>
          <w:t>5 пункта 1 статьи 39.33</w:t>
        </w:r>
      </w:hyperlink>
      <w:r w:rsidRPr="001E4A3D">
        <w:rPr>
          <w:rFonts w:ascii="Times New Roman" w:hAnsi="Times New Roman" w:cs="Times New Roman"/>
          <w:sz w:val="24"/>
          <w:szCs w:val="24"/>
        </w:rPr>
        <w:t xml:space="preserve"> Земельного кодекса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случае строительства, реконструкции - копию согласованной проектной документации.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Документы, указанные в абзацах третьем и четвертом настоящего пункта, предоставляются по инициативе заявителя.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7.6.10.4. В течение десяти дней со дня принятия и регистрации заявления </w:t>
      </w:r>
      <w:r w:rsidR="00A60D92"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организует работу комиссии по обследованию зеленых насаждений, созданной </w:t>
      </w:r>
      <w:r w:rsidR="00A60D92" w:rsidRPr="001E4A3D">
        <w:rPr>
          <w:rFonts w:ascii="Times New Roman" w:hAnsi="Times New Roman" w:cs="Times New Roman"/>
          <w:sz w:val="24"/>
          <w:szCs w:val="24"/>
        </w:rPr>
        <w:t>распоряжением</w:t>
      </w:r>
      <w:r w:rsidR="002712CC" w:rsidRPr="001E4A3D">
        <w:rPr>
          <w:rFonts w:ascii="Times New Roman" w:hAnsi="Times New Roman" w:cs="Times New Roman"/>
          <w:sz w:val="24"/>
          <w:szCs w:val="24"/>
        </w:rPr>
        <w:t xml:space="preserve"> </w:t>
      </w:r>
      <w:r w:rsidR="00A60D92"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течение пятнадцати дней со дня принятия и регистрации заявления </w:t>
      </w:r>
      <w:r w:rsidR="00B521C0" w:rsidRPr="001E4A3D">
        <w:rPr>
          <w:rFonts w:ascii="Times New Roman" w:hAnsi="Times New Roman" w:cs="Times New Roman"/>
          <w:sz w:val="24"/>
          <w:szCs w:val="24"/>
        </w:rPr>
        <w:t xml:space="preserve">Управление </w:t>
      </w:r>
      <w:r w:rsidR="00B521C0" w:rsidRPr="001E4A3D">
        <w:rPr>
          <w:rFonts w:ascii="Times New Roman" w:hAnsi="Times New Roman" w:cs="Times New Roman"/>
          <w:sz w:val="24"/>
          <w:szCs w:val="24"/>
        </w:rPr>
        <w:lastRenderedPageBreak/>
        <w:t xml:space="preserve">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Основанием для отказа в выдаче разрешения на снос зеленых насаждений служит: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неполный или недостоверный состав сведений в заявлении и в представленных документах;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зеленые насаждения расположены на особо охраняемых природных территориях;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зеленые насаждения, занесены в Красную книгу Российской Федерации или Красную книгу Магаданской области.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принимает решение о выдаче разрешения на снос данных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7.6.10.6 Размер восстановительной стоимости определяется в соответствии с методикой </w:t>
      </w:r>
      <w:r w:rsidR="00610295" w:rsidRPr="001E4A3D">
        <w:rPr>
          <w:rFonts w:ascii="Times New Roman" w:hAnsi="Times New Roman" w:cs="Times New Roman"/>
          <w:sz w:val="24"/>
          <w:szCs w:val="24"/>
        </w:rPr>
        <w:t>определения сметной стоимости</w:t>
      </w:r>
      <w:r w:rsidRPr="001E4A3D">
        <w:rPr>
          <w:rFonts w:ascii="Times New Roman" w:hAnsi="Times New Roman" w:cs="Times New Roman"/>
          <w:sz w:val="24"/>
          <w:szCs w:val="24"/>
        </w:rPr>
        <w:t>, на основании акта осмотра и обследования территории с указанием снесенных или поврежденных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7.6.10.9. В случаях незаконного сноса зеленых насаждений виновные лица привлекаются к 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осуществляется при наличии письменного согласования с </w:t>
      </w:r>
      <w:r w:rsidR="005A1D21" w:rsidRPr="001E4A3D">
        <w:rPr>
          <w:rFonts w:ascii="Times New Roman" w:hAnsi="Times New Roman" w:cs="Times New Roman"/>
          <w:sz w:val="24"/>
          <w:szCs w:val="24"/>
        </w:rPr>
        <w:lastRenderedPageBreak/>
        <w:t xml:space="preserve">Управлением городского хозяйства и жизнеобеспечением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Восстановление зеленых насаждений производится в том же объеме и теми же породами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7.6.10.11. Работы по сносу и восстановлению зеленых насаждений осуществляет </w:t>
      </w:r>
      <w:r w:rsidR="00D20D73" w:rsidRPr="001E4A3D">
        <w:rPr>
          <w:rFonts w:ascii="Times New Roman" w:hAnsi="Times New Roman" w:cs="Times New Roman"/>
          <w:sz w:val="24"/>
          <w:szCs w:val="24"/>
        </w:rPr>
        <w:t xml:space="preserve">Управление городского хозяйства и жизнеобеспечением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r w:rsidR="00D20D73" w:rsidRPr="001E4A3D">
        <w:rPr>
          <w:rFonts w:ascii="Times New Roman" w:hAnsi="Times New Roman" w:cs="Times New Roman"/>
          <w:sz w:val="24"/>
          <w:szCs w:val="24"/>
        </w:rPr>
        <w:t xml:space="preserve">сформировав </w:t>
      </w:r>
      <w:r w:rsidRPr="001E4A3D">
        <w:rPr>
          <w:rFonts w:ascii="Times New Roman" w:hAnsi="Times New Roman" w:cs="Times New Roman"/>
          <w:sz w:val="24"/>
          <w:szCs w:val="24"/>
        </w:rPr>
        <w:t>муниципально</w:t>
      </w:r>
      <w:r w:rsidR="00D20D73" w:rsidRPr="001E4A3D">
        <w:rPr>
          <w:rFonts w:ascii="Times New Roman" w:hAnsi="Times New Roman" w:cs="Times New Roman"/>
          <w:sz w:val="24"/>
          <w:szCs w:val="24"/>
        </w:rPr>
        <w:t>е</w:t>
      </w:r>
      <w:r w:rsidRPr="001E4A3D">
        <w:rPr>
          <w:rFonts w:ascii="Times New Roman" w:hAnsi="Times New Roman" w:cs="Times New Roman"/>
          <w:sz w:val="24"/>
          <w:szCs w:val="24"/>
        </w:rPr>
        <w:t xml:space="preserve"> задания или </w:t>
      </w:r>
      <w:r w:rsidR="00477261" w:rsidRPr="001E4A3D">
        <w:rPr>
          <w:rFonts w:ascii="Times New Roman" w:hAnsi="Times New Roman" w:cs="Times New Roman"/>
          <w:sz w:val="24"/>
          <w:szCs w:val="24"/>
        </w:rPr>
        <w:t xml:space="preserve">заключив </w:t>
      </w:r>
      <w:r w:rsidRPr="001E4A3D">
        <w:rPr>
          <w:rFonts w:ascii="Times New Roman" w:hAnsi="Times New Roman" w:cs="Times New Roman"/>
          <w:sz w:val="24"/>
          <w:szCs w:val="24"/>
        </w:rPr>
        <w:t>соответствующ</w:t>
      </w:r>
      <w:r w:rsidR="00477261" w:rsidRPr="001E4A3D">
        <w:rPr>
          <w:rFonts w:ascii="Times New Roman" w:hAnsi="Times New Roman" w:cs="Times New Roman"/>
          <w:sz w:val="24"/>
          <w:szCs w:val="24"/>
        </w:rPr>
        <w:t>ий</w:t>
      </w:r>
      <w:r w:rsidRPr="001E4A3D">
        <w:rPr>
          <w:rFonts w:ascii="Times New Roman" w:hAnsi="Times New Roman" w:cs="Times New Roman"/>
          <w:sz w:val="24"/>
          <w:szCs w:val="24"/>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7.6.10.12. Контроль за соблюдением порядка сноса и восстановления зеленых насаждений осуществляет </w:t>
      </w:r>
      <w:r w:rsidR="00477261" w:rsidRPr="001E4A3D">
        <w:rPr>
          <w:rFonts w:ascii="Times New Roman" w:hAnsi="Times New Roman" w:cs="Times New Roman"/>
          <w:sz w:val="24"/>
          <w:szCs w:val="24"/>
        </w:rPr>
        <w:t xml:space="preserve">Управление городского хозяйства и жизнеобеспечением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7.</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Объекты наружной рекламы и информации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7.7.1. Размещение и эксплуатация наружной рекламы и информации на территории </w:t>
      </w:r>
      <w:r w:rsidR="00477261" w:rsidRPr="001E4A3D">
        <w:rPr>
          <w:rFonts w:ascii="Times New Roman" w:hAnsi="Times New Roman" w:cs="Times New Roman"/>
          <w:sz w:val="24"/>
          <w:szCs w:val="24"/>
        </w:rPr>
        <w:t xml:space="preserve">населенных </w:t>
      </w:r>
      <w:proofErr w:type="spellStart"/>
      <w:r w:rsidR="00477261" w:rsidRPr="001E4A3D">
        <w:rPr>
          <w:rFonts w:ascii="Times New Roman" w:hAnsi="Times New Roman" w:cs="Times New Roman"/>
          <w:sz w:val="24"/>
          <w:szCs w:val="24"/>
        </w:rPr>
        <w:t>пунктов</w:t>
      </w:r>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477261" w:rsidRPr="001E4A3D">
        <w:rPr>
          <w:rFonts w:ascii="Times New Roman" w:hAnsi="Times New Roman" w:cs="Times New Roman"/>
          <w:sz w:val="24"/>
          <w:szCs w:val="24"/>
        </w:rPr>
        <w:t xml:space="preserve"> </w:t>
      </w:r>
      <w:r w:rsidRPr="001E4A3D">
        <w:rPr>
          <w:rFonts w:ascii="Times New Roman" w:hAnsi="Times New Roman" w:cs="Times New Roman"/>
          <w:sz w:val="24"/>
          <w:szCs w:val="24"/>
        </w:rPr>
        <w:t>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7.7.3. Владелец рекламной конструкции обеспечивает ее содержание в надлежащем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7.7.8. Работы по очистке, в том числе по удалению самовольно размещаемых </w:t>
      </w:r>
      <w:r w:rsidRPr="001E4A3D">
        <w:rPr>
          <w:rFonts w:ascii="Times New Roman" w:hAnsi="Times New Roman" w:cs="Times New Roman"/>
          <w:sz w:val="24"/>
          <w:szCs w:val="24"/>
        </w:rPr>
        <w:lastRenderedPageBreak/>
        <w:t>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8.</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Таксофоны, банкоматы, платежные терминалы</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7.8.1. Таксофоны и банкоматы располагаются под навесами.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7.8.2. Рядом с таксофоном, банкоматом и платежным терминалом устанавливаются урны.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7.8.3. Владельцы таксофонов, банкоматов и платежных терминалов несут ответственность за содержание таких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9.</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Общественные уборные (биотуалеты)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7.9.1. В местах массового скопления и посещения людей, включая объекты торговли, общественного питания, автозаправочные станции, автостоянки, автомойки,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sidRPr="001E4A3D">
        <w:rPr>
          <w:rFonts w:ascii="Times New Roman" w:hAnsi="Times New Roman" w:cs="Times New Roman"/>
          <w:sz w:val="24"/>
          <w:szCs w:val="24"/>
        </w:rPr>
        <w:t>рекомендовано устанавливать</w:t>
      </w:r>
      <w:r w:rsidRPr="001E4A3D">
        <w:rPr>
          <w:rFonts w:ascii="Times New Roman" w:hAnsi="Times New Roman" w:cs="Times New Roman"/>
          <w:sz w:val="24"/>
          <w:szCs w:val="24"/>
        </w:rPr>
        <w:t xml:space="preserve"> общественные уборные (биотуалеты).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7.9.2. При размещении общественных уборных (биотуалетов) расстояние до жилых и общественных зданий должно быть не менее 20 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7.9.3. Ответственность за санитарное и техническое состояние общественных уборных (биотуалетов) несут их владельцы.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w:t>
      </w:r>
      <w:r w:rsidR="00722A96" w:rsidRPr="001E4A3D">
        <w:rPr>
          <w:rFonts w:ascii="Times New Roman" w:hAnsi="Times New Roman" w:cs="Times New Roman"/>
          <w:sz w:val="24"/>
          <w:szCs w:val="24"/>
        </w:rPr>
        <w:t>4</w:t>
      </w:r>
      <w:r w:rsidRPr="001E4A3D">
        <w:rPr>
          <w:rFonts w:ascii="Times New Roman" w:hAnsi="Times New Roman" w:cs="Times New Roman"/>
          <w:sz w:val="24"/>
          <w:szCs w:val="24"/>
        </w:rPr>
        <w:t>. Собственники (арендаторы) общественных уборных (биотуалетов):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техническую исправность общественных уборных (биотуалетов), их уборку и дезинфекцию;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общественные уборные (биотуалеты)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работу общественных уборных (биотуалетов) с применением специальных сертифицированных биодобавок.</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bookmarkStart w:id="6" w:name="P1133"/>
      <w:bookmarkEnd w:id="6"/>
      <w:r w:rsidRPr="001E4A3D">
        <w:rPr>
          <w:rFonts w:ascii="Times New Roman" w:hAnsi="Times New Roman" w:cs="Times New Roman"/>
          <w:sz w:val="24"/>
          <w:szCs w:val="24"/>
        </w:rPr>
        <w:t>Раздел 10.</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Знаки адресации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7.10.3. Знаки адресации размещаются: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лицевом фасаде - в простенке с правой стороны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 улицах с односторонним движением транспорта - на стороне фасада, ближней по </w:t>
      </w:r>
      <w:r w:rsidRPr="001E4A3D">
        <w:rPr>
          <w:rFonts w:ascii="Times New Roman" w:hAnsi="Times New Roman" w:cs="Times New Roman"/>
          <w:sz w:val="24"/>
          <w:szCs w:val="24"/>
        </w:rPr>
        <w:lastRenderedPageBreak/>
        <w:t>направлению движения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 арки или главного входа - с правой стороны или над проемом;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дворовых фасадах - в простенке со стороны внутриквартального проезда;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 длине фасада более 100 метров - на его противоположных сторонах;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оградах и корпусах промышленных предприятий - справа от главного входа, въезда.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7.10.4. Произвольное перемещение знаков адресации с установленного места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7.10.5. Размещение номерных знаков должно отвечать следующим требованиям: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высота от поверхности земли - 2,5-3,5 метра (в районах современной застройки - до пяти 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размещение на участке фасада, свободном от выступающих архитектурных деталей;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привязка к вертикальной оси простенка, архитектурным членениям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единая вертикальная отметка размещения знаков на соседних фасадах;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отсутствие внешних заслоняющих объектов (деревьев, построек).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7.10.6. Указатели наименования улицы, площади с обозначением нумерации домов на участке улицы, в квартале размещаются: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 перекрестка улиц в простенке на угловом участке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 размещении рядом с номерным знаком - на единой вертикальной оси;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над номерным знаком.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7.10.13. Основными требованиями к эксплуатации знаков адресации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контроль за наличием и техническим состоянием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своевременная замена знаков (в случае изменения топонимики);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и замена осветительных приборов;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поддержание внешнего вида, периодическая очистка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снятие, сохранение знаков в период проведения ремонтных работ на фасадах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регулирование условий видимости знаков (высоты зеленых насаждений).</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lastRenderedPageBreak/>
        <w:t>Раздел 11.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Организация передвижения машин и механизмов по территории</w:t>
      </w:r>
    </w:p>
    <w:p w:rsidR="004B478C" w:rsidRPr="001E4A3D" w:rsidRDefault="00DF36B4"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населенных пунктов</w:t>
      </w:r>
      <w:r w:rsidR="004B478C" w:rsidRPr="001E4A3D">
        <w:rPr>
          <w:rFonts w:ascii="Times New Roman" w:hAnsi="Times New Roman" w:cs="Times New Roman"/>
          <w:sz w:val="24"/>
          <w:szCs w:val="24"/>
        </w:rPr>
        <w:t>. Работа с брошенным транспортом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7.11.1. Передвижение по территории </w:t>
      </w:r>
      <w:r w:rsidR="00DF36B4"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Ответственность за обеспечение герметичности кузовов транспортных средств несет собственник данного транспортного средства.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7.11.3. Запрещается вынос грязи на дороги и улицы </w:t>
      </w:r>
      <w:r w:rsidR="00FB350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7.11.4. С целью сохранения дорожных покрытий на территории </w:t>
      </w:r>
      <w:r w:rsidR="00CA119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подвоз груза волоком;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перегон по улицам, имеющим твердое покрытие, машин и механизмов на гусеничном ходу;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в сфере дорожной деятельности;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в</w:t>
      </w:r>
      <w:proofErr w:type="spellEnd"/>
      <w:r w:rsidRPr="001E4A3D">
        <w:rPr>
          <w:rFonts w:ascii="Times New Roman" w:hAnsi="Times New Roman" w:cs="Times New Roman"/>
          <w:sz w:val="24"/>
          <w:szCs w:val="24"/>
        </w:rPr>
        <w:t xml:space="preserve"> сфере дорожной деятельности;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 осуществлять движение по автомобильным дорогам местного значения в пределах </w:t>
      </w:r>
      <w:r w:rsidR="000B6F85"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на транспортных средствах, имеющих элементы конструкций, которые могут нанести повреждение автомобильным дорогам;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создавать условия, препятствующие обеспечению безопасности дорожного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7.11.5. Под транспортными средствами, брошенными собственниками, в настоящем </w:t>
      </w:r>
      <w:r w:rsidRPr="001E4A3D">
        <w:rPr>
          <w:rFonts w:ascii="Times New Roman" w:hAnsi="Times New Roman" w:cs="Times New Roman"/>
          <w:sz w:val="24"/>
          <w:szCs w:val="24"/>
        </w:rPr>
        <w:lastRenderedPageBreak/>
        <w:t>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7.11.6. 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sidRPr="001E4A3D">
        <w:rPr>
          <w:rFonts w:ascii="Times New Roman" w:hAnsi="Times New Roman" w:cs="Times New Roman"/>
          <w:sz w:val="24"/>
          <w:szCs w:val="24"/>
        </w:rPr>
        <w:t xml:space="preserve">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Эвакуацию транспортных средств осуществляет  </w:t>
      </w:r>
      <w:r w:rsidR="00F0702E"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в</w:t>
      </w:r>
      <w:proofErr w:type="spellEnd"/>
      <w:r w:rsidRPr="001E4A3D">
        <w:rPr>
          <w:rFonts w:ascii="Times New Roman" w:hAnsi="Times New Roman" w:cs="Times New Roman"/>
          <w:sz w:val="24"/>
          <w:szCs w:val="24"/>
        </w:rPr>
        <w:t xml:space="preserve"> порядке, установленном постановлением</w:t>
      </w:r>
      <w:r w:rsidR="00F0702E" w:rsidRPr="001E4A3D">
        <w:rPr>
          <w:rFonts w:ascii="Times New Roman" w:hAnsi="Times New Roman" w:cs="Times New Roman"/>
          <w:sz w:val="24"/>
          <w:szCs w:val="24"/>
        </w:rPr>
        <w:t xml:space="preserve"> 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F0702E"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7.11.7. Решение по вывозу транспортных средств, брошенных собственниками, принимает комиссия, образованная </w:t>
      </w:r>
      <w:r w:rsidR="00FE25F5" w:rsidRPr="001E4A3D">
        <w:rPr>
          <w:rFonts w:ascii="Times New Roman" w:hAnsi="Times New Roman" w:cs="Times New Roman"/>
          <w:sz w:val="24"/>
          <w:szCs w:val="24"/>
        </w:rPr>
        <w:t xml:space="preserve">администрацией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FE25F5" w:rsidRPr="001E4A3D">
        <w:rPr>
          <w:rFonts w:ascii="Times New Roman" w:hAnsi="Times New Roman" w:cs="Times New Roman"/>
          <w:sz w:val="24"/>
          <w:szCs w:val="24"/>
        </w:rPr>
        <w:t xml:space="preserve"> в</w:t>
      </w:r>
      <w:r w:rsidRPr="001E4A3D">
        <w:rPr>
          <w:rFonts w:ascii="Times New Roman" w:hAnsi="Times New Roman" w:cs="Times New Roman"/>
          <w:sz w:val="24"/>
          <w:szCs w:val="24"/>
        </w:rPr>
        <w:t xml:space="preserve"> порядке, установленном </w:t>
      </w:r>
      <w:r w:rsidR="00A22359" w:rsidRPr="001E4A3D">
        <w:rPr>
          <w:rFonts w:ascii="Times New Roman" w:hAnsi="Times New Roman" w:cs="Times New Roman"/>
          <w:sz w:val="24"/>
          <w:szCs w:val="24"/>
        </w:rPr>
        <w:t>нормативно правовым актом</w:t>
      </w:r>
      <w:r w:rsidR="00FE25F5" w:rsidRPr="001E4A3D">
        <w:rPr>
          <w:rFonts w:ascii="Times New Roman" w:hAnsi="Times New Roman" w:cs="Times New Roman"/>
          <w:sz w:val="24"/>
          <w:szCs w:val="24"/>
        </w:rPr>
        <w:t xml:space="preserve"> администрацией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bookmarkStart w:id="7" w:name="P1199"/>
      <w:bookmarkEnd w:id="7"/>
      <w:r w:rsidRPr="001E4A3D">
        <w:rPr>
          <w:rFonts w:ascii="Times New Roman" w:hAnsi="Times New Roman" w:cs="Times New Roman"/>
          <w:sz w:val="24"/>
          <w:szCs w:val="24"/>
        </w:rPr>
        <w:t>Раздел 12. Основные требования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 осуществлению земляных работ</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 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(далее - административный регламент).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 Работы, связанные с выемкой, укладкой грунта с нарушением усовершенствованного или грунтового покрытия территории </w:t>
      </w:r>
      <w:r w:rsidR="00CE07B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1E4A3D">
          <w:rPr>
            <w:rFonts w:ascii="Times New Roman" w:hAnsi="Times New Roman" w:cs="Times New Roman"/>
            <w:sz w:val="24"/>
            <w:szCs w:val="24"/>
          </w:rPr>
          <w:t>пунктом 7.12.3</w:t>
        </w:r>
      </w:hyperlink>
      <w:r w:rsidRPr="001E4A3D">
        <w:rPr>
          <w:rFonts w:ascii="Times New Roman" w:hAnsi="Times New Roman" w:cs="Times New Roman"/>
          <w:sz w:val="24"/>
          <w:szCs w:val="24"/>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(далее по тексту - разрешение), выданного </w:t>
      </w:r>
      <w:r w:rsidR="00843157" w:rsidRPr="001E4A3D">
        <w:rPr>
          <w:rFonts w:ascii="Times New Roman" w:hAnsi="Times New Roman" w:cs="Times New Roman"/>
          <w:sz w:val="24"/>
          <w:szCs w:val="24"/>
        </w:rPr>
        <w:t xml:space="preserve">Управлением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843157"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bookmarkStart w:id="8" w:name="P1207"/>
      <w:bookmarkEnd w:id="8"/>
      <w:r w:rsidRPr="001E4A3D">
        <w:rPr>
          <w:rFonts w:ascii="Times New Roman" w:hAnsi="Times New Roman" w:cs="Times New Roman"/>
          <w:sz w:val="24"/>
          <w:szCs w:val="24"/>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на основании разрешения на строительство, выданного в порядке, установленном Градостроительным </w:t>
      </w:r>
      <w:hyperlink r:id="rId27"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AA6EBD" w:rsidRPr="001E4A3D" w:rsidRDefault="004B478C" w:rsidP="00D15984">
      <w:pPr>
        <w:pStyle w:val="ConsPlusNormal"/>
        <w:ind w:firstLine="540"/>
        <w:jc w:val="both"/>
        <w:rPr>
          <w:rFonts w:ascii="Times New Roman" w:hAnsi="Times New Roman" w:cs="Times New Roman"/>
          <w:sz w:val="24"/>
          <w:szCs w:val="24"/>
        </w:rPr>
      </w:pPr>
      <w:bookmarkStart w:id="9" w:name="P1208"/>
      <w:bookmarkEnd w:id="9"/>
      <w:r w:rsidRPr="001E4A3D">
        <w:rPr>
          <w:rFonts w:ascii="Times New Roman" w:hAnsi="Times New Roman" w:cs="Times New Roman"/>
          <w:sz w:val="24"/>
          <w:szCs w:val="24"/>
        </w:rPr>
        <w:t xml:space="preserve">7.12.4. Лицо, заинтересованное в получении разрешения, обязано предварительно согласовать производство земляных работ </w:t>
      </w:r>
      <w:r w:rsidR="00AA6EBD" w:rsidRPr="001E4A3D">
        <w:rPr>
          <w:rFonts w:ascii="Times New Roman" w:hAnsi="Times New Roman" w:cs="Times New Roman"/>
          <w:sz w:val="24"/>
          <w:szCs w:val="24"/>
        </w:rPr>
        <w:t>с ресурсоснабжающими предприятиями и предприятиями связи.</w:t>
      </w:r>
    </w:p>
    <w:p w:rsidR="008311A5" w:rsidRPr="001E4A3D" w:rsidRDefault="004B478C" w:rsidP="00D15984">
      <w:pPr>
        <w:pStyle w:val="ConsPlusNormal"/>
        <w:ind w:firstLine="540"/>
        <w:jc w:val="both"/>
        <w:rPr>
          <w:rFonts w:ascii="Times New Roman" w:hAnsi="Times New Roman" w:cs="Times New Roman"/>
          <w:sz w:val="24"/>
          <w:szCs w:val="24"/>
        </w:rPr>
      </w:pPr>
      <w:bookmarkStart w:id="10" w:name="P1219"/>
      <w:bookmarkEnd w:id="10"/>
      <w:r w:rsidRPr="001E4A3D">
        <w:rPr>
          <w:rFonts w:ascii="Times New Roman" w:hAnsi="Times New Roman" w:cs="Times New Roman"/>
          <w:sz w:val="24"/>
          <w:szCs w:val="24"/>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sidRPr="001E4A3D">
        <w:rPr>
          <w:rFonts w:ascii="Times New Roman" w:hAnsi="Times New Roman" w:cs="Times New Roman"/>
          <w:sz w:val="24"/>
          <w:szCs w:val="24"/>
        </w:rPr>
        <w:t xml:space="preserve">Управлением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008311A5"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заявление о выдаче разрешения, в котором указывается место планируемого разрытия (адрес), площадь, обоснование (причина) разрытия, ответственные за </w:t>
      </w:r>
      <w:r w:rsidRPr="001E4A3D">
        <w:rPr>
          <w:rFonts w:ascii="Times New Roman" w:hAnsi="Times New Roman" w:cs="Times New Roman"/>
          <w:sz w:val="24"/>
          <w:szCs w:val="24"/>
        </w:rPr>
        <w:lastRenderedPageBreak/>
        <w:t>выполнение работ лица, перечень прилагаемых документов;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копия документа, удостоверяющего личность заявителя (для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календарный график производства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1E4A3D">
          <w:rPr>
            <w:rFonts w:ascii="Times New Roman" w:hAnsi="Times New Roman" w:cs="Times New Roman"/>
            <w:sz w:val="24"/>
            <w:szCs w:val="24"/>
          </w:rPr>
          <w:t>пункте 7.12.4</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копию топографического плана с согласованиями предприятий и организаций, указанных в </w:t>
      </w:r>
      <w:hyperlink w:anchor="P1208" w:history="1">
        <w:r w:rsidRPr="001E4A3D">
          <w:rPr>
            <w:rFonts w:ascii="Times New Roman" w:hAnsi="Times New Roman" w:cs="Times New Roman"/>
            <w:sz w:val="24"/>
            <w:szCs w:val="24"/>
          </w:rPr>
          <w:t>пункте 7.12.4</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 проезжая часть, обочины, разделительная полоса с указанием ширины;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 пересечения и примыкани</w:t>
      </w:r>
      <w:r w:rsidR="00897E4E" w:rsidRPr="001E4A3D">
        <w:rPr>
          <w:rFonts w:ascii="Times New Roman" w:hAnsi="Times New Roman" w:cs="Times New Roman"/>
          <w:sz w:val="24"/>
          <w:szCs w:val="24"/>
        </w:rPr>
        <w:t>я в одном уровне</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пересечения и примыкания в разных уровнях (или отдельно съезды и выезды);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 искусственные сооружения, автобусные остановки;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 пешеходные дорожки;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ж) специально устраиваемые объезды;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з)</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стационарные</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дорожные</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знаки закрытые чехлами или демонтированные, демаркированная дорожная разметка;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1E4A3D" w:rsidRDefault="004B478C" w:rsidP="00D15984">
      <w:pPr>
        <w:pStyle w:val="ConsPlusNormal"/>
        <w:ind w:firstLine="540"/>
        <w:jc w:val="both"/>
        <w:rPr>
          <w:rFonts w:ascii="Times New Roman" w:hAnsi="Times New Roman" w:cs="Times New Roman"/>
          <w:sz w:val="24"/>
          <w:szCs w:val="24"/>
        </w:rPr>
      </w:pPr>
      <w:bookmarkStart w:id="11" w:name="P1251"/>
      <w:bookmarkEnd w:id="11"/>
      <w:r w:rsidRPr="001E4A3D">
        <w:rPr>
          <w:rFonts w:ascii="Times New Roman" w:hAnsi="Times New Roman" w:cs="Times New Roman"/>
          <w:sz w:val="24"/>
          <w:szCs w:val="24"/>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заявление</w:t>
      </w:r>
      <w:proofErr w:type="spellEnd"/>
      <w:r w:rsidRPr="001E4A3D">
        <w:rPr>
          <w:rFonts w:ascii="Times New Roman" w:hAnsi="Times New Roman" w:cs="Times New Roman"/>
          <w:sz w:val="24"/>
          <w:szCs w:val="24"/>
        </w:rPr>
        <w:t xml:space="preserve">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7.12.8. Решение о выдаче разрешения или об отказе в выдаче разрешения принимается руководителем </w:t>
      </w:r>
      <w:r w:rsidR="0033641A" w:rsidRPr="001E4A3D">
        <w:rPr>
          <w:rFonts w:ascii="Times New Roman" w:hAnsi="Times New Roman" w:cs="Times New Roman"/>
          <w:sz w:val="24"/>
          <w:szCs w:val="24"/>
        </w:rPr>
        <w:t xml:space="preserve">Управления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или </w:t>
      </w:r>
      <w:r w:rsidRPr="001E4A3D">
        <w:rPr>
          <w:rFonts w:ascii="Times New Roman" w:hAnsi="Times New Roman" w:cs="Times New Roman"/>
          <w:sz w:val="24"/>
          <w:szCs w:val="24"/>
        </w:rPr>
        <w:lastRenderedPageBreak/>
        <w:t>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7.12.9. Основанием для отказа в выдаче разрешения является непредоставление лицом, заинтересованным в получении разрешения, документов, предусмотренных </w:t>
      </w:r>
      <w:hyperlink w:anchor="P1219" w:history="1">
        <w:r w:rsidRPr="001E4A3D">
          <w:rPr>
            <w:rFonts w:ascii="Times New Roman" w:hAnsi="Times New Roman" w:cs="Times New Roman"/>
            <w:sz w:val="24"/>
            <w:szCs w:val="24"/>
          </w:rPr>
          <w:t>пунктами 7.12.5</w:t>
        </w:r>
      </w:hyperlink>
      <w:r w:rsidRPr="001E4A3D">
        <w:rPr>
          <w:rFonts w:ascii="Times New Roman" w:hAnsi="Times New Roman" w:cs="Times New Roman"/>
          <w:sz w:val="24"/>
          <w:szCs w:val="24"/>
        </w:rPr>
        <w:t xml:space="preserve">, </w:t>
      </w:r>
      <w:hyperlink w:anchor="P1251" w:history="1">
        <w:r w:rsidRPr="001E4A3D">
          <w:rPr>
            <w:rFonts w:ascii="Times New Roman" w:hAnsi="Times New Roman" w:cs="Times New Roman"/>
            <w:sz w:val="24"/>
            <w:szCs w:val="24"/>
          </w:rPr>
          <w:t>7.12.6</w:t>
        </w:r>
      </w:hyperlink>
      <w:r w:rsidRPr="001E4A3D">
        <w:rPr>
          <w:rFonts w:ascii="Times New Roman" w:hAnsi="Times New Roman" w:cs="Times New Roman"/>
          <w:sz w:val="24"/>
          <w:szCs w:val="24"/>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7.12.11. Для получения нового разрешения в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направляется</w:t>
      </w:r>
      <w:proofErr w:type="spellEnd"/>
      <w:r w:rsidRPr="001E4A3D">
        <w:rPr>
          <w:rFonts w:ascii="Times New Roman" w:hAnsi="Times New Roman" w:cs="Times New Roman"/>
          <w:sz w:val="24"/>
          <w:szCs w:val="24"/>
        </w:rPr>
        <w:t xml:space="preserve"> заявление, в котором должны быть изложены причины нарушения сроков осуществления работ, указанных в ранее выданном разрешении.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соответствующее</w:t>
      </w:r>
      <w:proofErr w:type="spellEnd"/>
      <w:r w:rsidRPr="001E4A3D">
        <w:rPr>
          <w:rFonts w:ascii="Times New Roman" w:hAnsi="Times New Roman" w:cs="Times New Roman"/>
          <w:sz w:val="24"/>
          <w:szCs w:val="24"/>
        </w:rPr>
        <w:t xml:space="preserve"> заявление. В случае если авария произошла в нерабочее время или выходной день, заявление направляется следующим рабочим днем.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незамедлительно проинформировать о проведении аварийных работ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согласовать условия осуществления аварийных работ с заинтересованными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получить разрешение на осуществление земляных (аварийно-восстановительных) работ в </w:t>
      </w:r>
      <w:r w:rsidR="00E771CF"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sidRPr="001E4A3D">
        <w:rPr>
          <w:rFonts w:ascii="Times New Roman" w:hAnsi="Times New Roman" w:cs="Times New Roman"/>
          <w:sz w:val="24"/>
          <w:szCs w:val="24"/>
        </w:rPr>
        <w:t xml:space="preserve">Управления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допускается</w:t>
      </w:r>
      <w:proofErr w:type="spellEnd"/>
      <w:r w:rsidRPr="001E4A3D">
        <w:rPr>
          <w:rFonts w:ascii="Times New Roman" w:hAnsi="Times New Roman" w:cs="Times New Roman"/>
          <w:sz w:val="24"/>
          <w:szCs w:val="24"/>
        </w:rPr>
        <w:t xml:space="preserve"> однократное продление разрешения на производство земляных (аварийно-восстановительных) работ, но на срок не более 7 рабочих дней.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sidRPr="001E4A3D">
        <w:rPr>
          <w:rFonts w:ascii="Times New Roman" w:hAnsi="Times New Roman" w:cs="Times New Roman"/>
          <w:sz w:val="24"/>
          <w:szCs w:val="24"/>
        </w:rPr>
        <w:t xml:space="preserve">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благоустройства после проведения земляных работ, земляных (аварийно-восстановительных) работ (далее - акт о приемке выполненных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СП 42.13330.2016. Свод правил. Градостроительство. Планировка и застройка городских и сельских поселений. Актуализированная редакция СНиП 2.07.01-89*.</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8" w:history="1">
        <w:r w:rsidRPr="001E4A3D">
          <w:rPr>
            <w:rFonts w:ascii="Times New Roman" w:hAnsi="Times New Roman" w:cs="Times New Roman"/>
            <w:sz w:val="24"/>
            <w:szCs w:val="24"/>
          </w:rPr>
          <w:t>ГОСТ Р 50597-2017</w:t>
        </w:r>
      </w:hyperlink>
      <w:r w:rsidRPr="001E4A3D">
        <w:rPr>
          <w:rFonts w:ascii="Times New Roman" w:hAnsi="Times New Roman" w:cs="Times New Roman"/>
          <w:sz w:val="24"/>
          <w:szCs w:val="24"/>
        </w:rPr>
        <w:t xml:space="preserve"> до полного восстановления покрытия.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7.12.24. С целью сохранения целостности дорожного и тротуарного покрытия при </w:t>
      </w:r>
      <w:r w:rsidRPr="001E4A3D">
        <w:rPr>
          <w:rFonts w:ascii="Times New Roman" w:hAnsi="Times New Roman" w:cs="Times New Roman"/>
          <w:sz w:val="24"/>
          <w:szCs w:val="24"/>
        </w:rPr>
        <w:lastRenderedPageBreak/>
        <w:t>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1E4A3D" w:rsidRDefault="004B478C" w:rsidP="00D15984">
      <w:pPr>
        <w:pStyle w:val="ConsPlusNormal"/>
        <w:ind w:firstLine="540"/>
        <w:jc w:val="both"/>
        <w:rPr>
          <w:rFonts w:ascii="Times New Roman" w:hAnsi="Times New Roman" w:cs="Times New Roman"/>
          <w:sz w:val="24"/>
          <w:szCs w:val="24"/>
        </w:rPr>
      </w:pPr>
      <w:bookmarkStart w:id="12" w:name="P1289"/>
      <w:bookmarkEnd w:id="12"/>
      <w:r w:rsidRPr="001E4A3D">
        <w:rPr>
          <w:rFonts w:ascii="Times New Roman" w:hAnsi="Times New Roman" w:cs="Times New Roman"/>
          <w:sz w:val="24"/>
          <w:szCs w:val="24"/>
        </w:rPr>
        <w:t>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7.12.32. Восстановление асфальтобетонного покрытия должно быть выполнено в соответствии с ГОСТами,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1E4A3D">
          <w:rPr>
            <w:rFonts w:ascii="Times New Roman" w:hAnsi="Times New Roman" w:cs="Times New Roman"/>
            <w:sz w:val="24"/>
            <w:szCs w:val="24"/>
          </w:rPr>
          <w:t>п. 7.12.27</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bookmarkStart w:id="13" w:name="P1296"/>
      <w:bookmarkEnd w:id="13"/>
      <w:r w:rsidRPr="001E4A3D">
        <w:rPr>
          <w:rFonts w:ascii="Times New Roman" w:hAnsi="Times New Roman" w:cs="Times New Roman"/>
          <w:sz w:val="24"/>
          <w:szCs w:val="24"/>
        </w:rPr>
        <w:t>7.12.3</w:t>
      </w:r>
      <w:r w:rsidR="004F01F7" w:rsidRPr="001E4A3D">
        <w:rPr>
          <w:rFonts w:ascii="Times New Roman" w:hAnsi="Times New Roman" w:cs="Times New Roman"/>
          <w:sz w:val="24"/>
          <w:szCs w:val="24"/>
        </w:rPr>
        <w:t>3</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осуществление земляных (аварийно-восстановительных) работ без предварительного уведомления </w:t>
      </w:r>
      <w:r w:rsidR="00A67F19" w:rsidRPr="001E4A3D">
        <w:rPr>
          <w:rFonts w:ascii="Times New Roman" w:hAnsi="Times New Roman" w:cs="Times New Roman"/>
          <w:sz w:val="24"/>
          <w:szCs w:val="24"/>
        </w:rPr>
        <w:t xml:space="preserve">Управления городского хозяйства и жизнеобеспечения </w:t>
      </w:r>
      <w:r w:rsidR="00A67F19" w:rsidRPr="001E4A3D">
        <w:rPr>
          <w:rFonts w:ascii="Times New Roman" w:hAnsi="Times New Roman" w:cs="Times New Roman"/>
          <w:sz w:val="24"/>
          <w:szCs w:val="24"/>
        </w:rPr>
        <w:lastRenderedPageBreak/>
        <w:t xml:space="preserve">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осуществление земляных работ под видом земляных (аварийно-восстановительных)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выезд автотранспорта с мест осуществления земляных работ без очистки колес от налипшего грунта;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отвал грунта на проезжую часть дороги и тротуары;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загрязнение прилегающих участков улиц;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обратная засыпка траншей на проездах и тротуарах мерзлыми, глинистыми грунтами, строительным мусором и прочими просадочными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w:t>
      </w:r>
      <w:r w:rsidR="002C0E76" w:rsidRPr="001E4A3D">
        <w:rPr>
          <w:rFonts w:ascii="Times New Roman" w:hAnsi="Times New Roman" w:cs="Times New Roman"/>
          <w:sz w:val="24"/>
          <w:szCs w:val="24"/>
        </w:rPr>
        <w:t>4</w:t>
      </w:r>
      <w:r w:rsidRPr="001E4A3D">
        <w:rPr>
          <w:rFonts w:ascii="Times New Roman" w:hAnsi="Times New Roman" w:cs="Times New Roman"/>
          <w:sz w:val="24"/>
          <w:szCs w:val="24"/>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sidR="002C0E76"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выдает</w:t>
      </w:r>
      <w:proofErr w:type="spellEnd"/>
      <w:r w:rsidRPr="001E4A3D">
        <w:rPr>
          <w:rFonts w:ascii="Times New Roman" w:hAnsi="Times New Roman" w:cs="Times New Roman"/>
          <w:sz w:val="24"/>
          <w:szCs w:val="24"/>
        </w:rPr>
        <w:t xml:space="preserve">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w:t>
      </w:r>
      <w:r w:rsidR="002C0E76" w:rsidRPr="001E4A3D">
        <w:rPr>
          <w:rFonts w:ascii="Times New Roman" w:hAnsi="Times New Roman" w:cs="Times New Roman"/>
          <w:sz w:val="24"/>
          <w:szCs w:val="24"/>
        </w:rPr>
        <w:t>5</w:t>
      </w:r>
      <w:r w:rsidRPr="001E4A3D">
        <w:rPr>
          <w:rFonts w:ascii="Times New Roman" w:hAnsi="Times New Roman" w:cs="Times New Roman"/>
          <w:sz w:val="24"/>
          <w:szCs w:val="24"/>
        </w:rPr>
        <w:t xml:space="preserve">. </w:t>
      </w:r>
      <w:r w:rsidR="002C0E76" w:rsidRPr="001E4A3D">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w:t>
      </w:r>
      <w:proofErr w:type="spellStart"/>
      <w:r w:rsidR="00A92734">
        <w:rPr>
          <w:rFonts w:ascii="Times New Roman" w:hAnsi="Times New Roman" w:cs="Times New Roman"/>
          <w:sz w:val="24"/>
          <w:szCs w:val="24"/>
        </w:rPr>
        <w:t>области</w:t>
      </w:r>
      <w:r w:rsidRPr="001E4A3D">
        <w:rPr>
          <w:rFonts w:ascii="Times New Roman" w:hAnsi="Times New Roman" w:cs="Times New Roman"/>
          <w:sz w:val="24"/>
          <w:szCs w:val="24"/>
        </w:rPr>
        <w:t>аннулирует</w:t>
      </w:r>
      <w:proofErr w:type="spellEnd"/>
      <w:r w:rsidRPr="001E4A3D">
        <w:rPr>
          <w:rFonts w:ascii="Times New Roman" w:hAnsi="Times New Roman" w:cs="Times New Roman"/>
          <w:sz w:val="24"/>
          <w:szCs w:val="24"/>
        </w:rPr>
        <w:t xml:space="preserve">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13.</w:t>
      </w:r>
      <w:r w:rsidR="00997128" w:rsidRPr="001E4A3D">
        <w:rPr>
          <w:rFonts w:ascii="Times New Roman" w:hAnsi="Times New Roman" w:cs="Times New Roman"/>
          <w:sz w:val="24"/>
          <w:szCs w:val="24"/>
        </w:rPr>
        <w:t xml:space="preserve"> Содержание домашних животных  </w:t>
      </w:r>
    </w:p>
    <w:p w:rsidR="00997128" w:rsidRPr="001E4A3D" w:rsidRDefault="00997128" w:rsidP="00D15984">
      <w:pPr>
        <w:pStyle w:val="ConsPlusTitle"/>
        <w:jc w:val="center"/>
        <w:outlineLvl w:val="2"/>
        <w:rPr>
          <w:rFonts w:ascii="Times New Roman" w:hAnsi="Times New Roman" w:cs="Times New Roman"/>
          <w:sz w:val="24"/>
          <w:szCs w:val="24"/>
        </w:rPr>
      </w:pP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 Владельцы домашних животных обязаны:</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 обеспечивать надлежащее содержание домашних животных в соответствии с санитарно-гигиеническими и ветеринарными требованиями; принимать необходимые </w:t>
      </w:r>
      <w:r w:rsidRPr="001E4A3D">
        <w:rPr>
          <w:rFonts w:ascii="Times New Roman" w:hAnsi="Times New Roman" w:cs="Times New Roman"/>
          <w:b w:val="0"/>
          <w:sz w:val="24"/>
          <w:szCs w:val="24"/>
        </w:rPr>
        <w:lastRenderedPageBreak/>
        <w:t>меры, обеспечивающие безопасность окружающих; производить выгул домашних животных в порядке, установленном Правилами; принимать меры к обеспечению покоя граждан и тишины в ночное время в жилых помещениях; не допускать нахождения домашних животных на территории и в помещениях образовательных учреждений, учреждений здравоохранения, культуры, детских площадках; осуществлять уборку экскрементов.</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коммунальных квартир (коридоры, кухни, санузлы и т.д.).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имея при себе пакет, совок для устранения загрязнений.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13.6. Запрещается осуществлять выпас домашних животных на землях общего пользования.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13.8. Собаки, находящиеся в общественных местах без сопровождающих лиц, кроме временно оставленных владельцами на привязи, подлежат отлову.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13.9. На территории населенных пунктов муниципального образования «</w:t>
      </w:r>
      <w:proofErr w:type="spellStart"/>
      <w:r w:rsidRPr="001E4A3D">
        <w:rPr>
          <w:rFonts w:ascii="Times New Roman" w:hAnsi="Times New Roman" w:cs="Times New Roman"/>
          <w:b w:val="0"/>
          <w:sz w:val="24"/>
          <w:szCs w:val="24"/>
        </w:rPr>
        <w:t>Сусуманский</w:t>
      </w:r>
      <w:proofErr w:type="spellEnd"/>
      <w:r w:rsidRPr="001E4A3D">
        <w:rPr>
          <w:rFonts w:ascii="Times New Roman" w:hAnsi="Times New Roman" w:cs="Times New Roman"/>
          <w:b w:val="0"/>
          <w:sz w:val="24"/>
          <w:szCs w:val="24"/>
        </w:rPr>
        <w:t xml:space="preserve"> муниципальный округ Магаданской области» запрещается: - выгуливать собак и появляться с ними в общественных местах и общественном транспорте лицам, находящимся в состоянии опьянения, соответственно собак служебных и бойцовых пород – детям младше 14 лет; - выгуливание собак на территориях парков, скверов, детских дошкольных, общеобразовательных учреждений и медицинских учреждений, детских площадок, стадионов; - выгул животных без мешка или иной емкости для сбора экскрементов; - проведение собачьих боев; - разведение собак и кошек с целью использования шкуры и мяса животного.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13.10.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специально отведенных местах, а также на пустырях или в лесной зоне.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13.11. При переходе через улицу владелец собаки обязан взять ее на поводок во избежание дорожно-транспортных происшествий.</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13.12.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 При входе на участок должна быть размещена предупреждающая надпись о наличии собаки.</w:t>
      </w:r>
    </w:p>
    <w:p w:rsidR="004B478C" w:rsidRPr="001E4A3D" w:rsidRDefault="004B478C" w:rsidP="00997128">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 Требования к покрытиям</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.2. Покрытия поверхности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обеспечивают условия безопасного и комфортного передвижения, а также формируют архитектурно-художественный облик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 xml:space="preserve">.3. В проекте благоустройства подлежат использованию прочные, </w:t>
      </w:r>
      <w:proofErr w:type="spellStart"/>
      <w:r w:rsidRPr="001E4A3D">
        <w:rPr>
          <w:rFonts w:ascii="Times New Roman" w:hAnsi="Times New Roman" w:cs="Times New Roman"/>
          <w:sz w:val="24"/>
          <w:szCs w:val="24"/>
        </w:rPr>
        <w:t>ремонтопригодные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экологичные</w:t>
      </w:r>
      <w:proofErr w:type="spellEnd"/>
      <w:r w:rsidRPr="001E4A3D">
        <w:rPr>
          <w:rFonts w:ascii="Times New Roman" w:hAnsi="Times New Roman" w:cs="Times New Roman"/>
          <w:sz w:val="24"/>
          <w:szCs w:val="24"/>
        </w:rPr>
        <w:t xml:space="preserve"> покрытия, не допускающие скольжения. Выбор видов покрытия осуществляется в соответствии с их целевым назначением.</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3768F4" w:rsidRPr="001E4A3D">
        <w:rPr>
          <w:rFonts w:ascii="Times New Roman" w:hAnsi="Times New Roman" w:cs="Times New Roman"/>
          <w:sz w:val="24"/>
          <w:szCs w:val="24"/>
        </w:rPr>
        <w:t>5</w:t>
      </w:r>
      <w:r w:rsidRPr="001E4A3D">
        <w:rPr>
          <w:rFonts w:ascii="Times New Roman" w:hAnsi="Times New Roman" w:cs="Times New Roman"/>
          <w:sz w:val="24"/>
          <w:szCs w:val="24"/>
        </w:rPr>
        <w:t>.</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Некапитальные нестационарные сооружения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744DE9" w:rsidRPr="001E4A3D">
        <w:rPr>
          <w:rFonts w:ascii="Times New Roman" w:hAnsi="Times New Roman" w:cs="Times New Roman"/>
          <w:sz w:val="24"/>
          <w:szCs w:val="24"/>
        </w:rPr>
        <w:t>5</w:t>
      </w:r>
      <w:r w:rsidRPr="001E4A3D">
        <w:rPr>
          <w:rFonts w:ascii="Times New Roman" w:hAnsi="Times New Roman" w:cs="Times New Roman"/>
          <w:sz w:val="24"/>
          <w:szCs w:val="24"/>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выполненные из легких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744DE9" w:rsidRPr="001E4A3D">
        <w:rPr>
          <w:rFonts w:ascii="Times New Roman" w:hAnsi="Times New Roman" w:cs="Times New Roman"/>
          <w:sz w:val="24"/>
          <w:szCs w:val="24"/>
        </w:rPr>
        <w:t>5</w:t>
      </w:r>
      <w:r w:rsidRPr="001E4A3D">
        <w:rPr>
          <w:rFonts w:ascii="Times New Roman" w:hAnsi="Times New Roman" w:cs="Times New Roman"/>
          <w:sz w:val="24"/>
          <w:szCs w:val="24"/>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516377" w:rsidRPr="001E4A3D">
        <w:rPr>
          <w:rFonts w:ascii="Times New Roman" w:hAnsi="Times New Roman" w:cs="Times New Roman"/>
          <w:sz w:val="24"/>
          <w:szCs w:val="24"/>
        </w:rPr>
        <w:t>5</w:t>
      </w:r>
      <w:r w:rsidRPr="001E4A3D">
        <w:rPr>
          <w:rFonts w:ascii="Times New Roman" w:hAnsi="Times New Roman" w:cs="Times New Roman"/>
          <w:sz w:val="24"/>
          <w:szCs w:val="24"/>
        </w:rPr>
        <w:t xml:space="preserve">.3. Туалетные кабины </w:t>
      </w:r>
      <w:r w:rsidR="00516377" w:rsidRPr="001E4A3D">
        <w:rPr>
          <w:rFonts w:ascii="Times New Roman" w:hAnsi="Times New Roman" w:cs="Times New Roman"/>
          <w:sz w:val="24"/>
          <w:szCs w:val="24"/>
        </w:rPr>
        <w:t xml:space="preserve">рекомендовано </w:t>
      </w:r>
      <w:r w:rsidRPr="001E4A3D">
        <w:rPr>
          <w:rFonts w:ascii="Times New Roman" w:hAnsi="Times New Roman" w:cs="Times New Roman"/>
          <w:sz w:val="24"/>
          <w:szCs w:val="24"/>
        </w:rPr>
        <w:t>размеща</w:t>
      </w:r>
      <w:r w:rsidR="00516377" w:rsidRPr="001E4A3D">
        <w:rPr>
          <w:rFonts w:ascii="Times New Roman" w:hAnsi="Times New Roman" w:cs="Times New Roman"/>
          <w:sz w:val="24"/>
          <w:szCs w:val="24"/>
        </w:rPr>
        <w:t>ть</w:t>
      </w:r>
      <w:r w:rsidRPr="001E4A3D">
        <w:rPr>
          <w:rFonts w:ascii="Times New Roman" w:hAnsi="Times New Roman" w:cs="Times New Roman"/>
          <w:sz w:val="24"/>
          <w:szCs w:val="24"/>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821377" w:rsidRPr="001E4A3D">
        <w:rPr>
          <w:rFonts w:ascii="Times New Roman" w:hAnsi="Times New Roman" w:cs="Times New Roman"/>
          <w:sz w:val="24"/>
          <w:szCs w:val="24"/>
        </w:rPr>
        <w:t>6</w:t>
      </w:r>
      <w:r w:rsidRPr="001E4A3D">
        <w:rPr>
          <w:rFonts w:ascii="Times New Roman" w:hAnsi="Times New Roman" w:cs="Times New Roman"/>
          <w:sz w:val="24"/>
          <w:szCs w:val="24"/>
        </w:rPr>
        <w:t>. Организация площадок</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516377" w:rsidRPr="001E4A3D">
        <w:rPr>
          <w:rFonts w:ascii="Times New Roman" w:hAnsi="Times New Roman" w:cs="Times New Roman"/>
          <w:sz w:val="24"/>
          <w:szCs w:val="24"/>
        </w:rPr>
        <w:t>6</w:t>
      </w:r>
      <w:r w:rsidRPr="001E4A3D">
        <w:rPr>
          <w:rFonts w:ascii="Times New Roman" w:hAnsi="Times New Roman" w:cs="Times New Roman"/>
          <w:sz w:val="24"/>
          <w:szCs w:val="24"/>
        </w:rPr>
        <w:t xml:space="preserve">.1. На территории </w:t>
      </w:r>
      <w:r w:rsidR="003F1DD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Требования настоящего раздела распространяются на возводимые или реконструируемые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(микро-скалодромы, велодромы и т.п.) и специальные места для катания на самокатах, роликовых досках и коньках.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.5. Спортивные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 xml:space="preserve">.5.1. Оборудование спортивной площадки включает в себя: мостики-лесенки, турники, гимнастические комплексы, </w:t>
      </w:r>
      <w:proofErr w:type="spellStart"/>
      <w:r w:rsidRPr="001E4A3D">
        <w:rPr>
          <w:rFonts w:ascii="Times New Roman" w:hAnsi="Times New Roman" w:cs="Times New Roman"/>
          <w:sz w:val="24"/>
          <w:szCs w:val="24"/>
        </w:rPr>
        <w:t>рукоходы</w:t>
      </w:r>
      <w:proofErr w:type="spellEnd"/>
      <w:r w:rsidRPr="001E4A3D">
        <w:rPr>
          <w:rFonts w:ascii="Times New Roman" w:hAnsi="Times New Roman" w:cs="Times New Roman"/>
          <w:sz w:val="24"/>
          <w:szCs w:val="24"/>
        </w:rPr>
        <w:t>, брусья, баскетбольные щиты, спортивные установки, футбольные ворота, уличные тренажеры, стойки волейбольные с сеткой и т.д.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6</w:t>
      </w:r>
      <w:r w:rsidRPr="001E4A3D">
        <w:rPr>
          <w:rFonts w:ascii="Times New Roman" w:hAnsi="Times New Roman" w:cs="Times New Roman"/>
          <w:sz w:val="24"/>
          <w:szCs w:val="24"/>
        </w:rPr>
        <w:t>. Лицами, ответственными за благоустройство площадок,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7</w:t>
      </w:r>
      <w:r w:rsidRPr="001E4A3D">
        <w:rPr>
          <w:rFonts w:ascii="Times New Roman" w:hAnsi="Times New Roman" w:cs="Times New Roman"/>
          <w:sz w:val="24"/>
          <w:szCs w:val="24"/>
        </w:rPr>
        <w:t>. В целях своевременного выявления ненадлежащего состояния площадок, лицами, ответственными за благоустройство площадок, проводятся следующие виды осмотров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первичный осмотр и проверка оборудования перед приемкой работ по размещению элементов благоустройства, расположенных на площадках;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месяц;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сезонный основной осмотр, который представляет собой осмотр в целях оценки соответствия технического состояния оборудования площадок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8</w:t>
      </w:r>
      <w:r w:rsidRPr="001E4A3D">
        <w:rPr>
          <w:rFonts w:ascii="Times New Roman" w:hAnsi="Times New Roman" w:cs="Times New Roman"/>
          <w:sz w:val="24"/>
          <w:szCs w:val="24"/>
        </w:rPr>
        <w:t>.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9</w:t>
      </w:r>
      <w:r w:rsidRPr="001E4A3D">
        <w:rPr>
          <w:rFonts w:ascii="Times New Roman" w:hAnsi="Times New Roman" w:cs="Times New Roman"/>
          <w:sz w:val="24"/>
          <w:szCs w:val="24"/>
        </w:rPr>
        <w:t>. В целях контроля периодичности, полноты и правильности выполняемых работ при осмотрах лицами, ответственными за благоустройство площадок, должны быть разработаны графики проведения осмотров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10</w:t>
      </w:r>
      <w:r w:rsidRPr="001E4A3D">
        <w:rPr>
          <w:rFonts w:ascii="Times New Roman" w:hAnsi="Times New Roman" w:cs="Times New Roman"/>
          <w:sz w:val="24"/>
          <w:szCs w:val="24"/>
        </w:rPr>
        <w:t xml:space="preserve">. При обнаружении в процессе осмотра оборудования неисправностей, </w:t>
      </w:r>
      <w:r w:rsidRPr="001E4A3D">
        <w:rPr>
          <w:rFonts w:ascii="Times New Roman" w:hAnsi="Times New Roman" w:cs="Times New Roman"/>
          <w:sz w:val="24"/>
          <w:szCs w:val="24"/>
        </w:rPr>
        <w:lastRenderedPageBreak/>
        <w:t>влияющих на безопасность оборудования, неисправности должны быть незамедлительно устранены лицами, ответственными за благоустройство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площадки, на котором располагалось демонтированное оборудование, подлежит ограждению в целях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11</w:t>
      </w:r>
      <w:r w:rsidRPr="001E4A3D">
        <w:rPr>
          <w:rFonts w:ascii="Times New Roman" w:hAnsi="Times New Roman" w:cs="Times New Roman"/>
          <w:sz w:val="24"/>
          <w:szCs w:val="24"/>
        </w:rPr>
        <w:t>. В целях обеспечения безопасности граждан и содержания оборудования в технически исправном состоянии, лицами, ответственными за благоустройство площадок, проводятся мероприятия по поддержанию безопасности и качества функционирования оборудования и покрытий площадки, которые включают: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1E4A3D">
        <w:rPr>
          <w:rFonts w:ascii="Times New Roman" w:hAnsi="Times New Roman" w:cs="Times New Roman"/>
          <w:sz w:val="24"/>
          <w:szCs w:val="24"/>
        </w:rPr>
        <w:t>ударопоглощающих</w:t>
      </w:r>
      <w:proofErr w:type="spellEnd"/>
      <w:r w:rsidRPr="001E4A3D">
        <w:rPr>
          <w:rFonts w:ascii="Times New Roman" w:hAnsi="Times New Roman" w:cs="Times New Roman"/>
          <w:sz w:val="24"/>
          <w:szCs w:val="24"/>
        </w:rPr>
        <w:t xml:space="preserve"> покрытий; смазка шарниров и подшипников; восстановление </w:t>
      </w:r>
      <w:proofErr w:type="spellStart"/>
      <w:r w:rsidRPr="001E4A3D">
        <w:rPr>
          <w:rFonts w:ascii="Times New Roman" w:hAnsi="Times New Roman" w:cs="Times New Roman"/>
          <w:sz w:val="24"/>
          <w:szCs w:val="24"/>
        </w:rPr>
        <w:t>ударопоглощающих</w:t>
      </w:r>
      <w:proofErr w:type="spellEnd"/>
      <w:r w:rsidRPr="001E4A3D">
        <w:rPr>
          <w:rFonts w:ascii="Times New Roman" w:hAnsi="Times New Roman" w:cs="Times New Roman"/>
          <w:sz w:val="24"/>
          <w:szCs w:val="24"/>
        </w:rPr>
        <w:t xml:space="preserve"> покрытий и корректировку их уровня; обеспечение исправности ограждений 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площадок, составляется план технического обслуживания;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12</w:t>
      </w:r>
      <w:r w:rsidRPr="001E4A3D">
        <w:rPr>
          <w:rFonts w:ascii="Times New Roman" w:hAnsi="Times New Roman" w:cs="Times New Roman"/>
          <w:sz w:val="24"/>
          <w:szCs w:val="24"/>
        </w:rPr>
        <w:t>. Результаты осмотров площадок и проведения мероприятий по поддержанию безопасности и качества функционирования оборудования и покрытий площадок регистрируются в журнале, который хранится у лиц, ответственных за благоустройство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13</w:t>
      </w:r>
      <w:r w:rsidRPr="001E4A3D">
        <w:rPr>
          <w:rFonts w:ascii="Times New Roman" w:hAnsi="Times New Roman" w:cs="Times New Roman"/>
          <w:sz w:val="24"/>
          <w:szCs w:val="24"/>
        </w:rPr>
        <w:t>. Вся эксплуатационная документация (паспорта, акты и графики осмотров, планы технического обслуживания, журнал и т.п.) подлежит постоянному хранению.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14</w:t>
      </w:r>
      <w:r w:rsidRPr="001E4A3D">
        <w:rPr>
          <w:rFonts w:ascii="Times New Roman" w:hAnsi="Times New Roman" w:cs="Times New Roman"/>
          <w:sz w:val="24"/>
          <w:szCs w:val="24"/>
        </w:rPr>
        <w:t>. Для обеспечения безопасности на площадке лицами, ответственными за благоустройство площадки, разрабатываются и устанавливаются информационные таблички или доски, содержащие правила использования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15</w:t>
      </w:r>
      <w:r w:rsidRPr="001E4A3D">
        <w:rPr>
          <w:rFonts w:ascii="Times New Roman" w:hAnsi="Times New Roman" w:cs="Times New Roman"/>
          <w:sz w:val="24"/>
          <w:szCs w:val="24"/>
        </w:rPr>
        <w:t>. Озеленение площадок размещается по периметру. Для ограждения площадки возможно применять вертикальное озеленение.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16</w:t>
      </w:r>
      <w:r w:rsidRPr="001E4A3D">
        <w:rPr>
          <w:rFonts w:ascii="Times New Roman" w:hAnsi="Times New Roman" w:cs="Times New Roman"/>
          <w:sz w:val="24"/>
          <w:szCs w:val="24"/>
        </w:rPr>
        <w:t>.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17</w:t>
      </w:r>
      <w:r w:rsidRPr="001E4A3D">
        <w:rPr>
          <w:rFonts w:ascii="Times New Roman" w:hAnsi="Times New Roman" w:cs="Times New Roman"/>
          <w:sz w:val="24"/>
          <w:szCs w:val="24"/>
        </w:rPr>
        <w:t>.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18</w:t>
      </w:r>
      <w:r w:rsidRPr="001E4A3D">
        <w:rPr>
          <w:rFonts w:ascii="Times New Roman" w:hAnsi="Times New Roman" w:cs="Times New Roman"/>
          <w:sz w:val="24"/>
          <w:szCs w:val="24"/>
        </w:rPr>
        <w:t>. Контейнерные площадки могут совмещаться с площадками для складирования крупногабаритных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.1</w:t>
      </w:r>
      <w:r w:rsidR="00D15A1A" w:rsidRPr="001E4A3D">
        <w:rPr>
          <w:rFonts w:ascii="Times New Roman" w:hAnsi="Times New Roman" w:cs="Times New Roman"/>
          <w:sz w:val="24"/>
          <w:szCs w:val="24"/>
        </w:rPr>
        <w:t>9</w:t>
      </w:r>
      <w:r w:rsidRPr="001E4A3D">
        <w:rPr>
          <w:rFonts w:ascii="Times New Roman" w:hAnsi="Times New Roman" w:cs="Times New Roman"/>
          <w:sz w:val="24"/>
          <w:szCs w:val="24"/>
        </w:rPr>
        <w:t>.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20</w:t>
      </w:r>
      <w:r w:rsidRPr="001E4A3D">
        <w:rPr>
          <w:rFonts w:ascii="Times New Roman" w:hAnsi="Times New Roman" w:cs="Times New Roman"/>
          <w:sz w:val="24"/>
          <w:szCs w:val="24"/>
        </w:rPr>
        <w:t>.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21</w:t>
      </w:r>
      <w:r w:rsidRPr="001E4A3D">
        <w:rPr>
          <w:rFonts w:ascii="Times New Roman" w:hAnsi="Times New Roman" w:cs="Times New Roman"/>
          <w:sz w:val="24"/>
          <w:szCs w:val="24"/>
        </w:rPr>
        <w:t>.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22</w:t>
      </w:r>
      <w:r w:rsidRPr="001E4A3D">
        <w:rPr>
          <w:rFonts w:ascii="Times New Roman" w:hAnsi="Times New Roman" w:cs="Times New Roman"/>
          <w:sz w:val="24"/>
          <w:szCs w:val="24"/>
        </w:rPr>
        <w:t>.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821377" w:rsidRPr="001E4A3D">
        <w:rPr>
          <w:rFonts w:ascii="Times New Roman" w:hAnsi="Times New Roman" w:cs="Times New Roman"/>
          <w:sz w:val="24"/>
          <w:szCs w:val="24"/>
        </w:rPr>
        <w:t>7</w:t>
      </w:r>
      <w:r w:rsidRPr="001E4A3D">
        <w:rPr>
          <w:rFonts w:ascii="Times New Roman" w:hAnsi="Times New Roman" w:cs="Times New Roman"/>
          <w:sz w:val="24"/>
          <w:szCs w:val="24"/>
        </w:rPr>
        <w:t>.</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к размещению информационных</w:t>
      </w:r>
      <w:r w:rsidR="00F3543F"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.1. На территории муниципального образования "</w:t>
      </w:r>
      <w:proofErr w:type="spellStart"/>
      <w:r w:rsidR="00A92734">
        <w:rPr>
          <w:rFonts w:ascii="Times New Roman" w:hAnsi="Times New Roman" w:cs="Times New Roman"/>
          <w:sz w:val="24"/>
          <w:szCs w:val="24"/>
        </w:rPr>
        <w:t>Сусуманский</w:t>
      </w:r>
      <w:proofErr w:type="spellEnd"/>
      <w:r w:rsidR="00A92734">
        <w:rPr>
          <w:rFonts w:ascii="Times New Roman" w:hAnsi="Times New Roman" w:cs="Times New Roman"/>
          <w:sz w:val="24"/>
          <w:szCs w:val="24"/>
        </w:rPr>
        <w:t xml:space="preserve"> муниципальный округ Магаданской области</w:t>
      </w:r>
      <w:r w:rsidRPr="001E4A3D">
        <w:rPr>
          <w:rFonts w:ascii="Times New Roman" w:hAnsi="Times New Roman" w:cs="Times New Roman"/>
          <w:sz w:val="24"/>
          <w:szCs w:val="24"/>
        </w:rPr>
        <w:t xml:space="preserve">" допускается устанавливать информационные </w:t>
      </w:r>
      <w:r w:rsidR="00F3543F" w:rsidRPr="001E4A3D">
        <w:rPr>
          <w:rFonts w:ascii="Times New Roman" w:hAnsi="Times New Roman" w:cs="Times New Roman"/>
          <w:sz w:val="24"/>
          <w:szCs w:val="24"/>
        </w:rPr>
        <w:t xml:space="preserve">(рекламные) </w:t>
      </w:r>
      <w:r w:rsidRPr="001E4A3D">
        <w:rPr>
          <w:rFonts w:ascii="Times New Roman" w:hAnsi="Times New Roman" w:cs="Times New Roman"/>
          <w:sz w:val="24"/>
          <w:szCs w:val="24"/>
        </w:rPr>
        <w:t>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.2. К установке информационных</w:t>
      </w:r>
      <w:r w:rsidR="00EE1C76"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 предъявляются следующие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.3. Информационные</w:t>
      </w:r>
      <w:r w:rsidR="00EE1C76" w:rsidRPr="001E4A3D">
        <w:rPr>
          <w:rFonts w:ascii="Times New Roman" w:hAnsi="Times New Roman" w:cs="Times New Roman"/>
          <w:sz w:val="24"/>
          <w:szCs w:val="24"/>
        </w:rPr>
        <w:t xml:space="preserve"> (рекламные)</w:t>
      </w:r>
      <w:r w:rsidRPr="001E4A3D">
        <w:rPr>
          <w:rFonts w:ascii="Times New Roman" w:hAnsi="Times New Roman" w:cs="Times New Roman"/>
          <w:sz w:val="24"/>
          <w:szCs w:val="24"/>
        </w:rPr>
        <w:t xml:space="preserve"> конструкции должны содержаться в надлежащем и технически исправном состоянии. Собственники информационных</w:t>
      </w:r>
      <w:r w:rsidR="00EE1C76"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8.</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КОНТРОЛЬ ИСПОЛНЕНИЯ ПРАВИЛ</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И ОТВЕТСТВЕННОСТЬ ЗА ИХ НАРУШЕНИЕ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8.1. Уполномоченные органы </w:t>
      </w:r>
      <w:r w:rsidR="009A0195"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 В случае выявления фактов нарушения Правил, уполномоченные органы местного самоуправления и их должностные лица вправе: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8.2.1. Выдать предписание, иной документ с указанием сроков и перечня работ по устранению выявленных нарушений.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8.2.2. Составить протокол об административном правонарушении в порядке, установленном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9.</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ФОРМЫ И МЕХАНИЗМЫ ОБЩЕСТВЕННОГО УЧАСТИЯ В ПРИНЯТИИ</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РЕШЕНИЙ И РЕАЛИЗАЦИИ ПРОЕКТОВ КОМПЛЕКСНОГО БЛАГОУСТРОЙСТВА</w:t>
      </w:r>
      <w:r w:rsidR="00914FD4" w:rsidRPr="001E4A3D">
        <w:rPr>
          <w:rFonts w:ascii="Times New Roman" w:hAnsi="Times New Roman" w:cs="Times New Roman"/>
          <w:sz w:val="24"/>
          <w:szCs w:val="24"/>
        </w:rPr>
        <w:t xml:space="preserve"> </w:t>
      </w:r>
      <w:r w:rsidRPr="001E4A3D">
        <w:rPr>
          <w:rFonts w:ascii="Times New Roman" w:hAnsi="Times New Roman" w:cs="Times New Roman"/>
          <w:sz w:val="24"/>
          <w:szCs w:val="24"/>
        </w:rPr>
        <w:t>И РАЗВИТИЯ ГОРОДСКОЙ СРЕДЫ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sidRPr="001E4A3D">
        <w:rPr>
          <w:rFonts w:ascii="Times New Roman" w:hAnsi="Times New Roman" w:cs="Times New Roman"/>
          <w:sz w:val="24"/>
          <w:szCs w:val="24"/>
        </w:rPr>
        <w:t xml:space="preserve">администрации </w:t>
      </w:r>
      <w:proofErr w:type="spellStart"/>
      <w:r w:rsidR="00A92734">
        <w:rPr>
          <w:rFonts w:ascii="Times New Roman" w:hAnsi="Times New Roman" w:cs="Times New Roman"/>
          <w:sz w:val="24"/>
          <w:szCs w:val="24"/>
        </w:rPr>
        <w:t>Сусуманского</w:t>
      </w:r>
      <w:proofErr w:type="spellEnd"/>
      <w:r w:rsidR="00A92734">
        <w:rPr>
          <w:rFonts w:ascii="Times New Roman" w:hAnsi="Times New Roman" w:cs="Times New Roman"/>
          <w:sz w:val="24"/>
          <w:szCs w:val="24"/>
        </w:rPr>
        <w:t xml:space="preserve"> муниципального округа Магаданской области</w:t>
      </w:r>
      <w:r w:rsidRPr="001E4A3D">
        <w:rPr>
          <w:rFonts w:ascii="Times New Roman" w:hAnsi="Times New Roman" w:cs="Times New Roman"/>
          <w:sz w:val="24"/>
          <w:szCs w:val="24"/>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в строительстве, реконструкции, реставрации объектов недвижимости;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 в производстве или размещении элементов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з) в иных формах.</w:t>
      </w:r>
    </w:p>
    <w:p w:rsidR="003D3259" w:rsidRPr="001E4A3D" w:rsidRDefault="003D3259"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sectPr w:rsidR="004B478C" w:rsidRPr="001E4A3D" w:rsidSect="003D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32E"/>
    <w:multiLevelType w:val="hybridMultilevel"/>
    <w:tmpl w:val="6D4C6912"/>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50C24"/>
    <w:multiLevelType w:val="hybridMultilevel"/>
    <w:tmpl w:val="00C62B18"/>
    <w:lvl w:ilvl="0" w:tplc="9C82B0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EA0982"/>
    <w:multiLevelType w:val="hybridMultilevel"/>
    <w:tmpl w:val="2FE8492C"/>
    <w:lvl w:ilvl="0" w:tplc="C450D21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092060"/>
    <w:multiLevelType w:val="hybridMultilevel"/>
    <w:tmpl w:val="7324C57A"/>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B27D6"/>
    <w:multiLevelType w:val="hybridMultilevel"/>
    <w:tmpl w:val="E788EF0C"/>
    <w:lvl w:ilvl="0" w:tplc="9C82B0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478C"/>
    <w:rsid w:val="000009E4"/>
    <w:rsid w:val="0000214B"/>
    <w:rsid w:val="000368F8"/>
    <w:rsid w:val="00063F25"/>
    <w:rsid w:val="00077AB0"/>
    <w:rsid w:val="000B3C6C"/>
    <w:rsid w:val="000B3FB8"/>
    <w:rsid w:val="000B6F85"/>
    <w:rsid w:val="000C11BD"/>
    <w:rsid w:val="000C1E77"/>
    <w:rsid w:val="000D1F95"/>
    <w:rsid w:val="000D4CFE"/>
    <w:rsid w:val="000D6735"/>
    <w:rsid w:val="000E0B44"/>
    <w:rsid w:val="000E6D09"/>
    <w:rsid w:val="000F2BC5"/>
    <w:rsid w:val="000F6B6F"/>
    <w:rsid w:val="00105CE8"/>
    <w:rsid w:val="00107283"/>
    <w:rsid w:val="001109A3"/>
    <w:rsid w:val="00152BD7"/>
    <w:rsid w:val="001563AB"/>
    <w:rsid w:val="00182132"/>
    <w:rsid w:val="001936A3"/>
    <w:rsid w:val="0019652C"/>
    <w:rsid w:val="001A1964"/>
    <w:rsid w:val="001A30B5"/>
    <w:rsid w:val="001A73DE"/>
    <w:rsid w:val="001B3337"/>
    <w:rsid w:val="001E4A3D"/>
    <w:rsid w:val="002107A9"/>
    <w:rsid w:val="00221C31"/>
    <w:rsid w:val="00224E13"/>
    <w:rsid w:val="0023141D"/>
    <w:rsid w:val="00245574"/>
    <w:rsid w:val="002712CC"/>
    <w:rsid w:val="00281A3F"/>
    <w:rsid w:val="002923C4"/>
    <w:rsid w:val="0029659F"/>
    <w:rsid w:val="002A5069"/>
    <w:rsid w:val="002B2B71"/>
    <w:rsid w:val="002B3D6B"/>
    <w:rsid w:val="002B71A0"/>
    <w:rsid w:val="002B75FF"/>
    <w:rsid w:val="002C09CF"/>
    <w:rsid w:val="002C0E76"/>
    <w:rsid w:val="002C535A"/>
    <w:rsid w:val="002D1158"/>
    <w:rsid w:val="002D1A18"/>
    <w:rsid w:val="00301B73"/>
    <w:rsid w:val="0031160A"/>
    <w:rsid w:val="00313EA0"/>
    <w:rsid w:val="00316904"/>
    <w:rsid w:val="00317927"/>
    <w:rsid w:val="00331A5D"/>
    <w:rsid w:val="00335071"/>
    <w:rsid w:val="0033641A"/>
    <w:rsid w:val="00340157"/>
    <w:rsid w:val="00352989"/>
    <w:rsid w:val="003620FC"/>
    <w:rsid w:val="003768F4"/>
    <w:rsid w:val="0037743D"/>
    <w:rsid w:val="003828ED"/>
    <w:rsid w:val="003834ED"/>
    <w:rsid w:val="003C4A1B"/>
    <w:rsid w:val="003D3259"/>
    <w:rsid w:val="003D3F95"/>
    <w:rsid w:val="003D5B23"/>
    <w:rsid w:val="003E37B6"/>
    <w:rsid w:val="003E69E0"/>
    <w:rsid w:val="003E6CD9"/>
    <w:rsid w:val="003F1DD7"/>
    <w:rsid w:val="003F6B83"/>
    <w:rsid w:val="00412079"/>
    <w:rsid w:val="00421DF9"/>
    <w:rsid w:val="00436C16"/>
    <w:rsid w:val="00445C1E"/>
    <w:rsid w:val="004463C5"/>
    <w:rsid w:val="00460078"/>
    <w:rsid w:val="00471561"/>
    <w:rsid w:val="00474C99"/>
    <w:rsid w:val="00477261"/>
    <w:rsid w:val="00487B37"/>
    <w:rsid w:val="00495C4F"/>
    <w:rsid w:val="004A7FEA"/>
    <w:rsid w:val="004B3434"/>
    <w:rsid w:val="004B39CB"/>
    <w:rsid w:val="004B478C"/>
    <w:rsid w:val="004D589B"/>
    <w:rsid w:val="004E13EE"/>
    <w:rsid w:val="004E6235"/>
    <w:rsid w:val="004F01F7"/>
    <w:rsid w:val="004F3391"/>
    <w:rsid w:val="00516377"/>
    <w:rsid w:val="00521DB0"/>
    <w:rsid w:val="0052210F"/>
    <w:rsid w:val="00527B87"/>
    <w:rsid w:val="00530BD4"/>
    <w:rsid w:val="0054455A"/>
    <w:rsid w:val="00576080"/>
    <w:rsid w:val="005779D9"/>
    <w:rsid w:val="00582960"/>
    <w:rsid w:val="005A1D21"/>
    <w:rsid w:val="005E0F6A"/>
    <w:rsid w:val="005E6FD0"/>
    <w:rsid w:val="00610295"/>
    <w:rsid w:val="00640BF6"/>
    <w:rsid w:val="00656FCA"/>
    <w:rsid w:val="0065704A"/>
    <w:rsid w:val="006832DE"/>
    <w:rsid w:val="006A4437"/>
    <w:rsid w:val="006A6158"/>
    <w:rsid w:val="006A640C"/>
    <w:rsid w:val="006B2CAB"/>
    <w:rsid w:val="006B3019"/>
    <w:rsid w:val="006C032E"/>
    <w:rsid w:val="006C3275"/>
    <w:rsid w:val="006C60C0"/>
    <w:rsid w:val="006C63B3"/>
    <w:rsid w:val="006F0721"/>
    <w:rsid w:val="006F33AC"/>
    <w:rsid w:val="00711245"/>
    <w:rsid w:val="007201D4"/>
    <w:rsid w:val="00722A96"/>
    <w:rsid w:val="00744DE9"/>
    <w:rsid w:val="007616B3"/>
    <w:rsid w:val="00761858"/>
    <w:rsid w:val="00767A15"/>
    <w:rsid w:val="00783AB0"/>
    <w:rsid w:val="007B1E1A"/>
    <w:rsid w:val="007E2072"/>
    <w:rsid w:val="0080758B"/>
    <w:rsid w:val="0082038E"/>
    <w:rsid w:val="00821377"/>
    <w:rsid w:val="00822210"/>
    <w:rsid w:val="008311A5"/>
    <w:rsid w:val="00834086"/>
    <w:rsid w:val="00843157"/>
    <w:rsid w:val="00855660"/>
    <w:rsid w:val="008740B6"/>
    <w:rsid w:val="008742C7"/>
    <w:rsid w:val="00897E4E"/>
    <w:rsid w:val="008B7539"/>
    <w:rsid w:val="008C7DD3"/>
    <w:rsid w:val="008D50B6"/>
    <w:rsid w:val="008E0531"/>
    <w:rsid w:val="008E1782"/>
    <w:rsid w:val="008E49CD"/>
    <w:rsid w:val="008F0565"/>
    <w:rsid w:val="008F11D6"/>
    <w:rsid w:val="00901594"/>
    <w:rsid w:val="0090329C"/>
    <w:rsid w:val="009057C3"/>
    <w:rsid w:val="00907E66"/>
    <w:rsid w:val="00914FD4"/>
    <w:rsid w:val="009320E8"/>
    <w:rsid w:val="0095704F"/>
    <w:rsid w:val="009605F8"/>
    <w:rsid w:val="00967CEA"/>
    <w:rsid w:val="00971C0A"/>
    <w:rsid w:val="009772DF"/>
    <w:rsid w:val="00985269"/>
    <w:rsid w:val="00997128"/>
    <w:rsid w:val="009A0195"/>
    <w:rsid w:val="009A547F"/>
    <w:rsid w:val="009A5C8D"/>
    <w:rsid w:val="009C4C7F"/>
    <w:rsid w:val="009D0446"/>
    <w:rsid w:val="009D4611"/>
    <w:rsid w:val="009E613E"/>
    <w:rsid w:val="00A11EA5"/>
    <w:rsid w:val="00A218AB"/>
    <w:rsid w:val="00A22359"/>
    <w:rsid w:val="00A256AB"/>
    <w:rsid w:val="00A402F8"/>
    <w:rsid w:val="00A43B5C"/>
    <w:rsid w:val="00A60D92"/>
    <w:rsid w:val="00A61AB8"/>
    <w:rsid w:val="00A67F19"/>
    <w:rsid w:val="00A75D16"/>
    <w:rsid w:val="00A8641E"/>
    <w:rsid w:val="00A91FEE"/>
    <w:rsid w:val="00A92734"/>
    <w:rsid w:val="00AA4CAB"/>
    <w:rsid w:val="00AA6EBD"/>
    <w:rsid w:val="00AE4499"/>
    <w:rsid w:val="00AF5089"/>
    <w:rsid w:val="00B00636"/>
    <w:rsid w:val="00B41425"/>
    <w:rsid w:val="00B42FEA"/>
    <w:rsid w:val="00B50199"/>
    <w:rsid w:val="00B521C0"/>
    <w:rsid w:val="00B640E4"/>
    <w:rsid w:val="00B85A23"/>
    <w:rsid w:val="00B95D6B"/>
    <w:rsid w:val="00B97A8E"/>
    <w:rsid w:val="00BD0011"/>
    <w:rsid w:val="00BE24D7"/>
    <w:rsid w:val="00C010BB"/>
    <w:rsid w:val="00C1370F"/>
    <w:rsid w:val="00C249E9"/>
    <w:rsid w:val="00C46AD6"/>
    <w:rsid w:val="00C475FB"/>
    <w:rsid w:val="00C633A0"/>
    <w:rsid w:val="00C6349E"/>
    <w:rsid w:val="00C82F7D"/>
    <w:rsid w:val="00C91346"/>
    <w:rsid w:val="00CA0BB0"/>
    <w:rsid w:val="00CA1192"/>
    <w:rsid w:val="00CC6DFB"/>
    <w:rsid w:val="00CD0F9E"/>
    <w:rsid w:val="00CE05F6"/>
    <w:rsid w:val="00CE07B1"/>
    <w:rsid w:val="00CF345B"/>
    <w:rsid w:val="00D05DBE"/>
    <w:rsid w:val="00D10279"/>
    <w:rsid w:val="00D15984"/>
    <w:rsid w:val="00D15A1A"/>
    <w:rsid w:val="00D20D73"/>
    <w:rsid w:val="00D25119"/>
    <w:rsid w:val="00D25348"/>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23B42"/>
    <w:rsid w:val="00E36F35"/>
    <w:rsid w:val="00E43A41"/>
    <w:rsid w:val="00E475EA"/>
    <w:rsid w:val="00E5254E"/>
    <w:rsid w:val="00E5610F"/>
    <w:rsid w:val="00E726BF"/>
    <w:rsid w:val="00E771CF"/>
    <w:rsid w:val="00E91DEA"/>
    <w:rsid w:val="00EB53BE"/>
    <w:rsid w:val="00EC0145"/>
    <w:rsid w:val="00ED243F"/>
    <w:rsid w:val="00ED32EB"/>
    <w:rsid w:val="00EE1C76"/>
    <w:rsid w:val="00EF2841"/>
    <w:rsid w:val="00F0702E"/>
    <w:rsid w:val="00F33867"/>
    <w:rsid w:val="00F3543F"/>
    <w:rsid w:val="00F475FD"/>
    <w:rsid w:val="00F56067"/>
    <w:rsid w:val="00F60BA0"/>
    <w:rsid w:val="00F621BF"/>
    <w:rsid w:val="00F82F65"/>
    <w:rsid w:val="00F8364F"/>
    <w:rsid w:val="00F9301E"/>
    <w:rsid w:val="00F95682"/>
    <w:rsid w:val="00FA2537"/>
    <w:rsid w:val="00FB3507"/>
    <w:rsid w:val="00FC01A1"/>
    <w:rsid w:val="00FC66CE"/>
    <w:rsid w:val="00FD0A37"/>
    <w:rsid w:val="00FD3C54"/>
    <w:rsid w:val="00FD67DA"/>
    <w:rsid w:val="00FE0C7D"/>
    <w:rsid w:val="00FE1AF5"/>
    <w:rsid w:val="00FE25F5"/>
    <w:rsid w:val="00FE4E32"/>
    <w:rsid w:val="00FF1E2E"/>
    <w:rsid w:val="00FF1F1C"/>
    <w:rsid w:val="00FF6181"/>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 w:type="paragraph" w:styleId="2">
    <w:name w:val="Body Text 2"/>
    <w:basedOn w:val="a"/>
    <w:link w:val="20"/>
    <w:semiHidden/>
    <w:unhideWhenUsed/>
    <w:rsid w:val="002B71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B71A0"/>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50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5071"/>
    <w:rPr>
      <w:rFonts w:ascii="Segoe UI" w:hAnsi="Segoe UI" w:cs="Segoe UI"/>
      <w:sz w:val="18"/>
      <w:szCs w:val="18"/>
    </w:rPr>
  </w:style>
  <w:style w:type="paragraph" w:styleId="a5">
    <w:name w:val="List Paragraph"/>
    <w:basedOn w:val="a"/>
    <w:uiPriority w:val="34"/>
    <w:qFormat/>
    <w:rsid w:val="00ED243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BAC7111339D44ACFFB5562587AEE6C383E8874B534D07D76962DFCF1268D40A40E58A6CA1v7g4D" TargetMode="External"/><Relationship Id="rId13" Type="http://schemas.openxmlformats.org/officeDocument/2006/relationships/hyperlink" Target="consultantplus://offline/ref=99EDC854548C0B0AE95BC1CF458D1076CDAE741F329E44ACFFB5562587AEE6C391E8DF41584112833B3888C212v6g2D" TargetMode="External"/><Relationship Id="rId18" Type="http://schemas.openxmlformats.org/officeDocument/2006/relationships/hyperlink" Target="consultantplus://offline/ref=99EDC854548C0B0AE95BC1CF458D1076CCAC7219339644ACFFB5562587AEE6C391E8DF41584112833B3888C212v6g2D" TargetMode="External"/><Relationship Id="rId26" Type="http://schemas.openxmlformats.org/officeDocument/2006/relationships/hyperlink" Target="consultantplus://offline/ref=B09F05A10BCD17DC8B49A5D180DA9A40F969418487C8DA60C257BE573FE12C90A11156772118B19D3211862FB0C7ADBBC5CF0692F8E8wAg9D" TargetMode="External"/><Relationship Id="rId3" Type="http://schemas.microsoft.com/office/2007/relationships/stylesWithEffects" Target="stylesWithEffects.xml"/><Relationship Id="rId21" Type="http://schemas.openxmlformats.org/officeDocument/2006/relationships/hyperlink" Target="consultantplus://offline/ref=99EDC854548C0B0AE95BC1CF458D1076CCA47D1F389844ACFFB5562587AEE6C391E8DF41584112833B3888C212v6g2D" TargetMode="External"/><Relationship Id="rId7" Type="http://schemas.openxmlformats.org/officeDocument/2006/relationships/hyperlink" Target="consultantplus://offline/ref=99EDC854548C0B0AE95BC1CF458D1076CCA57018319C44ACFFB5562587AEE6C391E8DF41584112833B3888C212v6g2D" TargetMode="External"/><Relationship Id="rId12" Type="http://schemas.openxmlformats.org/officeDocument/2006/relationships/hyperlink" Target="consultantplus://offline/ref=99EDC854548C0B0AE95BC1CF458D1076CDAB721E369644ACFFB5562587AEE6C391E8DF41584112833B3888C212v6g2D" TargetMode="External"/><Relationship Id="rId17" Type="http://schemas.openxmlformats.org/officeDocument/2006/relationships/hyperlink" Target="consultantplus://offline/ref=99EDC854548C0B0AE95BC1CF458D1076CCA57018349D44ACFFB5562587AEE6C391E8DF41584112833B3888C212v6g2D" TargetMode="External"/><Relationship Id="rId25" Type="http://schemas.openxmlformats.org/officeDocument/2006/relationships/hyperlink" Target="consultantplus://offline/ref=B09F05A10BCD17DC8B49A5D180DA9A40F969418487C8DA60C257BE573FE12C90A1115677261CB19D3211862FB0C7ADBBC5CF0692F8E8wAg9D" TargetMode="External"/><Relationship Id="rId2" Type="http://schemas.openxmlformats.org/officeDocument/2006/relationships/styles" Target="styles.xml"/><Relationship Id="rId16" Type="http://schemas.openxmlformats.org/officeDocument/2006/relationships/hyperlink" Target="consultantplus://offline/ref=99EDC854548C0B0AE95BC1CF458D1076CDA4711F379F44ACFFB5562587AEE6C391E8DF41584112833B3888C212v6g2D" TargetMode="External"/><Relationship Id="rId20" Type="http://schemas.openxmlformats.org/officeDocument/2006/relationships/hyperlink" Target="consultantplus://offline/ref=99EDC854548C0B0AE95BC1CF458D1076CCAB771D389744ACFFB5562587AEE6C391E8DF41584112833B3888C212v6g2D" TargetMode="External"/><Relationship Id="rId29" Type="http://schemas.openxmlformats.org/officeDocument/2006/relationships/hyperlink" Target="consultantplus://offline/ref=B09F05A10BCD17DC8B49A5D180DA9A40F961418D84C7DA60C257BE573FE12C90B3110E7B2413AB96655EC07ABFwCg7D" TargetMode="External"/><Relationship Id="rId1" Type="http://schemas.openxmlformats.org/officeDocument/2006/relationships/numbering" Target="numbering.xml"/><Relationship Id="rId6" Type="http://schemas.openxmlformats.org/officeDocument/2006/relationships/hyperlink" Target="consultantplus://offline/ref=99EDC854548C0B0AE95BC1CF458D1076CCA5701D329944ACFFB5562587AEE6C391E8DF41584112833B3888C212v6g2D" TargetMode="External"/><Relationship Id="rId11" Type="http://schemas.openxmlformats.org/officeDocument/2006/relationships/hyperlink" Target="consultantplus://offline/ref=99EDC854548C0B0AE95BC1CF458D1076CCA97218339E44ACFFB5562587AEE6C391E8DF41584112833B3888C212v6g2D" TargetMode="External"/><Relationship Id="rId24" Type="http://schemas.openxmlformats.org/officeDocument/2006/relationships/hyperlink" Target="consultantplus://offline/ref=B09F05A10BCD17DC8B49BBDC96B6C04EF36B1B888EC6D3349808E50A68E826C7E65E0F356216B4966640C273B691F4E190C11A98E6EAA8F76F6C56wDg5D" TargetMode="External"/><Relationship Id="rId5" Type="http://schemas.openxmlformats.org/officeDocument/2006/relationships/webSettings" Target="webSettings.xml"/><Relationship Id="rId15" Type="http://schemas.openxmlformats.org/officeDocument/2006/relationships/hyperlink" Target="consultantplus://offline/ref=99EDC854548C0B0AE95BC1CF458D1076C6A4731F329419A6F7EC5A2780A1B9C684F9874E52570C8026248AC0v1g2D" TargetMode="External"/><Relationship Id="rId23" Type="http://schemas.openxmlformats.org/officeDocument/2006/relationships/hyperlink" Target="consultantplus://offline/ref=99EDC854548C0B0AE95BC1CF458D1076CCA5751E369644ACFFB5562587AEE6C383E8874D5A490C823D2DDE935435C7084BE5886FBD74AC7AvCg1D" TargetMode="External"/><Relationship Id="rId28" Type="http://schemas.openxmlformats.org/officeDocument/2006/relationships/hyperlink" Target="consultantplus://offline/ref=B09F05A10BCD17DC8B49A5D180DA9A40F868408380C1DA60C257BE573FE12C90B3110E7B2413AB96655EC07ABFwCg7D" TargetMode="External"/><Relationship Id="rId10" Type="http://schemas.openxmlformats.org/officeDocument/2006/relationships/hyperlink" Target="consultantplus://offline/ref=99EDC854548C0B0AE95BC1CF458D1076CCA97218329644ACFFB5562587AEE6C391E8DF41584112833B3888C212v6g2D" TargetMode="External"/><Relationship Id="rId19" Type="http://schemas.openxmlformats.org/officeDocument/2006/relationships/hyperlink" Target="consultantplus://offline/ref=99EDC854548C0B0AE95BC1CF458D1076CCA4741B389C44ACFFB5562587AEE6C391E8DF41584112833B3888C212v6g2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9EDC854548C0B0AE95BC1CF458D1076CCA47D1F389844ACFFB5562587AEE6C391E8DF41584112833B3888C212v6g2D" TargetMode="External"/><Relationship Id="rId14" Type="http://schemas.openxmlformats.org/officeDocument/2006/relationships/hyperlink" Target="consultantplus://offline/ref=99EDC854548C0B0AE95BC1CF458D1076CBA8731E329419A6F7EC5A2780A1B9C684F9874E52570C8026248AC0v1g2D" TargetMode="External"/><Relationship Id="rId22" Type="http://schemas.openxmlformats.org/officeDocument/2006/relationships/hyperlink" Target="consultantplus://offline/ref=99EDC854548C0B0AE95BC1CF458D1076CCA5701D329944ACFFB5562587AEE6C383E88749534007D76962DFCF1268D40A40E58A6CA1v7g4D" TargetMode="External"/><Relationship Id="rId27" Type="http://schemas.openxmlformats.org/officeDocument/2006/relationships/hyperlink" Target="consultantplus://offline/ref=B09F05A10BCD17DC8B49A5D180DA9A40F969418185C7DA60C257BE573FE12C90B3110E7B2413AB96655EC07ABFwCg7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14587</TotalTime>
  <Pages>1</Pages>
  <Words>32335</Words>
  <Characters>184313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31</cp:revision>
  <cp:lastPrinted>2023-04-10T03:23:00Z</cp:lastPrinted>
  <dcterms:created xsi:type="dcterms:W3CDTF">2022-03-28T06:53:00Z</dcterms:created>
  <dcterms:modified xsi:type="dcterms:W3CDTF">2023-04-10T03:25:00Z</dcterms:modified>
</cp:coreProperties>
</file>