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807713">
        <w:rPr>
          <w:rFonts w:ascii="Courier New" w:eastAsia="Times New Roman" w:hAnsi="Courier New" w:cs="Courier New"/>
          <w:color w:val="000000"/>
          <w:sz w:val="20"/>
          <w:szCs w:val="20"/>
        </w:rPr>
        <w:br/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МИНИСТЕРСТВО ОБРАЗОВАНИЯ И НАУКИ РОССИЙСКОЙ ФЕДЕРАЦИИ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ПРИКАЗ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Москва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17 ноября 2016 г.                                 № 1435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О внесении изменений в Порядок проведения </w:t>
      </w:r>
      <w:proofErr w:type="gram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всероссийской</w:t>
      </w:r>
      <w:proofErr w:type="gramEnd"/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олимпиады школьников, </w:t>
      </w:r>
      <w:proofErr w:type="gram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утвержденный</w:t>
      </w:r>
      <w:proofErr w:type="gramEnd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Министерства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образования и науки Российской Федерации от 18 ноября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2013 г. № 1252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Зарегистрирован Минюстом России 6 декабря 2016 г.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Регистрационный № 44589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</w:t>
      </w:r>
      <w:proofErr w:type="gram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П</w:t>
      </w:r>
      <w:proofErr w:type="gramEnd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р</w:t>
      </w:r>
      <w:proofErr w:type="spellEnd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 к а </w:t>
      </w:r>
      <w:proofErr w:type="spell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з</w:t>
      </w:r>
      <w:proofErr w:type="spellEnd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ы</w:t>
      </w:r>
      <w:proofErr w:type="spellEnd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а ю: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Утвердить прилагаемые изменения, которые  вносятся  в  Порядок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проведения   всероссийской   олимпиады   школьников,   </w:t>
      </w:r>
      <w:proofErr w:type="gram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утвержденный</w:t>
      </w:r>
      <w:proofErr w:type="gramEnd"/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приказом Министерства образования и науки Российской  Федерации  </w:t>
      </w:r>
      <w:proofErr w:type="gram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от</w:t>
      </w:r>
      <w:proofErr w:type="gramEnd"/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18 ноября 2013 г.  № 1252  (зарегистрирован  Министерством  юстиции</w:t>
      </w:r>
      <w:proofErr w:type="gramEnd"/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21 января 2014 г., регистрационный № 31060), с</w:t>
      </w:r>
      <w:proofErr w:type="gramEnd"/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изменениями, внесенными приказами Министерства образования и  науки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Российской Федерации от  17 марта  2015 г.  № 249  (зарегистрирован</w:t>
      </w:r>
      <w:proofErr w:type="gramEnd"/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Министерством  юстиции  Российской  Федерации   7 апреля   2015 г.,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регистрационный   № 36743)   и   </w:t>
      </w:r>
      <w:hyperlink r:id="rId4" w:tgtFrame="contents" w:history="1">
        <w:r w:rsidRPr="00807713">
          <w:rPr>
            <w:rFonts w:ascii="Times New Roman" w:eastAsia="Times New Roman" w:hAnsi="Times New Roman" w:cs="Times New Roman"/>
            <w:color w:val="18187D"/>
            <w:sz w:val="24"/>
            <w:szCs w:val="24"/>
            <w:u w:val="single"/>
          </w:rPr>
          <w:t>от   17 декабря   2015 г.   № 1488</w:t>
        </w:r>
      </w:hyperlink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(зарегистрирован   Министерством   юстиции   Российской   Федерации</w:t>
      </w:r>
      <w:proofErr w:type="gramEnd"/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20 января 2016 г., регистрационный № 40659).</w:t>
      </w:r>
      <w:proofErr w:type="gramEnd"/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Министр                                          О.Ю.Васильева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_____________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Приложение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        УТВЕРЖДЕНЫ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приказом Министерства образования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и науки Российской Федерации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         от 17 ноября 2016 г. № 1435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 ИЗМЕНЕНИЯ,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которые вносятся в Порядок проведения </w:t>
      </w:r>
      <w:proofErr w:type="gram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всероссийской</w:t>
      </w:r>
      <w:proofErr w:type="gramEnd"/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олимпиады школьников, </w:t>
      </w:r>
      <w:proofErr w:type="gram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утвержденный</w:t>
      </w:r>
      <w:proofErr w:type="gramEnd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приказом Министерства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образования и науки Российской Федерации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                    от 18 ноября 2013 г. № 1252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1. Пункт 25 изложить в следующей редакции: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"25. Состав Центрального оргкомитета олимпиады формируется  </w:t>
      </w:r>
      <w:proofErr w:type="gram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из</w:t>
      </w:r>
      <w:proofErr w:type="gramEnd"/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представителей  образовательных  организаций  высшего  образования,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организаций    дополнительного     образования,     дополнительного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профессионального образования, федеральных органов  </w:t>
      </w:r>
      <w:proofErr w:type="gram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государственной</w:t>
      </w:r>
      <w:proofErr w:type="gramEnd"/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власти,  органов  государственной   власти   субъектов   Российской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Федерации,   органов   местного   самоуправления,    осуществляющих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управление в сфере образования, </w:t>
      </w:r>
      <w:proofErr w:type="gram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центральных</w:t>
      </w:r>
      <w:proofErr w:type="gramEnd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предметно-методических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комиссий  олимпиады,  общественных  и  иных  организаций,   средств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массовой информации и утверждается </w:t>
      </w:r>
      <w:proofErr w:type="spell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</w:t>
      </w:r>
      <w:proofErr w:type="gram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.".</w:t>
      </w:r>
      <w:proofErr w:type="gramEnd"/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2. Пункт 29 изложить в следующей редакции: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"29. Составы   центральных   предметно-методических   комиссий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  формируются  по  предложению  Центрального   оргкомитета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олимпиады   из    числа    </w:t>
      </w:r>
      <w:proofErr w:type="gram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</w:t>
      </w:r>
      <w:proofErr w:type="gramEnd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,    научно-педагогических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работников,  руководящих  работников  образовательных  организаций,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аспирантов,   ординаторов,   ассистентов -   стажеров,   а    также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специалистов в области знаний, соответствующих предмету  олимпиады,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и утверждаются </w:t>
      </w:r>
      <w:proofErr w:type="spell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Минобрнауки</w:t>
      </w:r>
      <w:proofErr w:type="spellEnd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России</w:t>
      </w:r>
      <w:proofErr w:type="gram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.".</w:t>
      </w:r>
      <w:proofErr w:type="gramEnd"/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3. Пункт 32 изложить в следующей редакции: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"32. Состав жюри всех этапов олимпиады  формируется  из  числа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педагогических,   научно-педагогических   работников,   руководящих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 образовательных  организаций,  аспирантов,  ординаторов,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ассистентов - стажеров, а  также  специалистов  в  области  знаний,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proofErr w:type="gram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соответствующих</w:t>
      </w:r>
      <w:proofErr w:type="gramEnd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предмету олимпиады,  и  утверждается  организатором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олимпиады соответствующего этапа олимпиады</w:t>
      </w:r>
      <w:proofErr w:type="gram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.".</w:t>
      </w:r>
      <w:proofErr w:type="gramEnd"/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4. В пункте 43 слово "</w:t>
      </w:r>
      <w:proofErr w:type="gram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научных</w:t>
      </w:r>
      <w:proofErr w:type="gramEnd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, " исключить.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5. В пункте 60 слово "</w:t>
      </w:r>
      <w:proofErr w:type="gram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научных</w:t>
      </w:r>
      <w:proofErr w:type="gramEnd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, " исключить.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6. В   пункте   68   слова   "</w:t>
      </w:r>
      <w:proofErr w:type="gram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научных</w:t>
      </w:r>
      <w:proofErr w:type="gramEnd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,   научно-педагогических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работников"  заменить  словами  "научно-педагогических  работников,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руководящих  работников  образовательных   организаций,   а   также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представителей общественных и иных  организаций,  средств  </w:t>
      </w:r>
      <w:proofErr w:type="gramStart"/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массовой</w:t>
      </w:r>
      <w:proofErr w:type="gramEnd"/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>информации".</w:t>
      </w: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07713" w:rsidRPr="00807713" w:rsidRDefault="00807713" w:rsidP="00807713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807713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                          ____________</w:t>
      </w:r>
    </w:p>
    <w:p w:rsidR="00000000" w:rsidRPr="00807713" w:rsidRDefault="00807713">
      <w:pPr>
        <w:rPr>
          <w:rFonts w:ascii="Times New Roman" w:hAnsi="Times New Roman" w:cs="Times New Roman"/>
          <w:sz w:val="24"/>
          <w:szCs w:val="24"/>
        </w:rPr>
      </w:pPr>
    </w:p>
    <w:sectPr w:rsidR="00000000" w:rsidRPr="008077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07713"/>
    <w:rsid w:val="00807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80771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807713"/>
    <w:rPr>
      <w:rFonts w:ascii="Courier New" w:eastAsia="Times New Roman" w:hAnsi="Courier New" w:cs="Courier New"/>
      <w:sz w:val="20"/>
      <w:szCs w:val="20"/>
    </w:rPr>
  </w:style>
  <w:style w:type="character" w:customStyle="1" w:styleId="bookmark">
    <w:name w:val="bookmark"/>
    <w:basedOn w:val="a0"/>
    <w:rsid w:val="00807713"/>
  </w:style>
  <w:style w:type="character" w:styleId="a3">
    <w:name w:val="Hyperlink"/>
    <w:basedOn w:val="a0"/>
    <w:uiPriority w:val="99"/>
    <w:semiHidden/>
    <w:unhideWhenUsed/>
    <w:rsid w:val="00807713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640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ravo.gov.ru/proxy/ips/?docbody=&amp;prevDoc=102417837&amp;backlink=1&amp;&amp;nd=10238749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611</Words>
  <Characters>3486</Characters>
  <Application>Microsoft Office Word</Application>
  <DocSecurity>0</DocSecurity>
  <Lines>29</Lines>
  <Paragraphs>8</Paragraphs>
  <ScaleCrop>false</ScaleCrop>
  <Company/>
  <LinksUpToDate>false</LinksUpToDate>
  <CharactersWithSpaces>4089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2020-04-07T22:06:00Z</dcterms:created>
  <dcterms:modified xsi:type="dcterms:W3CDTF">2020-04-07T22:06:00Z</dcterms:modified>
</cp:coreProperties>
</file>