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6D0" w:rsidRDefault="008126D0" w:rsidP="00586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Главное управление МЧС России по Магаданской области</w:t>
      </w:r>
    </w:p>
    <w:p w:rsidR="008126D0" w:rsidRDefault="00270BB0" w:rsidP="00270BB0">
      <w:pPr>
        <w:tabs>
          <w:tab w:val="left" w:pos="960"/>
          <w:tab w:val="center" w:pos="769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-4445</wp:posOffset>
            </wp:positionV>
            <wp:extent cx="1209675" cy="11906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81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ОНД и </w:t>
      </w:r>
      <w:proofErr w:type="gramStart"/>
      <w:r w:rsidR="0081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proofErr w:type="gramEnd"/>
      <w:r w:rsidR="0081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Сусуманскому району</w:t>
      </w:r>
    </w:p>
    <w:p w:rsidR="008126D0" w:rsidRDefault="008126D0" w:rsidP="008126D0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37291" w:rsidRPr="00690B59" w:rsidRDefault="007822F5" w:rsidP="007822F5">
      <w:pPr>
        <w:tabs>
          <w:tab w:val="center" w:pos="7699"/>
          <w:tab w:val="left" w:pos="12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586C99" w:rsidRPr="00690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86C99" w:rsidRPr="00690B59" w:rsidRDefault="00586C99" w:rsidP="00586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0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требованиях пожарной безопасности</w:t>
      </w:r>
    </w:p>
    <w:p w:rsidR="00586C99" w:rsidRPr="00690B59" w:rsidRDefault="00586C99" w:rsidP="00586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99" w:rsidRPr="00690B59" w:rsidRDefault="00586C99" w:rsidP="00586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0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НУЖНО!</w:t>
      </w:r>
    </w:p>
    <w:p w:rsidR="00586C99" w:rsidRPr="00690B59" w:rsidRDefault="00586C99" w:rsidP="00586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C99" w:rsidRPr="00125A03" w:rsidRDefault="00586C99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следить за работоспособностью электроприборов;</w:t>
      </w:r>
    </w:p>
    <w:p w:rsidR="00586C99" w:rsidRPr="00125A03" w:rsidRDefault="00586C99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покупать электроприборы и электрооборудование только в специализированных магазинах;</w:t>
      </w:r>
    </w:p>
    <w:p w:rsidR="00586C99" w:rsidRPr="00125A03" w:rsidRDefault="005D6CFA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забывать выключать электроприбор из розетки, если Вы не собираетесь им пользоваться;</w:t>
      </w:r>
    </w:p>
    <w:p w:rsidR="005D6CFA" w:rsidRPr="00125A03" w:rsidRDefault="005D6CFA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4DB3"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аккуратными при  использовании электрообогревателей;</w:t>
      </w:r>
    </w:p>
    <w:p w:rsidR="00854DB3" w:rsidRPr="00125A03" w:rsidRDefault="00854DB3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0B59"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дежду, шторы и другие легковоспламеняемые вещи нужно</w:t>
      </w:r>
      <w:r w:rsidR="00690B59"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располагать не ближе метра от электрообогревателя;</w:t>
      </w:r>
    </w:p>
    <w:p w:rsidR="00690B59" w:rsidRPr="00125A03" w:rsidRDefault="00690B59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1502"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вызывать специалиста электрика, если вы обнаружили, что электроприбор неисправен и не </w:t>
      </w:r>
      <w:proofErr w:type="gramStart"/>
      <w:r w:rsidR="00D31502"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ждать</w:t>
      </w:r>
      <w:proofErr w:type="gramEnd"/>
      <w:r w:rsidR="00D31502"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пожара;</w:t>
      </w:r>
    </w:p>
    <w:p w:rsidR="00B47148" w:rsidRPr="00125A03" w:rsidRDefault="00B47148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112B83"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ледить, чтобы провода электроприборов проходили так, чтобы они не были рядом</w:t>
      </w: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обогревающими приборами;</w:t>
      </w:r>
    </w:p>
    <w:p w:rsidR="00B47148" w:rsidRPr="00125A03" w:rsidRDefault="00B47148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отремонтировать отопительные печи и дымоходы;</w:t>
      </w:r>
    </w:p>
    <w:p w:rsidR="00B47148" w:rsidRPr="00125A03" w:rsidRDefault="00B47148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сгораемом полу, перед топкой печи, прибить предтопочный лист 50Χ70 см;</w:t>
      </w:r>
    </w:p>
    <w:p w:rsidR="00B47148" w:rsidRPr="00125A03" w:rsidRDefault="00B47148" w:rsidP="00586C9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дачах в летний период обеспечить себя запасом воды в емкостях не менее 200 литров и противопожарным инвентарем.</w:t>
      </w:r>
    </w:p>
    <w:p w:rsidR="00B47148" w:rsidRPr="00125A03" w:rsidRDefault="00B47148" w:rsidP="00B47148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1502"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7148" w:rsidRPr="00125A03" w:rsidRDefault="00B47148" w:rsidP="00B47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НЕЛЬЗЯ!</w:t>
      </w:r>
    </w:p>
    <w:p w:rsidR="00B47148" w:rsidRPr="00125A03" w:rsidRDefault="004013AD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47148"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урить в постели;</w:t>
      </w:r>
    </w:p>
    <w:p w:rsidR="00B47148" w:rsidRPr="00125A03" w:rsidRDefault="004013AD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электроприборы при повреждении или износе шнура питания или электропроводки;</w:t>
      </w:r>
    </w:p>
    <w:p w:rsidR="004013AD" w:rsidRPr="00125A03" w:rsidRDefault="004013AD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приборы, которые бьются током, перегреваются, искрят или дымят, пользоваться неисправными электрическими розетками;</w:t>
      </w:r>
    </w:p>
    <w:p w:rsidR="004013AD" w:rsidRPr="00125A03" w:rsidRDefault="004013AD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малолетних детей без присмотра взрослых;</w:t>
      </w:r>
    </w:p>
    <w:p w:rsidR="004013AD" w:rsidRPr="00125A03" w:rsidRDefault="004013AD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без присмотра печи, которые топятся, а так же поручать надзор за ними детям;</w:t>
      </w:r>
    </w:p>
    <w:p w:rsidR="004013AD" w:rsidRPr="00125A03" w:rsidRDefault="00684F55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дома без присмотра включенные нагревательные и другие электроприборы;</w:t>
      </w:r>
    </w:p>
    <w:p w:rsidR="00684F55" w:rsidRPr="00125A03" w:rsidRDefault="00125A03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перекаливать печи;</w:t>
      </w:r>
    </w:p>
    <w:p w:rsidR="00125A03" w:rsidRPr="00125A03" w:rsidRDefault="00125A03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 в одну сетевую розетку несколько электроприборов;</w:t>
      </w:r>
    </w:p>
    <w:p w:rsidR="00125A03" w:rsidRDefault="00125A03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загромождать лестничные клетки, коридоры общего пользования мусором, мебелью и другими домашними вещами;</w:t>
      </w:r>
    </w:p>
    <w:p w:rsidR="00125A03" w:rsidRDefault="00125A03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дома пиротехнические изделия;</w:t>
      </w:r>
    </w:p>
    <w:p w:rsidR="00125A03" w:rsidRDefault="00125A03" w:rsidP="00B4714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разрешать детям играть с электроприборами.</w:t>
      </w:r>
    </w:p>
    <w:p w:rsidR="00125A03" w:rsidRPr="00125A03" w:rsidRDefault="00125A03" w:rsidP="00125A03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5A03" w:rsidRDefault="00125A03" w:rsidP="00125A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обнаружении пожара или признаков горения НЕОБХОДИМО:</w:t>
      </w:r>
    </w:p>
    <w:p w:rsidR="00125A03" w:rsidRDefault="00125A03" w:rsidP="00125A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ЗВОНИТЬ по телефону «01» со стационарного телефона и «101» или «112» с мобильного телефона.</w:t>
      </w:r>
    </w:p>
    <w:p w:rsidR="00D31502" w:rsidRDefault="00125A03" w:rsidP="00ED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ПОМНИТЕ: ПОЖАР ЛЕГЧЕ И ЛУЧШЕ ПРЕДУПРЕДИТЬ, ЧЕМ ТУШИТЬ!</w:t>
      </w:r>
    </w:p>
    <w:p w:rsidR="00D95335" w:rsidRDefault="00D95335" w:rsidP="00ED0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5335" w:rsidRDefault="00D95335" w:rsidP="00D95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Главное управление МЧС России по Магаданской области</w:t>
      </w:r>
    </w:p>
    <w:p w:rsidR="00D95335" w:rsidRDefault="00D95335" w:rsidP="00D95335">
      <w:pPr>
        <w:tabs>
          <w:tab w:val="left" w:pos="960"/>
          <w:tab w:val="center" w:pos="769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-4445</wp:posOffset>
            </wp:positionV>
            <wp:extent cx="1209675" cy="1190625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ОНД 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Сусуманскому району</w:t>
      </w:r>
    </w:p>
    <w:p w:rsidR="00D95335" w:rsidRDefault="00D95335" w:rsidP="00D95335">
      <w:pPr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95335" w:rsidRDefault="00D95335" w:rsidP="00D95335">
      <w:pPr>
        <w:tabs>
          <w:tab w:val="center" w:pos="7699"/>
          <w:tab w:val="left" w:pos="12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Пожарный извещатель на страже Вашей безопасности</w:t>
      </w:r>
    </w:p>
    <w:p w:rsidR="00D95335" w:rsidRPr="00690B59" w:rsidRDefault="00D95335" w:rsidP="00D95335">
      <w:pPr>
        <w:tabs>
          <w:tab w:val="center" w:pos="7699"/>
          <w:tab w:val="left" w:pos="12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932FB" w:rsidRDefault="00C932FB" w:rsidP="00F2224D">
      <w:pPr>
        <w:tabs>
          <w:tab w:val="left" w:pos="31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</w:t>
      </w:r>
      <w:r w:rsidR="00F2224D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причиной наступления тяжких последствий пожара </w:t>
      </w:r>
    </w:p>
    <w:p w:rsidR="00F2224D" w:rsidRPr="00C932FB" w:rsidRDefault="00B50E0E" w:rsidP="00F2224D">
      <w:pPr>
        <w:tabs>
          <w:tab w:val="left" w:pos="31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7952740</wp:posOffset>
            </wp:positionH>
            <wp:positionV relativeFrom="paragraph">
              <wp:posOffset>87630</wp:posOffset>
            </wp:positionV>
            <wp:extent cx="1666875" cy="4200525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="00F2224D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(травмирование</w:t>
      </w:r>
      <w:r w:rsid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2224D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гибель людей) является его позднее обнаружение.</w:t>
      </w:r>
    </w:p>
    <w:p w:rsidR="00C932FB" w:rsidRDefault="00C932FB" w:rsidP="00F2224D">
      <w:pPr>
        <w:tabs>
          <w:tab w:val="left" w:pos="31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8672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F2224D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Находясь в момент возникновения пожара в состоянии сна или алкогольного </w:t>
      </w:r>
    </w:p>
    <w:p w:rsidR="00C932FB" w:rsidRDefault="00C932FB" w:rsidP="00731BD0">
      <w:pPr>
        <w:tabs>
          <w:tab w:val="left" w:pos="31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F2224D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опьянения приводит к</w:t>
      </w:r>
      <w:r w:rsidR="00731BD0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2224D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тому, что </w:t>
      </w:r>
      <w:r w:rsidR="008C2DC0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люди получают смертельные отравления продуктами </w:t>
      </w:r>
    </w:p>
    <w:p w:rsidR="00C932FB" w:rsidRDefault="00C932FB" w:rsidP="00731BD0">
      <w:pPr>
        <w:tabs>
          <w:tab w:val="left" w:pos="31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8C2DC0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горения (дымом), а пути эвакуации</w:t>
      </w:r>
      <w:r w:rsidR="00731BD0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уже могут быть отрезаны огнем или непригодны </w:t>
      </w:r>
    </w:p>
    <w:p w:rsidR="00731BD0" w:rsidRPr="00C932FB" w:rsidRDefault="00C932FB" w:rsidP="00731BD0">
      <w:pPr>
        <w:tabs>
          <w:tab w:val="left" w:pos="31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731BD0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безопасной эвакуации. </w:t>
      </w:r>
    </w:p>
    <w:p w:rsidR="00C932FB" w:rsidRDefault="00C932FB" w:rsidP="00731BD0">
      <w:pPr>
        <w:tabs>
          <w:tab w:val="left" w:pos="31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8672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="00731BD0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Чтобы </w:t>
      </w:r>
      <w:r w:rsidR="00212EFA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уберечь себя и своих близких, защитить свое жилище, предлагаем Вам </w:t>
      </w:r>
    </w:p>
    <w:p w:rsidR="00212EFA" w:rsidRPr="00C932FB" w:rsidRDefault="00C932FB" w:rsidP="00731BD0">
      <w:pPr>
        <w:tabs>
          <w:tab w:val="left" w:pos="31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212EFA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задуматься об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12EFA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установке автономного дымового пожарного извещателя. </w:t>
      </w:r>
    </w:p>
    <w:p w:rsidR="00C932FB" w:rsidRDefault="006F11A7" w:rsidP="006F11A7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867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EFA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Прибор своевременно поможет обнаружить задымление на ранней стадии</w:t>
      </w:r>
      <w:r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gramStart"/>
      <w:r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</w:t>
      </w:r>
      <w:proofErr w:type="gramEnd"/>
      <w:r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932FB" w:rsidRDefault="00C932FB" w:rsidP="006F11A7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с</w:t>
      </w:r>
      <w:r w:rsidR="006F11A7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рабатывании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11A7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подаст специальный звуковой сигнал, способный разбудить даже крепко</w:t>
      </w:r>
    </w:p>
    <w:p w:rsidR="006F11A7" w:rsidRPr="00C932FB" w:rsidRDefault="00C932FB" w:rsidP="006F11A7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6F11A7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спящего человека.</w:t>
      </w:r>
    </w:p>
    <w:p w:rsidR="00C932FB" w:rsidRDefault="00C932FB" w:rsidP="006F11A7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6F11A7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Он прост в установке, крепится к потолку или стене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не имеет проводов, </w:t>
      </w:r>
    </w:p>
    <w:p w:rsidR="006F11A7" w:rsidRPr="00C932FB" w:rsidRDefault="00C932FB" w:rsidP="006F11A7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источником питания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устройства служит батарейка типа «Крона». </w:t>
      </w:r>
    </w:p>
    <w:p w:rsidR="0086725D" w:rsidRDefault="0086725D" w:rsidP="00F91E7F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Приобрести автономный пожарный извещатель возможно в специализированных </w:t>
      </w:r>
    </w:p>
    <w:p w:rsidR="00F91E7F" w:rsidRPr="00C932FB" w:rsidRDefault="0086725D" w:rsidP="00F91E7F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магазинах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организациях, оказывающих услуги в области пожарной безопасности. </w:t>
      </w:r>
    </w:p>
    <w:p w:rsidR="00F91E7F" w:rsidRPr="00C932FB" w:rsidRDefault="00F91E7F" w:rsidP="00F91E7F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725D" w:rsidRDefault="00F91E7F" w:rsidP="00F91E7F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</w:p>
    <w:p w:rsidR="00C932FB" w:rsidRDefault="0086725D" w:rsidP="00F91E7F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ПОМНИТЕ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! </w:t>
      </w:r>
    </w:p>
    <w:p w:rsidR="00F91E7F" w:rsidRPr="00C932FB" w:rsidRDefault="00C932FB" w:rsidP="00F91E7F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ВАША безопасность и безопасность ВАШИХ близких в ВАШИХ руках!</w:t>
      </w:r>
    </w:p>
    <w:p w:rsidR="00C932FB" w:rsidRDefault="0086725D" w:rsidP="00C932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C932FB" w:rsidRPr="00C932FB" w:rsidRDefault="00C932FB" w:rsidP="00C932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E7F" w:rsidRPr="00C932FB" w:rsidRDefault="00C932FB" w:rsidP="00C932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обнаружении пожара или признаков горения НЕОБХОДИМО:</w:t>
      </w:r>
    </w:p>
    <w:p w:rsidR="00F91E7F" w:rsidRPr="00C932FB" w:rsidRDefault="00C932FB" w:rsidP="00C932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ЗВОНИТЬ по телефону «01» со стационарного телефона и «101» или «112» с мобильного телефона.</w:t>
      </w:r>
    </w:p>
    <w:p w:rsidR="00F91E7F" w:rsidRPr="00C932FB" w:rsidRDefault="00C932FB" w:rsidP="00C932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="00F91E7F" w:rsidRPr="00C93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ПОМНИТЕ: ПОЖАР ЛЕГЧЕ И ЛУЧШЕ ПРЕДУПРЕДИТЬ, ЧЕМ ТУШИТЬ!</w:t>
      </w:r>
    </w:p>
    <w:p w:rsidR="00F91E7F" w:rsidRPr="00212EFA" w:rsidRDefault="00F91E7F" w:rsidP="00F91E7F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F91E7F" w:rsidRPr="00212EFA" w:rsidSect="008126D0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159" w:rsidRDefault="001B1159" w:rsidP="00684F55">
      <w:pPr>
        <w:spacing w:after="0" w:line="240" w:lineRule="auto"/>
      </w:pPr>
      <w:r>
        <w:separator/>
      </w:r>
    </w:p>
  </w:endnote>
  <w:endnote w:type="continuationSeparator" w:id="0">
    <w:p w:rsidR="001B1159" w:rsidRDefault="001B1159" w:rsidP="00684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159" w:rsidRDefault="001B1159" w:rsidP="00684F55">
      <w:pPr>
        <w:spacing w:after="0" w:line="240" w:lineRule="auto"/>
      </w:pPr>
      <w:r>
        <w:separator/>
      </w:r>
    </w:p>
  </w:footnote>
  <w:footnote w:type="continuationSeparator" w:id="0">
    <w:p w:rsidR="001B1159" w:rsidRDefault="001B1159" w:rsidP="00684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65C85"/>
    <w:multiLevelType w:val="hybridMultilevel"/>
    <w:tmpl w:val="5B2631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7D4F13"/>
    <w:multiLevelType w:val="hybridMultilevel"/>
    <w:tmpl w:val="C4047E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53C9"/>
    <w:rsid w:val="000353C9"/>
    <w:rsid w:val="00090F04"/>
    <w:rsid w:val="000F108C"/>
    <w:rsid w:val="001036C6"/>
    <w:rsid w:val="001046FC"/>
    <w:rsid w:val="00112B83"/>
    <w:rsid w:val="00125A03"/>
    <w:rsid w:val="00135D93"/>
    <w:rsid w:val="001A51FB"/>
    <w:rsid w:val="001B0BC1"/>
    <w:rsid w:val="001B1159"/>
    <w:rsid w:val="001F6AB1"/>
    <w:rsid w:val="00212EFA"/>
    <w:rsid w:val="00270BB0"/>
    <w:rsid w:val="00280794"/>
    <w:rsid w:val="002C2EB4"/>
    <w:rsid w:val="004013AD"/>
    <w:rsid w:val="00586C99"/>
    <w:rsid w:val="005903E9"/>
    <w:rsid w:val="005A45CF"/>
    <w:rsid w:val="005C0403"/>
    <w:rsid w:val="005D6CFA"/>
    <w:rsid w:val="005E42EA"/>
    <w:rsid w:val="00641C99"/>
    <w:rsid w:val="006644B2"/>
    <w:rsid w:val="00672CCC"/>
    <w:rsid w:val="00684F55"/>
    <w:rsid w:val="00690B59"/>
    <w:rsid w:val="006F11A7"/>
    <w:rsid w:val="00731BD0"/>
    <w:rsid w:val="007822F5"/>
    <w:rsid w:val="007B4898"/>
    <w:rsid w:val="008126D0"/>
    <w:rsid w:val="00837291"/>
    <w:rsid w:val="00854DB3"/>
    <w:rsid w:val="0086725D"/>
    <w:rsid w:val="00884030"/>
    <w:rsid w:val="008C2DC0"/>
    <w:rsid w:val="009126FD"/>
    <w:rsid w:val="009401E6"/>
    <w:rsid w:val="009D2ACD"/>
    <w:rsid w:val="00B047E6"/>
    <w:rsid w:val="00B47148"/>
    <w:rsid w:val="00B50E0E"/>
    <w:rsid w:val="00BA15BB"/>
    <w:rsid w:val="00BF7084"/>
    <w:rsid w:val="00C932FB"/>
    <w:rsid w:val="00CA1E03"/>
    <w:rsid w:val="00CA655C"/>
    <w:rsid w:val="00CB606C"/>
    <w:rsid w:val="00CC4CD5"/>
    <w:rsid w:val="00CD72B2"/>
    <w:rsid w:val="00D01326"/>
    <w:rsid w:val="00D31502"/>
    <w:rsid w:val="00D35563"/>
    <w:rsid w:val="00D95335"/>
    <w:rsid w:val="00DB04E0"/>
    <w:rsid w:val="00DF23B6"/>
    <w:rsid w:val="00E0633D"/>
    <w:rsid w:val="00E1602F"/>
    <w:rsid w:val="00E45B29"/>
    <w:rsid w:val="00ED0529"/>
    <w:rsid w:val="00ED4163"/>
    <w:rsid w:val="00F072E8"/>
    <w:rsid w:val="00F2224D"/>
    <w:rsid w:val="00F91E7F"/>
    <w:rsid w:val="00FF1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291"/>
  </w:style>
  <w:style w:type="paragraph" w:styleId="2">
    <w:name w:val="heading 2"/>
    <w:basedOn w:val="a"/>
    <w:link w:val="20"/>
    <w:uiPriority w:val="9"/>
    <w:qFormat/>
    <w:rsid w:val="00E16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3C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16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E16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1602F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1602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1602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1602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1602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86C99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684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4F55"/>
  </w:style>
  <w:style w:type="paragraph" w:styleId="aa">
    <w:name w:val="footer"/>
    <w:basedOn w:val="a"/>
    <w:link w:val="ab"/>
    <w:uiPriority w:val="99"/>
    <w:semiHidden/>
    <w:unhideWhenUsed/>
    <w:rsid w:val="00684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84F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5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32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0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0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01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09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9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7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3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6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6B1E2-9D11-453D-BFF1-3200FDE9D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Логачёва</dc:creator>
  <cp:lastModifiedBy>Логачёва </cp:lastModifiedBy>
  <cp:revision>25</cp:revision>
  <dcterms:created xsi:type="dcterms:W3CDTF">2020-03-19T06:07:00Z</dcterms:created>
  <dcterms:modified xsi:type="dcterms:W3CDTF">2020-03-20T01:58:00Z</dcterms:modified>
</cp:coreProperties>
</file>