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CE" w:rsidRPr="00F663F4" w:rsidRDefault="007058CE" w:rsidP="007058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058CE" w:rsidRDefault="007058CE" w:rsidP="007058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</w:t>
      </w:r>
      <w:r w:rsidRPr="00B90E3C">
        <w:rPr>
          <w:rFonts w:ascii="Times New Roman" w:hAnsi="Times New Roman"/>
          <w:b/>
          <w:sz w:val="26"/>
          <w:szCs w:val="26"/>
        </w:rPr>
        <w:t>14.08.2017 г. № 450</w:t>
      </w:r>
      <w:r w:rsidRPr="00F663F4">
        <w:rPr>
          <w:rFonts w:ascii="Times New Roman" w:hAnsi="Times New Roman" w:cs="Times New Roman"/>
          <w:b/>
          <w:sz w:val="26"/>
          <w:szCs w:val="26"/>
        </w:rPr>
        <w:t xml:space="preserve">«Об утверждении муниципальной программы </w:t>
      </w:r>
      <w:r w:rsidRPr="00B90E3C">
        <w:rPr>
          <w:rFonts w:ascii="Times New Roman" w:hAnsi="Times New Roman" w:cs="Times New Roman"/>
          <w:b/>
          <w:sz w:val="26"/>
          <w:szCs w:val="26"/>
        </w:rPr>
        <w:t>«Развитие образования в Сусуманском городском округе 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B90E3C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90E3C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7058CE" w:rsidRPr="00511E80" w:rsidRDefault="00EE1C31" w:rsidP="007058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058CE" w:rsidRPr="00511E80">
        <w:rPr>
          <w:rFonts w:ascii="Times New Roman" w:hAnsi="Times New Roman" w:cs="Times New Roman"/>
          <w:sz w:val="24"/>
          <w:szCs w:val="24"/>
        </w:rPr>
        <w:t>На основании уведомлений по расчетам между бюджетами Министерства образования Магаданской области в</w:t>
      </w:r>
      <w:r w:rsidR="00511E80" w:rsidRPr="00511E80">
        <w:rPr>
          <w:rFonts w:ascii="Times New Roman" w:hAnsi="Times New Roman" w:cs="Times New Roman"/>
          <w:sz w:val="24"/>
          <w:szCs w:val="24"/>
        </w:rPr>
        <w:t xml:space="preserve"> </w:t>
      </w:r>
      <w:r w:rsidR="007058CE" w:rsidRPr="00511E80">
        <w:rPr>
          <w:rFonts w:ascii="Times New Roman" w:hAnsi="Times New Roman" w:cs="Times New Roman"/>
          <w:sz w:val="24"/>
          <w:szCs w:val="24"/>
        </w:rPr>
        <w:t>основное мероприятие «Управление развитием отрасли образования»</w:t>
      </w:r>
      <w:r w:rsidR="00511E80">
        <w:rPr>
          <w:rFonts w:ascii="Times New Roman" w:hAnsi="Times New Roman" w:cs="Times New Roman"/>
          <w:sz w:val="24"/>
          <w:szCs w:val="24"/>
        </w:rPr>
        <w:t xml:space="preserve"> </w:t>
      </w:r>
      <w:r w:rsidR="007058CE" w:rsidRPr="00511E80"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образования в Сусуманском городском округе на </w:t>
      </w:r>
      <w:r w:rsidR="00511E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58CE" w:rsidRPr="00511E80">
        <w:rPr>
          <w:rFonts w:ascii="Times New Roman" w:hAnsi="Times New Roman" w:cs="Times New Roman"/>
          <w:sz w:val="24"/>
          <w:szCs w:val="24"/>
        </w:rPr>
        <w:t>2020-2023 годы» вносятся следующие изменения:</w:t>
      </w:r>
    </w:p>
    <w:p w:rsidR="007058CE" w:rsidRDefault="007058CE" w:rsidP="00705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t>«</w:t>
      </w:r>
      <w:r w:rsidRPr="00446A8B">
        <w:rPr>
          <w:rFonts w:ascii="Times New Roman" w:hAnsi="Times New Roman" w:cs="Times New Roman"/>
          <w:sz w:val="24"/>
          <w:szCs w:val="24"/>
        </w:rPr>
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48A5">
        <w:rPr>
          <w:rFonts w:ascii="Times New Roman" w:hAnsi="Times New Roman" w:cs="Times New Roman"/>
          <w:sz w:val="24"/>
          <w:szCs w:val="24"/>
        </w:rPr>
        <w:t xml:space="preserve"> за счет областного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E80">
        <w:rPr>
          <w:rFonts w:ascii="Times New Roman" w:hAnsi="Times New Roman" w:cs="Times New Roman"/>
          <w:b/>
          <w:sz w:val="24"/>
          <w:szCs w:val="24"/>
        </w:rPr>
        <w:t>увеличить на сумму</w:t>
      </w:r>
      <w:r w:rsidR="00511E80">
        <w:rPr>
          <w:rFonts w:ascii="Times New Roman" w:hAnsi="Times New Roman" w:cs="Times New Roman"/>
          <w:sz w:val="24"/>
          <w:szCs w:val="24"/>
        </w:rPr>
        <w:t xml:space="preserve"> </w:t>
      </w:r>
      <w:r w:rsidRPr="00511E80">
        <w:rPr>
          <w:rFonts w:ascii="Times New Roman" w:hAnsi="Times New Roman" w:cs="Times New Roman"/>
          <w:b/>
          <w:sz w:val="24"/>
          <w:szCs w:val="24"/>
        </w:rPr>
        <w:t>6018,1 тыс.</w:t>
      </w:r>
      <w:r w:rsidR="00511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E80">
        <w:rPr>
          <w:rFonts w:ascii="Times New Roman" w:hAnsi="Times New Roman" w:cs="Times New Roman"/>
          <w:b/>
          <w:sz w:val="24"/>
          <w:szCs w:val="24"/>
        </w:rPr>
        <w:t>руб</w:t>
      </w:r>
      <w:r w:rsidR="00511E80" w:rsidRPr="00511E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(уведомления</w:t>
      </w:r>
      <w:r w:rsidRPr="00016925">
        <w:rPr>
          <w:rFonts w:ascii="Times New Roman" w:hAnsi="Times New Roman" w:cs="Times New Roman"/>
          <w:sz w:val="24"/>
          <w:szCs w:val="24"/>
        </w:rPr>
        <w:t xml:space="preserve"> по расчетам между бюджетами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Магаданской области  от 16.11.2020г. №1/9, </w:t>
      </w:r>
      <w:r w:rsidRPr="000169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016925">
        <w:rPr>
          <w:rFonts w:ascii="Times New Roman" w:hAnsi="Times New Roman" w:cs="Times New Roman"/>
          <w:sz w:val="24"/>
          <w:szCs w:val="24"/>
        </w:rPr>
        <w:t>.12.2020г. №1/1</w:t>
      </w:r>
      <w:r>
        <w:rPr>
          <w:rFonts w:ascii="Times New Roman" w:hAnsi="Times New Roman" w:cs="Times New Roman"/>
          <w:sz w:val="24"/>
          <w:szCs w:val="24"/>
        </w:rPr>
        <w:t>1);</w:t>
      </w:r>
    </w:p>
    <w:p w:rsidR="00511E80" w:rsidRPr="00511E80" w:rsidRDefault="007058CE" w:rsidP="00C37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11E80">
        <w:rPr>
          <w:rFonts w:ascii="Times New Roman" w:hAnsi="Times New Roman" w:cs="Times New Roman"/>
          <w:sz w:val="24"/>
          <w:szCs w:val="24"/>
        </w:rPr>
        <w:t xml:space="preserve"> </w:t>
      </w:r>
      <w:r w:rsidR="00511E80" w:rsidRPr="00511E80">
        <w:rPr>
          <w:rFonts w:ascii="Times New Roman" w:hAnsi="Times New Roman" w:cs="Times New Roman"/>
          <w:sz w:val="24"/>
          <w:szCs w:val="24"/>
        </w:rPr>
        <w:t>«Финансовое обеспечение муниципальных общеобразовательных организаций в части реализации ими государственного стандарта общего образования»</w:t>
      </w:r>
      <w:r w:rsidR="009A48A5" w:rsidRPr="009A48A5">
        <w:rPr>
          <w:rFonts w:ascii="Times New Roman" w:hAnsi="Times New Roman" w:cs="Times New Roman"/>
          <w:sz w:val="24"/>
          <w:szCs w:val="24"/>
        </w:rPr>
        <w:t xml:space="preserve"> </w:t>
      </w:r>
      <w:r w:rsidR="009A48A5">
        <w:rPr>
          <w:rFonts w:ascii="Times New Roman" w:hAnsi="Times New Roman" w:cs="Times New Roman"/>
          <w:sz w:val="24"/>
          <w:szCs w:val="24"/>
        </w:rPr>
        <w:t xml:space="preserve">за счет областного бюджета  </w:t>
      </w:r>
      <w:r w:rsidR="00511E80" w:rsidRPr="00511E80">
        <w:rPr>
          <w:rFonts w:ascii="Times New Roman" w:hAnsi="Times New Roman" w:cs="Times New Roman"/>
          <w:b/>
          <w:sz w:val="24"/>
          <w:szCs w:val="24"/>
        </w:rPr>
        <w:t xml:space="preserve">увеличить на сумму 6684,7 тыс. руб. </w:t>
      </w:r>
      <w:r w:rsidR="00511E80" w:rsidRPr="00511E80">
        <w:rPr>
          <w:rFonts w:ascii="Times New Roman" w:hAnsi="Times New Roman" w:cs="Times New Roman"/>
          <w:sz w:val="24"/>
          <w:szCs w:val="24"/>
        </w:rPr>
        <w:t>(уведомления по расчетам между бюджетами Министерства образования Магаданской области  от 16.11.2020г. №1/9, от 20.11.2020г. №1/10);</w:t>
      </w:r>
    </w:p>
    <w:p w:rsidR="00511E80" w:rsidRDefault="00511E80" w:rsidP="00C37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511E80">
        <w:rPr>
          <w:rFonts w:ascii="Times New Roman" w:hAnsi="Times New Roman" w:cs="Times New Roman"/>
          <w:sz w:val="26"/>
          <w:szCs w:val="26"/>
        </w:rPr>
        <w:t xml:space="preserve"> -</w:t>
      </w:r>
      <w:r w:rsidR="00EE1C3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6925">
        <w:rPr>
          <w:rFonts w:ascii="Times New Roman" w:hAnsi="Times New Roman" w:cs="Times New Roman"/>
          <w:sz w:val="24"/>
          <w:szCs w:val="24"/>
        </w:rPr>
        <w:t>Обеспечение выплат  ежемесячного денежного вознаграждения за классное руководство педагогическим работникам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48A5" w:rsidRPr="009A48A5">
        <w:rPr>
          <w:rFonts w:ascii="Times New Roman" w:hAnsi="Times New Roman" w:cs="Times New Roman"/>
          <w:sz w:val="24"/>
          <w:szCs w:val="24"/>
        </w:rPr>
        <w:t xml:space="preserve"> </w:t>
      </w:r>
      <w:r w:rsidR="009A48A5">
        <w:rPr>
          <w:rFonts w:ascii="Times New Roman" w:hAnsi="Times New Roman" w:cs="Times New Roman"/>
          <w:sz w:val="24"/>
          <w:szCs w:val="24"/>
        </w:rPr>
        <w:t xml:space="preserve">за счет федерального бюджета  </w:t>
      </w:r>
      <w:r w:rsidRPr="00511E80">
        <w:rPr>
          <w:rFonts w:ascii="Times New Roman" w:hAnsi="Times New Roman" w:cs="Times New Roman"/>
          <w:b/>
          <w:sz w:val="24"/>
          <w:szCs w:val="24"/>
        </w:rPr>
        <w:t>уменьшить на сумму 144,3 тыс.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E80">
        <w:rPr>
          <w:rFonts w:ascii="Times New Roman" w:hAnsi="Times New Roman" w:cs="Times New Roman"/>
          <w:b/>
          <w:sz w:val="24"/>
          <w:szCs w:val="24"/>
        </w:rPr>
        <w:t>руб.</w:t>
      </w:r>
      <w:r w:rsidRPr="00511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16925">
        <w:rPr>
          <w:rFonts w:ascii="Times New Roman" w:hAnsi="Times New Roman" w:cs="Times New Roman"/>
          <w:sz w:val="24"/>
          <w:szCs w:val="24"/>
        </w:rPr>
        <w:t>уведомление по расчетам между бюджетами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Магаданской области </w:t>
      </w:r>
      <w:r w:rsidRPr="00016925">
        <w:rPr>
          <w:rFonts w:ascii="Times New Roman" w:hAnsi="Times New Roman" w:cs="Times New Roman"/>
          <w:sz w:val="24"/>
          <w:szCs w:val="24"/>
        </w:rPr>
        <w:t xml:space="preserve"> от 10.12.2020г. №1/12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55571" w:rsidRDefault="00511E80" w:rsidP="00C37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«</w:t>
      </w:r>
      <w:r w:rsidRPr="001524BB">
        <w:rPr>
          <w:rFonts w:ascii="Times New Roman" w:hAnsi="Times New Roman" w:cs="Times New Roman"/>
          <w:sz w:val="24"/>
          <w:szCs w:val="24"/>
        </w:rPr>
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48A5" w:rsidRPr="009A48A5">
        <w:rPr>
          <w:rFonts w:ascii="Times New Roman" w:hAnsi="Times New Roman" w:cs="Times New Roman"/>
          <w:sz w:val="24"/>
          <w:szCs w:val="24"/>
        </w:rPr>
        <w:t xml:space="preserve"> </w:t>
      </w:r>
      <w:r w:rsidR="009A48A5">
        <w:rPr>
          <w:rFonts w:ascii="Times New Roman" w:hAnsi="Times New Roman" w:cs="Times New Roman"/>
          <w:sz w:val="24"/>
          <w:szCs w:val="24"/>
        </w:rPr>
        <w:t xml:space="preserve">за счет областного бюджета  </w:t>
      </w:r>
      <w:r w:rsidRPr="00511E80">
        <w:rPr>
          <w:rFonts w:ascii="Times New Roman" w:hAnsi="Times New Roman" w:cs="Times New Roman"/>
          <w:b/>
          <w:sz w:val="24"/>
          <w:szCs w:val="24"/>
        </w:rPr>
        <w:t>уменьшить на сумму 690,0 тыс.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E80">
        <w:rPr>
          <w:rFonts w:ascii="Times New Roman" w:hAnsi="Times New Roman" w:cs="Times New Roman"/>
          <w:b/>
          <w:sz w:val="24"/>
          <w:szCs w:val="24"/>
        </w:rPr>
        <w:t>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0C6">
        <w:rPr>
          <w:rFonts w:ascii="Times New Roman" w:hAnsi="Times New Roman" w:cs="Times New Roman"/>
          <w:sz w:val="24"/>
          <w:szCs w:val="24"/>
        </w:rPr>
        <w:t>(</w:t>
      </w:r>
      <w:r w:rsidRPr="00016925">
        <w:rPr>
          <w:rFonts w:ascii="Times New Roman" w:hAnsi="Times New Roman" w:cs="Times New Roman"/>
          <w:sz w:val="24"/>
          <w:szCs w:val="24"/>
        </w:rPr>
        <w:t xml:space="preserve">уведомление по расчетам между бюджетами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Магаданской области </w:t>
      </w:r>
      <w:r w:rsidRPr="00016925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6925">
        <w:rPr>
          <w:rFonts w:ascii="Times New Roman" w:hAnsi="Times New Roman" w:cs="Times New Roman"/>
          <w:sz w:val="24"/>
          <w:szCs w:val="24"/>
        </w:rPr>
        <w:t>.12.2020г. №1/1</w:t>
      </w:r>
      <w:r>
        <w:rPr>
          <w:rFonts w:ascii="Times New Roman" w:hAnsi="Times New Roman" w:cs="Times New Roman"/>
          <w:sz w:val="24"/>
          <w:szCs w:val="24"/>
        </w:rPr>
        <w:t>3)</w:t>
      </w:r>
      <w:r w:rsidR="00C370C6">
        <w:rPr>
          <w:rFonts w:ascii="Times New Roman" w:hAnsi="Times New Roman" w:cs="Times New Roman"/>
          <w:sz w:val="24"/>
          <w:szCs w:val="24"/>
        </w:rPr>
        <w:t xml:space="preserve">;          </w:t>
      </w:r>
    </w:p>
    <w:p w:rsidR="00C370C6" w:rsidRDefault="00C370C6" w:rsidP="00C37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t>«</w:t>
      </w:r>
      <w:r w:rsidRPr="008C56B5"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48A5" w:rsidRPr="009A48A5">
        <w:rPr>
          <w:rFonts w:ascii="Times New Roman" w:hAnsi="Times New Roman" w:cs="Times New Roman"/>
          <w:sz w:val="24"/>
          <w:szCs w:val="24"/>
        </w:rPr>
        <w:t xml:space="preserve"> </w:t>
      </w:r>
      <w:r w:rsidR="009A48A5">
        <w:rPr>
          <w:rFonts w:ascii="Times New Roman" w:hAnsi="Times New Roman" w:cs="Times New Roman"/>
          <w:sz w:val="24"/>
          <w:szCs w:val="24"/>
        </w:rPr>
        <w:t xml:space="preserve">за счет областного бюджета  </w:t>
      </w:r>
      <w:r w:rsidRPr="00C370C6">
        <w:rPr>
          <w:rFonts w:ascii="Times New Roman" w:hAnsi="Times New Roman" w:cs="Times New Roman"/>
          <w:b/>
          <w:sz w:val="24"/>
          <w:szCs w:val="24"/>
        </w:rPr>
        <w:t>уменьшить на сумму 5,2 тыс.</w:t>
      </w:r>
      <w:r w:rsidR="00A73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0C6">
        <w:rPr>
          <w:rFonts w:ascii="Times New Roman" w:hAnsi="Times New Roman" w:cs="Times New Roman"/>
          <w:b/>
          <w:sz w:val="24"/>
          <w:szCs w:val="24"/>
        </w:rPr>
        <w:t>руб.</w:t>
      </w:r>
      <w:r w:rsidRPr="00C370C6">
        <w:rPr>
          <w:rFonts w:ascii="Times New Roman" w:hAnsi="Times New Roman" w:cs="Times New Roman"/>
          <w:sz w:val="24"/>
          <w:szCs w:val="24"/>
        </w:rPr>
        <w:t xml:space="preserve"> </w:t>
      </w:r>
      <w:r w:rsidRPr="00016925">
        <w:rPr>
          <w:rFonts w:ascii="Times New Roman" w:hAnsi="Times New Roman" w:cs="Times New Roman"/>
          <w:sz w:val="24"/>
          <w:szCs w:val="24"/>
        </w:rPr>
        <w:t xml:space="preserve">уведомление по расчетам между бюджетами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Магаданской области </w:t>
      </w:r>
      <w:r w:rsidRPr="00016925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6925">
        <w:rPr>
          <w:rFonts w:ascii="Times New Roman" w:hAnsi="Times New Roman" w:cs="Times New Roman"/>
          <w:sz w:val="24"/>
          <w:szCs w:val="24"/>
        </w:rPr>
        <w:t>.12.2020г. №1/1</w:t>
      </w:r>
      <w:r w:rsidR="00055571">
        <w:rPr>
          <w:rFonts w:ascii="Times New Roman" w:hAnsi="Times New Roman" w:cs="Times New Roman"/>
          <w:sz w:val="24"/>
          <w:szCs w:val="24"/>
        </w:rPr>
        <w:t>3).</w:t>
      </w:r>
      <w:proofErr w:type="gramEnd"/>
    </w:p>
    <w:p w:rsidR="001270EC" w:rsidRDefault="00EE1C31" w:rsidP="00055571">
      <w:pPr>
        <w:tabs>
          <w:tab w:val="left" w:pos="1985"/>
          <w:tab w:val="left" w:pos="2127"/>
          <w:tab w:val="left" w:pos="241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6A44">
        <w:rPr>
          <w:rFonts w:ascii="Times New Roman" w:hAnsi="Times New Roman" w:cs="Times New Roman"/>
          <w:sz w:val="24"/>
          <w:szCs w:val="24"/>
        </w:rPr>
        <w:t xml:space="preserve"> Для соблюдения условий реализации исполнения и целевых показателей  муниципальной программы</w:t>
      </w:r>
      <w:r w:rsidR="00055571">
        <w:rPr>
          <w:rFonts w:ascii="Times New Roman" w:hAnsi="Times New Roman" w:cs="Times New Roman"/>
          <w:sz w:val="24"/>
          <w:szCs w:val="24"/>
        </w:rPr>
        <w:t xml:space="preserve">, </w:t>
      </w:r>
      <w:r w:rsidR="00F36A44">
        <w:rPr>
          <w:rFonts w:ascii="Times New Roman" w:hAnsi="Times New Roman" w:cs="Times New Roman"/>
          <w:sz w:val="24"/>
          <w:szCs w:val="24"/>
        </w:rPr>
        <w:t>целесообразно исключить о</w:t>
      </w:r>
      <w:r w:rsidR="009A48A5" w:rsidRPr="009A48A5">
        <w:rPr>
          <w:rFonts w:ascii="Times New Roman" w:hAnsi="Times New Roman" w:cs="Times New Roman"/>
          <w:sz w:val="24"/>
          <w:szCs w:val="24"/>
        </w:rPr>
        <w:t xml:space="preserve">сновное мероприятие </w:t>
      </w:r>
      <w:r w:rsidR="00F36A4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A48A5" w:rsidRPr="009A48A5">
        <w:rPr>
          <w:rFonts w:ascii="Times New Roman" w:hAnsi="Times New Roman" w:cs="Times New Roman"/>
          <w:sz w:val="24"/>
          <w:szCs w:val="24"/>
        </w:rPr>
        <w:t xml:space="preserve">1.4. "Формирование доступной среды в образовательных учреждениях Сусуманского городского округа" </w:t>
      </w:r>
      <w:r w:rsidR="00F36A44">
        <w:rPr>
          <w:rFonts w:ascii="Times New Roman" w:hAnsi="Times New Roman" w:cs="Times New Roman"/>
          <w:sz w:val="24"/>
          <w:szCs w:val="24"/>
        </w:rPr>
        <w:t xml:space="preserve">в сумме  250, 0 тыс. руб. </w:t>
      </w:r>
      <w:r w:rsidR="0027074A">
        <w:rPr>
          <w:rFonts w:ascii="Times New Roman" w:hAnsi="Times New Roman" w:cs="Times New Roman"/>
          <w:sz w:val="24"/>
          <w:szCs w:val="24"/>
        </w:rPr>
        <w:t>за счет местного бюджета</w:t>
      </w:r>
      <w:r w:rsidR="003E0EA6">
        <w:rPr>
          <w:rFonts w:ascii="Times New Roman" w:hAnsi="Times New Roman" w:cs="Times New Roman"/>
          <w:sz w:val="24"/>
          <w:szCs w:val="24"/>
        </w:rPr>
        <w:t>, планируемых</w:t>
      </w:r>
      <w:r w:rsidR="00F36A44">
        <w:rPr>
          <w:rFonts w:ascii="Times New Roman" w:hAnsi="Times New Roman" w:cs="Times New Roman"/>
          <w:sz w:val="24"/>
          <w:szCs w:val="24"/>
        </w:rPr>
        <w:t xml:space="preserve">  на реализацию мероприятия</w:t>
      </w:r>
      <w:r w:rsidR="00055571">
        <w:rPr>
          <w:rFonts w:ascii="Times New Roman" w:hAnsi="Times New Roman" w:cs="Times New Roman"/>
          <w:sz w:val="24"/>
          <w:szCs w:val="24"/>
        </w:rPr>
        <w:t xml:space="preserve"> </w:t>
      </w:r>
      <w:r w:rsidR="00F36A44">
        <w:rPr>
          <w:rFonts w:ascii="Times New Roman" w:hAnsi="Times New Roman" w:cs="Times New Roman"/>
          <w:sz w:val="24"/>
          <w:szCs w:val="24"/>
        </w:rPr>
        <w:t xml:space="preserve"> «</w:t>
      </w:r>
      <w:r w:rsidR="009A48A5" w:rsidRPr="009A48A5">
        <w:rPr>
          <w:rFonts w:ascii="Times New Roman" w:hAnsi="Times New Roman" w:cs="Times New Roman"/>
          <w:sz w:val="24"/>
          <w:szCs w:val="24"/>
        </w:rPr>
        <w:t xml:space="preserve">Адаптация социально значимых объектов для инвалидов и </w:t>
      </w:r>
      <w:proofErr w:type="spellStart"/>
      <w:r w:rsidR="009A48A5" w:rsidRPr="009A48A5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9A48A5" w:rsidRPr="009A48A5">
        <w:rPr>
          <w:rFonts w:ascii="Times New Roman" w:hAnsi="Times New Roman" w:cs="Times New Roman"/>
          <w:sz w:val="24"/>
          <w:szCs w:val="24"/>
        </w:rPr>
        <w:t xml:space="preserve"> групп населения за счет средств местного бюджета</w:t>
      </w:r>
      <w:r w:rsidR="00F36A44">
        <w:rPr>
          <w:rFonts w:ascii="Times New Roman" w:hAnsi="Times New Roman" w:cs="Times New Roman"/>
          <w:sz w:val="24"/>
          <w:szCs w:val="24"/>
        </w:rPr>
        <w:t>».</w:t>
      </w:r>
    </w:p>
    <w:p w:rsidR="009A48A5" w:rsidRDefault="009A48A5" w:rsidP="001270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Высвободившиеся лимиты в сумме 250,0 тыс. руб. возвращаются в бюджет муниципального образования «Сусуманский городской округ». </w:t>
      </w:r>
    </w:p>
    <w:p w:rsidR="00C370C6" w:rsidRDefault="00C370C6" w:rsidP="00C370C6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В результате вносимых изменений финансирование муниципальной программы составит:</w:t>
      </w:r>
    </w:p>
    <w:p w:rsidR="00C370C6" w:rsidRPr="00B90E3C" w:rsidRDefault="00C370C6" w:rsidP="00C370C6">
      <w:pPr>
        <w:pStyle w:val="ConsPlusCell"/>
        <w:keepNext/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ВСЕГО:  </w:t>
      </w:r>
      <w:r w:rsidRPr="00032479">
        <w:rPr>
          <w:b/>
          <w:sz w:val="24"/>
          <w:szCs w:val="24"/>
          <w:lang w:eastAsia="en-US"/>
        </w:rPr>
        <w:t>1</w:t>
      </w:r>
      <w:r>
        <w:rPr>
          <w:b/>
          <w:sz w:val="24"/>
          <w:szCs w:val="24"/>
          <w:lang w:eastAsia="en-US"/>
        </w:rPr>
        <w:t xml:space="preserve"> 105 </w:t>
      </w:r>
      <w:r w:rsidR="00EE1C31">
        <w:rPr>
          <w:b/>
          <w:sz w:val="24"/>
          <w:szCs w:val="24"/>
          <w:lang w:eastAsia="en-US"/>
        </w:rPr>
        <w:t>319</w:t>
      </w:r>
      <w:r>
        <w:rPr>
          <w:b/>
          <w:sz w:val="24"/>
          <w:szCs w:val="24"/>
          <w:lang w:eastAsia="en-US"/>
        </w:rPr>
        <w:t>,2</w:t>
      </w:r>
      <w:r w:rsidRPr="00B90E3C">
        <w:rPr>
          <w:b/>
          <w:sz w:val="24"/>
          <w:szCs w:val="24"/>
          <w:lang w:eastAsia="en-US"/>
        </w:rPr>
        <w:t xml:space="preserve"> </w:t>
      </w:r>
      <w:r w:rsidR="008B3F22">
        <w:rPr>
          <w:b/>
          <w:sz w:val="24"/>
          <w:szCs w:val="24"/>
          <w:lang w:eastAsia="en-US"/>
        </w:rPr>
        <w:t xml:space="preserve"> тыс.</w:t>
      </w:r>
      <w:r w:rsidR="003B5B6B">
        <w:rPr>
          <w:b/>
          <w:sz w:val="24"/>
          <w:szCs w:val="24"/>
          <w:lang w:eastAsia="en-US"/>
        </w:rPr>
        <w:t xml:space="preserve"> </w:t>
      </w:r>
      <w:r w:rsidRPr="00B90E3C">
        <w:rPr>
          <w:b/>
          <w:sz w:val="24"/>
          <w:szCs w:val="24"/>
          <w:lang w:eastAsia="en-US"/>
        </w:rPr>
        <w:t>руб.</w:t>
      </w:r>
    </w:p>
    <w:p w:rsidR="00C370C6" w:rsidRDefault="00C370C6" w:rsidP="00C370C6">
      <w:pPr>
        <w:pStyle w:val="ConsPlusCell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том числе:</w:t>
      </w:r>
    </w:p>
    <w:p w:rsidR="00C370C6" w:rsidRDefault="00C370C6" w:rsidP="00C370C6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2020 год – </w:t>
      </w:r>
      <w:r w:rsidR="00EE1C31">
        <w:rPr>
          <w:sz w:val="24"/>
          <w:szCs w:val="24"/>
          <w:lang w:eastAsia="en-US"/>
        </w:rPr>
        <w:t xml:space="preserve">270 268,5 </w:t>
      </w:r>
      <w:r>
        <w:rPr>
          <w:sz w:val="24"/>
          <w:szCs w:val="24"/>
          <w:lang w:eastAsia="en-US"/>
        </w:rPr>
        <w:t xml:space="preserve"> тыс. руб.;</w:t>
      </w:r>
    </w:p>
    <w:p w:rsidR="007A3D40" w:rsidRDefault="007A3D40" w:rsidP="00C370C6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федеральный бюджет – 6307,5 тыс. руб.,</w:t>
      </w:r>
    </w:p>
    <w:p w:rsidR="007A3D40" w:rsidRDefault="007A3D40" w:rsidP="00C370C6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областной бюджет – 263 451,3 тыс. руб.,</w:t>
      </w:r>
    </w:p>
    <w:p w:rsidR="007A3D40" w:rsidRDefault="007A3D40" w:rsidP="00C370C6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местный бюджет – </w:t>
      </w:r>
      <w:r w:rsidR="00EE1C31">
        <w:rPr>
          <w:sz w:val="24"/>
          <w:szCs w:val="24"/>
          <w:lang w:eastAsia="en-US"/>
        </w:rPr>
        <w:t>509,7</w:t>
      </w:r>
      <w:r>
        <w:rPr>
          <w:sz w:val="24"/>
          <w:szCs w:val="24"/>
          <w:lang w:eastAsia="en-US"/>
        </w:rPr>
        <w:t xml:space="preserve"> тыс.</w:t>
      </w:r>
      <w:r w:rsidR="003B5B6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руб.</w:t>
      </w:r>
    </w:p>
    <w:p w:rsidR="008B3F22" w:rsidRDefault="008B3F22" w:rsidP="00C370C6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</w:p>
    <w:p w:rsidR="00C370C6" w:rsidRDefault="00C370C6" w:rsidP="00C370C6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2021 год  ̶  335 579,7 тыс. руб.;</w:t>
      </w:r>
    </w:p>
    <w:p w:rsidR="007A3D40" w:rsidRDefault="007A3D40" w:rsidP="007A3D40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федеральный бюджет – </w:t>
      </w:r>
      <w:r w:rsidR="008B3F22">
        <w:rPr>
          <w:sz w:val="24"/>
          <w:szCs w:val="24"/>
          <w:lang w:eastAsia="en-US"/>
        </w:rPr>
        <w:t>78 519,4</w:t>
      </w:r>
      <w:r>
        <w:rPr>
          <w:sz w:val="24"/>
          <w:szCs w:val="24"/>
          <w:lang w:eastAsia="en-US"/>
        </w:rPr>
        <w:t xml:space="preserve"> тыс. руб.,</w:t>
      </w:r>
    </w:p>
    <w:p w:rsidR="007A3D40" w:rsidRDefault="007A3D40" w:rsidP="007A3D40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областной бюджет – </w:t>
      </w:r>
      <w:r w:rsidR="008B3F22">
        <w:rPr>
          <w:sz w:val="24"/>
          <w:szCs w:val="24"/>
          <w:lang w:eastAsia="en-US"/>
        </w:rPr>
        <w:t>256 673,3</w:t>
      </w:r>
      <w:r>
        <w:rPr>
          <w:sz w:val="24"/>
          <w:szCs w:val="24"/>
          <w:lang w:eastAsia="en-US"/>
        </w:rPr>
        <w:t xml:space="preserve"> тыс. руб.,</w:t>
      </w:r>
    </w:p>
    <w:p w:rsidR="007A3D40" w:rsidRDefault="007A3D40" w:rsidP="007A3D40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местный бюджет – </w:t>
      </w:r>
      <w:r w:rsidR="008B3F22">
        <w:rPr>
          <w:sz w:val="24"/>
          <w:szCs w:val="24"/>
          <w:lang w:eastAsia="en-US"/>
        </w:rPr>
        <w:t>387,0</w:t>
      </w:r>
      <w:r>
        <w:rPr>
          <w:sz w:val="24"/>
          <w:szCs w:val="24"/>
          <w:lang w:eastAsia="en-US"/>
        </w:rPr>
        <w:t xml:space="preserve"> тыс.</w:t>
      </w:r>
      <w:r w:rsidR="008B3F2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руб.</w:t>
      </w:r>
    </w:p>
    <w:p w:rsidR="007A3D40" w:rsidRDefault="007A3D40" w:rsidP="00C370C6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</w:p>
    <w:p w:rsidR="00C370C6" w:rsidRDefault="00C370C6" w:rsidP="00C370C6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2022 год  ̶  256 055,1 тыс. руб.;</w:t>
      </w:r>
    </w:p>
    <w:p w:rsidR="007A3D40" w:rsidRDefault="007A3D40" w:rsidP="007A3D40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федеральный бюджет – </w:t>
      </w:r>
      <w:r w:rsidR="008B3F22">
        <w:rPr>
          <w:sz w:val="24"/>
          <w:szCs w:val="24"/>
          <w:lang w:eastAsia="en-US"/>
        </w:rPr>
        <w:t>6 152,0</w:t>
      </w:r>
      <w:r>
        <w:rPr>
          <w:sz w:val="24"/>
          <w:szCs w:val="24"/>
          <w:lang w:eastAsia="en-US"/>
        </w:rPr>
        <w:t xml:space="preserve"> тыс. руб.,</w:t>
      </w:r>
    </w:p>
    <w:p w:rsidR="007A3D40" w:rsidRDefault="007A3D40" w:rsidP="007A3D40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областной бюджет – </w:t>
      </w:r>
      <w:r w:rsidR="008B3F22">
        <w:rPr>
          <w:sz w:val="24"/>
          <w:szCs w:val="24"/>
          <w:lang w:eastAsia="en-US"/>
        </w:rPr>
        <w:t>249 516,1</w:t>
      </w:r>
      <w:r>
        <w:rPr>
          <w:sz w:val="24"/>
          <w:szCs w:val="24"/>
          <w:lang w:eastAsia="en-US"/>
        </w:rPr>
        <w:t xml:space="preserve"> тыс. руб.,</w:t>
      </w:r>
    </w:p>
    <w:p w:rsidR="007A3D40" w:rsidRDefault="007A3D40" w:rsidP="007A3D40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местный бюджет – </w:t>
      </w:r>
      <w:r w:rsidR="008B3F22">
        <w:rPr>
          <w:sz w:val="24"/>
          <w:szCs w:val="24"/>
          <w:lang w:eastAsia="en-US"/>
        </w:rPr>
        <w:t>387,0</w:t>
      </w:r>
      <w:r>
        <w:rPr>
          <w:sz w:val="24"/>
          <w:szCs w:val="24"/>
          <w:lang w:eastAsia="en-US"/>
        </w:rPr>
        <w:t xml:space="preserve"> тыс.</w:t>
      </w:r>
      <w:r w:rsidR="008B3F2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руб.</w:t>
      </w:r>
    </w:p>
    <w:p w:rsidR="007A3D40" w:rsidRDefault="007A3D40" w:rsidP="00C370C6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</w:p>
    <w:p w:rsidR="00C370C6" w:rsidRDefault="00C370C6" w:rsidP="00C370C6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2023 год – 243 415,9 тыс. руб.</w:t>
      </w:r>
    </w:p>
    <w:p w:rsidR="00C370C6" w:rsidRDefault="00C370C6" w:rsidP="00C370C6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7A3D40" w:rsidRDefault="007A3D40" w:rsidP="007A3D40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федеральный бюджет – </w:t>
      </w:r>
      <w:r w:rsidR="008B3F22">
        <w:rPr>
          <w:sz w:val="24"/>
          <w:szCs w:val="24"/>
          <w:lang w:eastAsia="en-US"/>
        </w:rPr>
        <w:t>0,0</w:t>
      </w:r>
      <w:r>
        <w:rPr>
          <w:sz w:val="24"/>
          <w:szCs w:val="24"/>
          <w:lang w:eastAsia="en-US"/>
        </w:rPr>
        <w:t xml:space="preserve"> тыс. руб.,</w:t>
      </w:r>
    </w:p>
    <w:p w:rsidR="007A3D40" w:rsidRDefault="007A3D40" w:rsidP="007A3D40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областной бюджет – </w:t>
      </w:r>
      <w:r w:rsidR="008B3F22">
        <w:rPr>
          <w:sz w:val="24"/>
          <w:szCs w:val="24"/>
          <w:lang w:eastAsia="en-US"/>
        </w:rPr>
        <w:t>243 303,9</w:t>
      </w:r>
      <w:r>
        <w:rPr>
          <w:sz w:val="24"/>
          <w:szCs w:val="24"/>
          <w:lang w:eastAsia="en-US"/>
        </w:rPr>
        <w:t xml:space="preserve"> тыс. руб.,</w:t>
      </w:r>
    </w:p>
    <w:p w:rsidR="007A3D40" w:rsidRDefault="007A3D40" w:rsidP="007A3D40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местный бюджет – </w:t>
      </w:r>
      <w:r w:rsidR="008B3F22">
        <w:rPr>
          <w:sz w:val="24"/>
          <w:szCs w:val="24"/>
          <w:lang w:eastAsia="en-US"/>
        </w:rPr>
        <w:t>112,0</w:t>
      </w:r>
      <w:r>
        <w:rPr>
          <w:sz w:val="24"/>
          <w:szCs w:val="24"/>
          <w:lang w:eastAsia="en-US"/>
        </w:rPr>
        <w:t xml:space="preserve"> тыс.</w:t>
      </w:r>
      <w:r w:rsidR="008B3F2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руб.</w:t>
      </w:r>
    </w:p>
    <w:p w:rsidR="008B3F22" w:rsidRDefault="008B3F22" w:rsidP="00C370C6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8B3F22" w:rsidRDefault="008B3F22" w:rsidP="00C370C6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8B3F22" w:rsidRDefault="008B3F22" w:rsidP="00C370C6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C370C6" w:rsidRDefault="00C370C6" w:rsidP="00C370C6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комитета по образованию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Э.Р.Зиненко</w:t>
      </w:r>
    </w:p>
    <w:p w:rsidR="00C370C6" w:rsidRDefault="00C370C6" w:rsidP="00C370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70C6" w:rsidRDefault="00C370C6" w:rsidP="00C370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7272" w:rsidRDefault="004C7272" w:rsidP="00F66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272" w:rsidRDefault="004C7272" w:rsidP="00F663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7272" w:rsidSect="00F663F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63F4"/>
    <w:rsid w:val="00016925"/>
    <w:rsid w:val="00032479"/>
    <w:rsid w:val="00034FAC"/>
    <w:rsid w:val="00055571"/>
    <w:rsid w:val="0007427E"/>
    <w:rsid w:val="000C0698"/>
    <w:rsid w:val="000D55C6"/>
    <w:rsid w:val="000F7EF2"/>
    <w:rsid w:val="00117202"/>
    <w:rsid w:val="00121A16"/>
    <w:rsid w:val="001270EC"/>
    <w:rsid w:val="001524BB"/>
    <w:rsid w:val="001A01CC"/>
    <w:rsid w:val="001B44D3"/>
    <w:rsid w:val="001E1864"/>
    <w:rsid w:val="00207594"/>
    <w:rsid w:val="002538C4"/>
    <w:rsid w:val="0025434F"/>
    <w:rsid w:val="0027074A"/>
    <w:rsid w:val="002C0778"/>
    <w:rsid w:val="002F4270"/>
    <w:rsid w:val="00316CBE"/>
    <w:rsid w:val="00384FF9"/>
    <w:rsid w:val="003B5B6B"/>
    <w:rsid w:val="003E0EA6"/>
    <w:rsid w:val="00422245"/>
    <w:rsid w:val="00446A8B"/>
    <w:rsid w:val="00482437"/>
    <w:rsid w:val="004B7225"/>
    <w:rsid w:val="004C7272"/>
    <w:rsid w:val="004D0641"/>
    <w:rsid w:val="00511E80"/>
    <w:rsid w:val="00546E20"/>
    <w:rsid w:val="00550868"/>
    <w:rsid w:val="0055207D"/>
    <w:rsid w:val="00566B5B"/>
    <w:rsid w:val="00587CCA"/>
    <w:rsid w:val="0059158C"/>
    <w:rsid w:val="0061202E"/>
    <w:rsid w:val="0063291B"/>
    <w:rsid w:val="00642C6A"/>
    <w:rsid w:val="00667661"/>
    <w:rsid w:val="00694B50"/>
    <w:rsid w:val="00696644"/>
    <w:rsid w:val="007029EA"/>
    <w:rsid w:val="007058CE"/>
    <w:rsid w:val="007430FB"/>
    <w:rsid w:val="00775E29"/>
    <w:rsid w:val="0078153D"/>
    <w:rsid w:val="00785A0F"/>
    <w:rsid w:val="007A3D40"/>
    <w:rsid w:val="007D6FC7"/>
    <w:rsid w:val="007E3E37"/>
    <w:rsid w:val="00821228"/>
    <w:rsid w:val="00860D8A"/>
    <w:rsid w:val="008B3F22"/>
    <w:rsid w:val="008C56B5"/>
    <w:rsid w:val="008D107A"/>
    <w:rsid w:val="00947185"/>
    <w:rsid w:val="009A48A5"/>
    <w:rsid w:val="009B11C2"/>
    <w:rsid w:val="00A1640B"/>
    <w:rsid w:val="00A63F70"/>
    <w:rsid w:val="00A73E0B"/>
    <w:rsid w:val="00A82EE2"/>
    <w:rsid w:val="00A94549"/>
    <w:rsid w:val="00A96F03"/>
    <w:rsid w:val="00AB0496"/>
    <w:rsid w:val="00AD7BE5"/>
    <w:rsid w:val="00B542DF"/>
    <w:rsid w:val="00B90E3C"/>
    <w:rsid w:val="00C370C6"/>
    <w:rsid w:val="00C72702"/>
    <w:rsid w:val="00C83556"/>
    <w:rsid w:val="00C97999"/>
    <w:rsid w:val="00DC02DF"/>
    <w:rsid w:val="00DE7548"/>
    <w:rsid w:val="00DF44EE"/>
    <w:rsid w:val="00E646E0"/>
    <w:rsid w:val="00EC4650"/>
    <w:rsid w:val="00ED4CFD"/>
    <w:rsid w:val="00EE1C31"/>
    <w:rsid w:val="00EF0B4F"/>
    <w:rsid w:val="00F351AC"/>
    <w:rsid w:val="00F36A44"/>
    <w:rsid w:val="00F47C39"/>
    <w:rsid w:val="00F663F4"/>
    <w:rsid w:val="00FA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6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663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32</cp:revision>
  <cp:lastPrinted>2020-12-24T05:10:00Z</cp:lastPrinted>
  <dcterms:created xsi:type="dcterms:W3CDTF">2019-10-30T23:36:00Z</dcterms:created>
  <dcterms:modified xsi:type="dcterms:W3CDTF">2020-12-24T05:35:00Z</dcterms:modified>
</cp:coreProperties>
</file>